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E1ED1" w:rsidRPr="00AB15E1" w:rsidRDefault="00FE1ED1" w:rsidP="00F13863">
      <w:pPr>
        <w:pStyle w:val="Title"/>
        <w:jc w:val="center"/>
        <w:rPr>
          <w:rFonts w:ascii="Times New Roman" w:hAnsi="Times New Roman" w:cs="Times New Roman"/>
          <w:b/>
          <w:sz w:val="28"/>
          <w:szCs w:val="28"/>
          <w:lang w:val="en-US"/>
        </w:rPr>
      </w:pPr>
      <w:r w:rsidRPr="00AB15E1">
        <w:rPr>
          <w:rFonts w:ascii="Times New Roman" w:hAnsi="Times New Roman" w:cs="Times New Roman"/>
          <w:b/>
          <w:sz w:val="28"/>
          <w:szCs w:val="28"/>
          <w:lang w:val="en-US"/>
        </w:rPr>
        <w:t>ECONOMIC ABUSE UNDER DOMESTIC VIOLENCE IN KENYA ON WOMEN</w:t>
      </w:r>
    </w:p>
    <w:p w:rsidR="00193A31" w:rsidRPr="00193A31" w:rsidRDefault="00193A31" w:rsidP="00193A31">
      <w:pPr>
        <w:rPr>
          <w:lang w:val="en-US"/>
        </w:rPr>
      </w:pPr>
    </w:p>
    <w:p w:rsidR="00BD003E" w:rsidRPr="00F13863" w:rsidRDefault="00BD003E" w:rsidP="00BD003E">
      <w:pPr>
        <w:spacing w:line="360" w:lineRule="auto"/>
        <w:jc w:val="center"/>
        <w:rPr>
          <w:rFonts w:ascii="Times New Roman" w:eastAsia="Calibri" w:hAnsi="Times New Roman" w:cs="Times New Roman"/>
          <w:sz w:val="24"/>
          <w:szCs w:val="24"/>
        </w:rPr>
      </w:pPr>
      <w:r w:rsidRPr="00F13863">
        <w:rPr>
          <w:rFonts w:ascii="Times New Roman" w:eastAsia="Calibri" w:hAnsi="Times New Roman" w:cs="Times New Roman"/>
          <w:sz w:val="24"/>
          <w:szCs w:val="24"/>
        </w:rPr>
        <w:t>Submitted in partial fulfilment of the requirements of the Bachelor of Law Degree, Strathmore University Law School</w:t>
      </w:r>
    </w:p>
    <w:p w:rsidR="00BD003E" w:rsidRPr="00F13863" w:rsidRDefault="00BD003E" w:rsidP="00BD003E">
      <w:pPr>
        <w:spacing w:after="160" w:line="360" w:lineRule="auto"/>
        <w:jc w:val="center"/>
        <w:rPr>
          <w:rFonts w:ascii="Times New Roman" w:eastAsia="Calibri" w:hAnsi="Times New Roman" w:cs="Times New Roman"/>
          <w:sz w:val="24"/>
          <w:szCs w:val="24"/>
        </w:rPr>
      </w:pPr>
    </w:p>
    <w:p w:rsidR="00BD003E" w:rsidRPr="00F13863" w:rsidRDefault="00BD003E" w:rsidP="00BD003E">
      <w:pPr>
        <w:spacing w:after="160" w:line="360" w:lineRule="auto"/>
        <w:jc w:val="center"/>
        <w:rPr>
          <w:rFonts w:ascii="Times New Roman" w:eastAsia="Calibri" w:hAnsi="Times New Roman" w:cs="Times New Roman"/>
          <w:sz w:val="24"/>
          <w:szCs w:val="24"/>
        </w:rPr>
      </w:pPr>
    </w:p>
    <w:p w:rsidR="00BD003E" w:rsidRPr="00F13863" w:rsidRDefault="00BD003E" w:rsidP="00BD003E">
      <w:pPr>
        <w:spacing w:after="160" w:line="360" w:lineRule="auto"/>
        <w:jc w:val="center"/>
        <w:rPr>
          <w:rFonts w:ascii="Times New Roman" w:eastAsia="Calibri" w:hAnsi="Times New Roman" w:cs="Times New Roman"/>
          <w:sz w:val="24"/>
          <w:szCs w:val="24"/>
          <w:u w:val="single"/>
        </w:rPr>
      </w:pPr>
      <w:r w:rsidRPr="00F13863">
        <w:rPr>
          <w:rFonts w:ascii="Times New Roman" w:eastAsia="Calibri" w:hAnsi="Times New Roman" w:cs="Times New Roman"/>
          <w:sz w:val="24"/>
          <w:szCs w:val="24"/>
        </w:rPr>
        <w:t>By</w:t>
      </w:r>
      <w:r w:rsidRPr="00F13863">
        <w:rPr>
          <w:rFonts w:ascii="Times New Roman" w:eastAsia="Calibri" w:hAnsi="Times New Roman" w:cs="Times New Roman"/>
          <w:sz w:val="24"/>
          <w:szCs w:val="24"/>
          <w:u w:val="single"/>
        </w:rPr>
        <w:t>:</w:t>
      </w:r>
    </w:p>
    <w:p w:rsidR="00BD003E" w:rsidRPr="00F13863" w:rsidRDefault="00AB15E1" w:rsidP="00AB15E1">
      <w:pPr>
        <w:spacing w:after="16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 xml:space="preserve">Mwamure </w:t>
      </w:r>
      <w:r w:rsidR="00BD003E" w:rsidRPr="00F13863">
        <w:rPr>
          <w:rFonts w:ascii="Times New Roman" w:eastAsia="Calibri" w:hAnsi="Times New Roman" w:cs="Times New Roman"/>
          <w:sz w:val="24"/>
          <w:szCs w:val="24"/>
        </w:rPr>
        <w:t>Gloria Kadzo</w:t>
      </w:r>
    </w:p>
    <w:p w:rsidR="00BD003E" w:rsidRPr="00F13863" w:rsidRDefault="00BD003E" w:rsidP="00BD003E">
      <w:pPr>
        <w:spacing w:after="160" w:line="360" w:lineRule="auto"/>
        <w:jc w:val="center"/>
        <w:rPr>
          <w:rFonts w:ascii="Times New Roman" w:eastAsia="Calibri" w:hAnsi="Times New Roman" w:cs="Times New Roman"/>
          <w:sz w:val="24"/>
          <w:szCs w:val="24"/>
        </w:rPr>
      </w:pPr>
      <w:r w:rsidRPr="00F13863">
        <w:rPr>
          <w:rFonts w:ascii="Times New Roman" w:eastAsia="Calibri" w:hAnsi="Times New Roman" w:cs="Times New Roman"/>
          <w:sz w:val="24"/>
          <w:szCs w:val="24"/>
        </w:rPr>
        <w:t>094857</w:t>
      </w:r>
    </w:p>
    <w:p w:rsidR="00BD003E" w:rsidRPr="00F13863" w:rsidRDefault="00BD003E" w:rsidP="00BD003E">
      <w:pPr>
        <w:spacing w:after="160" w:line="360" w:lineRule="auto"/>
        <w:jc w:val="center"/>
        <w:rPr>
          <w:rFonts w:ascii="Times New Roman" w:eastAsia="Calibri" w:hAnsi="Times New Roman" w:cs="Times New Roman"/>
          <w:sz w:val="24"/>
          <w:szCs w:val="24"/>
        </w:rPr>
      </w:pPr>
    </w:p>
    <w:p w:rsidR="00BD003E" w:rsidRPr="00F13863" w:rsidRDefault="00BD003E" w:rsidP="00BD003E">
      <w:pPr>
        <w:spacing w:after="160" w:line="360" w:lineRule="auto"/>
        <w:ind w:left="720"/>
        <w:jc w:val="center"/>
        <w:rPr>
          <w:rFonts w:ascii="Times New Roman" w:eastAsia="Calibri" w:hAnsi="Times New Roman" w:cs="Times New Roman"/>
          <w:sz w:val="24"/>
          <w:szCs w:val="24"/>
        </w:rPr>
      </w:pPr>
    </w:p>
    <w:p w:rsidR="00BD003E" w:rsidRPr="00F13863" w:rsidRDefault="00BD003E" w:rsidP="00BD003E">
      <w:pPr>
        <w:spacing w:after="160" w:line="360" w:lineRule="auto"/>
        <w:jc w:val="center"/>
        <w:rPr>
          <w:rFonts w:ascii="Times New Roman" w:eastAsia="Calibri" w:hAnsi="Times New Roman" w:cs="Times New Roman"/>
          <w:sz w:val="24"/>
          <w:szCs w:val="24"/>
        </w:rPr>
      </w:pPr>
      <w:r w:rsidRPr="00F13863">
        <w:rPr>
          <w:rFonts w:ascii="Times New Roman" w:eastAsia="Calibri" w:hAnsi="Times New Roman" w:cs="Times New Roman"/>
          <w:sz w:val="24"/>
          <w:szCs w:val="24"/>
        </w:rPr>
        <w:t>Prepared under the supervision of</w:t>
      </w:r>
    </w:p>
    <w:p w:rsidR="00BD003E" w:rsidRPr="00F13863" w:rsidRDefault="00BD003E" w:rsidP="00BD003E">
      <w:pPr>
        <w:spacing w:after="160" w:line="360" w:lineRule="auto"/>
        <w:jc w:val="center"/>
        <w:rPr>
          <w:rFonts w:ascii="Times New Roman" w:eastAsia="Calibri" w:hAnsi="Times New Roman" w:cs="Times New Roman"/>
          <w:sz w:val="24"/>
          <w:szCs w:val="24"/>
        </w:rPr>
      </w:pPr>
      <w:r w:rsidRPr="00F13863">
        <w:rPr>
          <w:rFonts w:ascii="Times New Roman" w:eastAsia="Calibri" w:hAnsi="Times New Roman" w:cs="Times New Roman"/>
          <w:sz w:val="24"/>
          <w:szCs w:val="24"/>
        </w:rPr>
        <w:t>Emma Senge</w:t>
      </w:r>
    </w:p>
    <w:p w:rsidR="00AB15E1" w:rsidRDefault="00AB15E1" w:rsidP="00BD003E">
      <w:pPr>
        <w:spacing w:after="160" w:line="360" w:lineRule="auto"/>
        <w:jc w:val="center"/>
        <w:rPr>
          <w:rFonts w:ascii="Times New Roman" w:eastAsia="Calibri" w:hAnsi="Times New Roman" w:cs="Times New Roman"/>
          <w:sz w:val="24"/>
          <w:szCs w:val="24"/>
        </w:rPr>
      </w:pPr>
    </w:p>
    <w:p w:rsidR="00BD003E" w:rsidRDefault="00BD003E" w:rsidP="00BD003E">
      <w:pPr>
        <w:spacing w:after="160" w:line="360" w:lineRule="auto"/>
        <w:jc w:val="center"/>
        <w:rPr>
          <w:rFonts w:ascii="Times New Roman" w:eastAsia="Calibri" w:hAnsi="Times New Roman" w:cs="Times New Roman"/>
          <w:sz w:val="24"/>
          <w:szCs w:val="24"/>
        </w:rPr>
      </w:pPr>
      <w:r w:rsidRPr="00F13863">
        <w:rPr>
          <w:rFonts w:ascii="Times New Roman" w:eastAsia="Calibri" w:hAnsi="Times New Roman" w:cs="Times New Roman"/>
          <w:sz w:val="24"/>
          <w:szCs w:val="24"/>
        </w:rPr>
        <w:t>January 2020.</w:t>
      </w:r>
    </w:p>
    <w:p w:rsidR="00F13863" w:rsidRPr="00F13863" w:rsidRDefault="003B48FF" w:rsidP="00BD003E">
      <w:pPr>
        <w:spacing w:after="16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7425</w:t>
      </w:r>
    </w:p>
    <w:p w:rsidR="00FE1ED1" w:rsidRPr="00F13863" w:rsidRDefault="00FE1ED1">
      <w:pPr>
        <w:rPr>
          <w:rFonts w:ascii="Times New Roman" w:hAnsi="Times New Roman" w:cs="Times New Roman"/>
          <w:sz w:val="28"/>
          <w:szCs w:val="28"/>
          <w:lang w:val="en-US"/>
        </w:rPr>
      </w:pPr>
    </w:p>
    <w:p w:rsidR="00BD003E" w:rsidRDefault="00BD003E">
      <w:pPr>
        <w:rPr>
          <w:rFonts w:ascii="Times New Roman" w:hAnsi="Times New Roman" w:cs="Times New Roman"/>
          <w:b/>
          <w:sz w:val="28"/>
          <w:szCs w:val="28"/>
          <w:lang w:val="en-US"/>
        </w:rPr>
      </w:pPr>
      <w:r>
        <w:rPr>
          <w:rFonts w:ascii="Times New Roman" w:hAnsi="Times New Roman" w:cs="Times New Roman"/>
          <w:b/>
          <w:sz w:val="28"/>
          <w:szCs w:val="28"/>
          <w:lang w:val="en-US"/>
        </w:rPr>
        <w:br w:type="page"/>
      </w:r>
    </w:p>
    <w:p w:rsidR="00FE1ED1" w:rsidRPr="00193A31" w:rsidRDefault="00FE1ED1" w:rsidP="00F13863">
      <w:pPr>
        <w:pStyle w:val="Title"/>
        <w:jc w:val="center"/>
        <w:rPr>
          <w:rFonts w:ascii="Times New Roman" w:hAnsi="Times New Roman" w:cs="Times New Roman"/>
          <w:b/>
          <w:sz w:val="28"/>
          <w:szCs w:val="28"/>
          <w:lang w:val="en-US"/>
        </w:rPr>
      </w:pPr>
      <w:r w:rsidRPr="00193A31">
        <w:rPr>
          <w:rFonts w:ascii="Times New Roman" w:hAnsi="Times New Roman" w:cs="Times New Roman"/>
          <w:b/>
          <w:sz w:val="28"/>
          <w:szCs w:val="28"/>
          <w:lang w:val="en-US"/>
        </w:rPr>
        <w:lastRenderedPageBreak/>
        <w:t>TABLE OF CONTENTS</w:t>
      </w:r>
    </w:p>
    <w:sdt>
      <w:sdtPr>
        <w:rPr>
          <w:rFonts w:asciiTheme="minorHAnsi" w:eastAsiaTheme="minorHAnsi" w:hAnsiTheme="minorHAnsi" w:cstheme="minorBidi"/>
          <w:color w:val="auto"/>
          <w:sz w:val="22"/>
          <w:szCs w:val="22"/>
          <w:lang w:val="en-GB"/>
        </w:rPr>
        <w:id w:val="-1745948691"/>
        <w:docPartObj>
          <w:docPartGallery w:val="Table of Contents"/>
          <w:docPartUnique/>
        </w:docPartObj>
      </w:sdtPr>
      <w:sdtEndPr>
        <w:rPr>
          <w:b/>
          <w:bCs/>
          <w:noProof/>
        </w:rPr>
      </w:sdtEndPr>
      <w:sdtContent>
        <w:p w:rsidR="00F13863" w:rsidRDefault="00F13863">
          <w:pPr>
            <w:pStyle w:val="TOCHeading"/>
          </w:pPr>
        </w:p>
        <w:p w:rsidR="00E67CBE" w:rsidRDefault="00F13863">
          <w:pPr>
            <w:pStyle w:val="TOC1"/>
            <w:tabs>
              <w:tab w:val="left" w:pos="660"/>
            </w:tabs>
            <w:rPr>
              <w:rFonts w:asciiTheme="minorHAnsi" w:eastAsiaTheme="minorEastAsia" w:hAnsiTheme="minorHAnsi" w:cstheme="minorBidi"/>
              <w:sz w:val="22"/>
              <w:szCs w:val="22"/>
              <w:lang w:val="en-GB" w:eastAsia="en-GB"/>
            </w:rPr>
          </w:pPr>
          <w:r>
            <w:fldChar w:fldCharType="begin"/>
          </w:r>
          <w:r>
            <w:instrText xml:space="preserve"> TOC \o "1-3" \h \z \u </w:instrText>
          </w:r>
          <w:r>
            <w:fldChar w:fldCharType="separate"/>
          </w:r>
          <w:hyperlink w:anchor="_Toc37901793" w:history="1">
            <w:r w:rsidR="00E67CBE" w:rsidRPr="00156752">
              <w:rPr>
                <w:rStyle w:val="Hyperlink"/>
              </w:rPr>
              <w:t>1.1</w:t>
            </w:r>
            <w:r w:rsidR="00E67CBE">
              <w:rPr>
                <w:rFonts w:asciiTheme="minorHAnsi" w:eastAsiaTheme="minorEastAsia" w:hAnsiTheme="minorHAnsi" w:cstheme="minorBidi"/>
                <w:sz w:val="22"/>
                <w:szCs w:val="22"/>
                <w:lang w:val="en-GB" w:eastAsia="en-GB"/>
              </w:rPr>
              <w:tab/>
            </w:r>
            <w:r w:rsidR="00E67CBE" w:rsidRPr="00156752">
              <w:rPr>
                <w:rStyle w:val="Hyperlink"/>
              </w:rPr>
              <w:t>INTRODUCTION</w:t>
            </w:r>
            <w:r w:rsidR="00E67CBE">
              <w:rPr>
                <w:webHidden/>
              </w:rPr>
              <w:tab/>
            </w:r>
            <w:r w:rsidR="00E67CBE">
              <w:rPr>
                <w:webHidden/>
              </w:rPr>
              <w:fldChar w:fldCharType="begin"/>
            </w:r>
            <w:r w:rsidR="00E67CBE">
              <w:rPr>
                <w:webHidden/>
              </w:rPr>
              <w:instrText xml:space="preserve"> PAGEREF _Toc37901793 \h </w:instrText>
            </w:r>
            <w:r w:rsidR="00E67CBE">
              <w:rPr>
                <w:webHidden/>
              </w:rPr>
            </w:r>
            <w:r w:rsidR="00E67CBE">
              <w:rPr>
                <w:webHidden/>
              </w:rPr>
              <w:fldChar w:fldCharType="separate"/>
            </w:r>
            <w:r w:rsidR="00E67CBE">
              <w:rPr>
                <w:webHidden/>
              </w:rPr>
              <w:t>1</w:t>
            </w:r>
            <w:r w:rsidR="00E67CBE">
              <w:rPr>
                <w:webHidden/>
              </w:rPr>
              <w:fldChar w:fldCharType="end"/>
            </w:r>
          </w:hyperlink>
        </w:p>
        <w:p w:rsidR="00E67CBE" w:rsidRDefault="00DE02D2">
          <w:pPr>
            <w:pStyle w:val="TOC2"/>
            <w:tabs>
              <w:tab w:val="right" w:leader="dot" w:pos="9062"/>
            </w:tabs>
            <w:rPr>
              <w:rFonts w:eastAsiaTheme="minorEastAsia"/>
              <w:noProof/>
              <w:lang w:eastAsia="en-GB"/>
            </w:rPr>
          </w:pPr>
          <w:hyperlink w:anchor="_Toc37901794" w:history="1">
            <w:r w:rsidR="00E67CBE" w:rsidRPr="00156752">
              <w:rPr>
                <w:rStyle w:val="Hyperlink"/>
                <w:rFonts w:ascii="Times New Roman" w:hAnsi="Times New Roman" w:cs="Times New Roman"/>
                <w:noProof/>
                <w:lang w:val="en-US"/>
              </w:rPr>
              <w:t>1.1.1 Background</w:t>
            </w:r>
            <w:r w:rsidR="00E67CBE">
              <w:rPr>
                <w:noProof/>
                <w:webHidden/>
              </w:rPr>
              <w:tab/>
            </w:r>
            <w:r w:rsidR="00E67CBE">
              <w:rPr>
                <w:noProof/>
                <w:webHidden/>
              </w:rPr>
              <w:fldChar w:fldCharType="begin"/>
            </w:r>
            <w:r w:rsidR="00E67CBE">
              <w:rPr>
                <w:noProof/>
                <w:webHidden/>
              </w:rPr>
              <w:instrText xml:space="preserve"> PAGEREF _Toc37901794 \h </w:instrText>
            </w:r>
            <w:r w:rsidR="00E67CBE">
              <w:rPr>
                <w:noProof/>
                <w:webHidden/>
              </w:rPr>
            </w:r>
            <w:r w:rsidR="00E67CBE">
              <w:rPr>
                <w:noProof/>
                <w:webHidden/>
              </w:rPr>
              <w:fldChar w:fldCharType="separate"/>
            </w:r>
            <w:r w:rsidR="00E67CBE">
              <w:rPr>
                <w:noProof/>
                <w:webHidden/>
              </w:rPr>
              <w:t>1</w:t>
            </w:r>
            <w:r w:rsidR="00E67CBE">
              <w:rPr>
                <w:noProof/>
                <w:webHidden/>
              </w:rPr>
              <w:fldChar w:fldCharType="end"/>
            </w:r>
          </w:hyperlink>
        </w:p>
        <w:p w:rsidR="00E67CBE" w:rsidRDefault="00DE02D2">
          <w:pPr>
            <w:pStyle w:val="TOC2"/>
            <w:tabs>
              <w:tab w:val="right" w:leader="dot" w:pos="9062"/>
            </w:tabs>
            <w:rPr>
              <w:rFonts w:eastAsiaTheme="minorEastAsia"/>
              <w:noProof/>
              <w:lang w:eastAsia="en-GB"/>
            </w:rPr>
          </w:pPr>
          <w:hyperlink w:anchor="_Toc37901795" w:history="1">
            <w:r w:rsidR="00E67CBE" w:rsidRPr="00156752">
              <w:rPr>
                <w:rStyle w:val="Hyperlink"/>
                <w:rFonts w:ascii="Times New Roman" w:hAnsi="Times New Roman" w:cs="Times New Roman"/>
                <w:noProof/>
                <w:lang w:val="en-US"/>
              </w:rPr>
              <w:t>1.1.2 Statement Problem</w:t>
            </w:r>
            <w:r w:rsidR="00E67CBE">
              <w:rPr>
                <w:noProof/>
                <w:webHidden/>
              </w:rPr>
              <w:tab/>
            </w:r>
            <w:r w:rsidR="00E67CBE">
              <w:rPr>
                <w:noProof/>
                <w:webHidden/>
              </w:rPr>
              <w:fldChar w:fldCharType="begin"/>
            </w:r>
            <w:r w:rsidR="00E67CBE">
              <w:rPr>
                <w:noProof/>
                <w:webHidden/>
              </w:rPr>
              <w:instrText xml:space="preserve"> PAGEREF _Toc37901795 \h </w:instrText>
            </w:r>
            <w:r w:rsidR="00E67CBE">
              <w:rPr>
                <w:noProof/>
                <w:webHidden/>
              </w:rPr>
            </w:r>
            <w:r w:rsidR="00E67CBE">
              <w:rPr>
                <w:noProof/>
                <w:webHidden/>
              </w:rPr>
              <w:fldChar w:fldCharType="separate"/>
            </w:r>
            <w:r w:rsidR="00E67CBE">
              <w:rPr>
                <w:noProof/>
                <w:webHidden/>
              </w:rPr>
              <w:t>2</w:t>
            </w:r>
            <w:r w:rsidR="00E67CBE">
              <w:rPr>
                <w:noProof/>
                <w:webHidden/>
              </w:rPr>
              <w:fldChar w:fldCharType="end"/>
            </w:r>
          </w:hyperlink>
        </w:p>
        <w:p w:rsidR="00E67CBE" w:rsidRDefault="00DE02D2">
          <w:pPr>
            <w:pStyle w:val="TOC2"/>
            <w:tabs>
              <w:tab w:val="right" w:leader="dot" w:pos="9062"/>
            </w:tabs>
            <w:rPr>
              <w:rFonts w:eastAsiaTheme="minorEastAsia"/>
              <w:noProof/>
              <w:lang w:eastAsia="en-GB"/>
            </w:rPr>
          </w:pPr>
          <w:hyperlink w:anchor="_Toc37901796" w:history="1">
            <w:r w:rsidR="00E67CBE" w:rsidRPr="00156752">
              <w:rPr>
                <w:rStyle w:val="Hyperlink"/>
                <w:rFonts w:ascii="Times New Roman" w:hAnsi="Times New Roman" w:cs="Times New Roman"/>
                <w:noProof/>
                <w:lang w:val="en-US"/>
              </w:rPr>
              <w:t>1.1.3 General and Specific Objectives</w:t>
            </w:r>
            <w:r w:rsidR="00E67CBE">
              <w:rPr>
                <w:noProof/>
                <w:webHidden/>
              </w:rPr>
              <w:tab/>
            </w:r>
            <w:r w:rsidR="00E67CBE">
              <w:rPr>
                <w:noProof/>
                <w:webHidden/>
              </w:rPr>
              <w:fldChar w:fldCharType="begin"/>
            </w:r>
            <w:r w:rsidR="00E67CBE">
              <w:rPr>
                <w:noProof/>
                <w:webHidden/>
              </w:rPr>
              <w:instrText xml:space="preserve"> PAGEREF _Toc37901796 \h </w:instrText>
            </w:r>
            <w:r w:rsidR="00E67CBE">
              <w:rPr>
                <w:noProof/>
                <w:webHidden/>
              </w:rPr>
            </w:r>
            <w:r w:rsidR="00E67CBE">
              <w:rPr>
                <w:noProof/>
                <w:webHidden/>
              </w:rPr>
              <w:fldChar w:fldCharType="separate"/>
            </w:r>
            <w:r w:rsidR="00E67CBE">
              <w:rPr>
                <w:noProof/>
                <w:webHidden/>
              </w:rPr>
              <w:t>2</w:t>
            </w:r>
            <w:r w:rsidR="00E67CBE">
              <w:rPr>
                <w:noProof/>
                <w:webHidden/>
              </w:rPr>
              <w:fldChar w:fldCharType="end"/>
            </w:r>
          </w:hyperlink>
        </w:p>
        <w:p w:rsidR="00E67CBE" w:rsidRDefault="00DE02D2">
          <w:pPr>
            <w:pStyle w:val="TOC1"/>
            <w:rPr>
              <w:rFonts w:asciiTheme="minorHAnsi" w:eastAsiaTheme="minorEastAsia" w:hAnsiTheme="minorHAnsi" w:cstheme="minorBidi"/>
              <w:sz w:val="22"/>
              <w:szCs w:val="22"/>
              <w:lang w:val="en-GB" w:eastAsia="en-GB"/>
            </w:rPr>
          </w:pPr>
          <w:hyperlink w:anchor="_Toc37901797" w:history="1">
            <w:r w:rsidR="00E67CBE" w:rsidRPr="00156752">
              <w:rPr>
                <w:rStyle w:val="Hyperlink"/>
              </w:rPr>
              <w:t>1.2 HYPOTHESIS</w:t>
            </w:r>
            <w:r w:rsidR="00E67CBE">
              <w:rPr>
                <w:webHidden/>
              </w:rPr>
              <w:tab/>
            </w:r>
            <w:r w:rsidR="00E67CBE">
              <w:rPr>
                <w:webHidden/>
              </w:rPr>
              <w:fldChar w:fldCharType="begin"/>
            </w:r>
            <w:r w:rsidR="00E67CBE">
              <w:rPr>
                <w:webHidden/>
              </w:rPr>
              <w:instrText xml:space="preserve"> PAGEREF _Toc37901797 \h </w:instrText>
            </w:r>
            <w:r w:rsidR="00E67CBE">
              <w:rPr>
                <w:webHidden/>
              </w:rPr>
            </w:r>
            <w:r w:rsidR="00E67CBE">
              <w:rPr>
                <w:webHidden/>
              </w:rPr>
              <w:fldChar w:fldCharType="separate"/>
            </w:r>
            <w:r w:rsidR="00E67CBE">
              <w:rPr>
                <w:webHidden/>
              </w:rPr>
              <w:t>3</w:t>
            </w:r>
            <w:r w:rsidR="00E67CBE">
              <w:rPr>
                <w:webHidden/>
              </w:rPr>
              <w:fldChar w:fldCharType="end"/>
            </w:r>
          </w:hyperlink>
        </w:p>
        <w:p w:rsidR="00E67CBE" w:rsidRDefault="00DE02D2">
          <w:pPr>
            <w:pStyle w:val="TOC1"/>
            <w:rPr>
              <w:rFonts w:asciiTheme="minorHAnsi" w:eastAsiaTheme="minorEastAsia" w:hAnsiTheme="minorHAnsi" w:cstheme="minorBidi"/>
              <w:sz w:val="22"/>
              <w:szCs w:val="22"/>
              <w:lang w:val="en-GB" w:eastAsia="en-GB"/>
            </w:rPr>
          </w:pPr>
          <w:hyperlink w:anchor="_Toc37901798" w:history="1">
            <w:r w:rsidR="00E67CBE" w:rsidRPr="00156752">
              <w:rPr>
                <w:rStyle w:val="Hyperlink"/>
              </w:rPr>
              <w:t>1.3 RESEARCH QUESTIONS</w:t>
            </w:r>
            <w:r w:rsidR="00E67CBE">
              <w:rPr>
                <w:webHidden/>
              </w:rPr>
              <w:tab/>
            </w:r>
            <w:r w:rsidR="00E67CBE">
              <w:rPr>
                <w:webHidden/>
              </w:rPr>
              <w:fldChar w:fldCharType="begin"/>
            </w:r>
            <w:r w:rsidR="00E67CBE">
              <w:rPr>
                <w:webHidden/>
              </w:rPr>
              <w:instrText xml:space="preserve"> PAGEREF _Toc37901798 \h </w:instrText>
            </w:r>
            <w:r w:rsidR="00E67CBE">
              <w:rPr>
                <w:webHidden/>
              </w:rPr>
            </w:r>
            <w:r w:rsidR="00E67CBE">
              <w:rPr>
                <w:webHidden/>
              </w:rPr>
              <w:fldChar w:fldCharType="separate"/>
            </w:r>
            <w:r w:rsidR="00E67CBE">
              <w:rPr>
                <w:webHidden/>
              </w:rPr>
              <w:t>3</w:t>
            </w:r>
            <w:r w:rsidR="00E67CBE">
              <w:rPr>
                <w:webHidden/>
              </w:rPr>
              <w:fldChar w:fldCharType="end"/>
            </w:r>
          </w:hyperlink>
        </w:p>
        <w:p w:rsidR="00E67CBE" w:rsidRDefault="00DE02D2">
          <w:pPr>
            <w:pStyle w:val="TOC1"/>
            <w:rPr>
              <w:rFonts w:asciiTheme="minorHAnsi" w:eastAsiaTheme="minorEastAsia" w:hAnsiTheme="minorHAnsi" w:cstheme="minorBidi"/>
              <w:sz w:val="22"/>
              <w:szCs w:val="22"/>
              <w:lang w:val="en-GB" w:eastAsia="en-GB"/>
            </w:rPr>
          </w:pPr>
          <w:hyperlink w:anchor="_Toc37901799" w:history="1">
            <w:r w:rsidR="00E67CBE" w:rsidRPr="00156752">
              <w:rPr>
                <w:rStyle w:val="Hyperlink"/>
              </w:rPr>
              <w:t>1.4 THEORETIC FRAMEWORK</w:t>
            </w:r>
            <w:r w:rsidR="00E67CBE">
              <w:rPr>
                <w:webHidden/>
              </w:rPr>
              <w:tab/>
            </w:r>
            <w:r w:rsidR="00E67CBE">
              <w:rPr>
                <w:webHidden/>
              </w:rPr>
              <w:fldChar w:fldCharType="begin"/>
            </w:r>
            <w:r w:rsidR="00E67CBE">
              <w:rPr>
                <w:webHidden/>
              </w:rPr>
              <w:instrText xml:space="preserve"> PAGEREF _Toc37901799 \h </w:instrText>
            </w:r>
            <w:r w:rsidR="00E67CBE">
              <w:rPr>
                <w:webHidden/>
              </w:rPr>
            </w:r>
            <w:r w:rsidR="00E67CBE">
              <w:rPr>
                <w:webHidden/>
              </w:rPr>
              <w:fldChar w:fldCharType="separate"/>
            </w:r>
            <w:r w:rsidR="00E67CBE">
              <w:rPr>
                <w:webHidden/>
              </w:rPr>
              <w:t>3</w:t>
            </w:r>
            <w:r w:rsidR="00E67CBE">
              <w:rPr>
                <w:webHidden/>
              </w:rPr>
              <w:fldChar w:fldCharType="end"/>
            </w:r>
          </w:hyperlink>
        </w:p>
        <w:p w:rsidR="00E67CBE" w:rsidRDefault="00DE02D2">
          <w:pPr>
            <w:pStyle w:val="TOC1"/>
            <w:rPr>
              <w:rFonts w:asciiTheme="minorHAnsi" w:eastAsiaTheme="minorEastAsia" w:hAnsiTheme="minorHAnsi" w:cstheme="minorBidi"/>
              <w:sz w:val="22"/>
              <w:szCs w:val="22"/>
              <w:lang w:val="en-GB" w:eastAsia="en-GB"/>
            </w:rPr>
          </w:pPr>
          <w:hyperlink w:anchor="_Toc37901800" w:history="1">
            <w:r w:rsidR="00E67CBE" w:rsidRPr="00156752">
              <w:rPr>
                <w:rStyle w:val="Hyperlink"/>
              </w:rPr>
              <w:t>1.5 LITERATURE REVIEW</w:t>
            </w:r>
            <w:r w:rsidR="00E67CBE">
              <w:rPr>
                <w:webHidden/>
              </w:rPr>
              <w:tab/>
            </w:r>
            <w:r w:rsidR="00E67CBE">
              <w:rPr>
                <w:webHidden/>
              </w:rPr>
              <w:fldChar w:fldCharType="begin"/>
            </w:r>
            <w:r w:rsidR="00E67CBE">
              <w:rPr>
                <w:webHidden/>
              </w:rPr>
              <w:instrText xml:space="preserve"> PAGEREF _Toc37901800 \h </w:instrText>
            </w:r>
            <w:r w:rsidR="00E67CBE">
              <w:rPr>
                <w:webHidden/>
              </w:rPr>
            </w:r>
            <w:r w:rsidR="00E67CBE">
              <w:rPr>
                <w:webHidden/>
              </w:rPr>
              <w:fldChar w:fldCharType="separate"/>
            </w:r>
            <w:r w:rsidR="00E67CBE">
              <w:rPr>
                <w:webHidden/>
              </w:rPr>
              <w:t>5</w:t>
            </w:r>
            <w:r w:rsidR="00E67CBE">
              <w:rPr>
                <w:webHidden/>
              </w:rPr>
              <w:fldChar w:fldCharType="end"/>
            </w:r>
          </w:hyperlink>
        </w:p>
        <w:p w:rsidR="00E67CBE" w:rsidRDefault="00DE02D2">
          <w:pPr>
            <w:pStyle w:val="TOC1"/>
            <w:rPr>
              <w:rFonts w:asciiTheme="minorHAnsi" w:eastAsiaTheme="minorEastAsia" w:hAnsiTheme="minorHAnsi" w:cstheme="minorBidi"/>
              <w:sz w:val="22"/>
              <w:szCs w:val="22"/>
              <w:lang w:val="en-GB" w:eastAsia="en-GB"/>
            </w:rPr>
          </w:pPr>
          <w:hyperlink w:anchor="_Toc37901801" w:history="1">
            <w:r w:rsidR="00E67CBE" w:rsidRPr="00156752">
              <w:rPr>
                <w:rStyle w:val="Hyperlink"/>
              </w:rPr>
              <w:t>1.6 METHODOLOGY</w:t>
            </w:r>
            <w:r w:rsidR="00E67CBE">
              <w:rPr>
                <w:webHidden/>
              </w:rPr>
              <w:tab/>
            </w:r>
            <w:r w:rsidR="00E67CBE">
              <w:rPr>
                <w:webHidden/>
              </w:rPr>
              <w:fldChar w:fldCharType="begin"/>
            </w:r>
            <w:r w:rsidR="00E67CBE">
              <w:rPr>
                <w:webHidden/>
              </w:rPr>
              <w:instrText xml:space="preserve"> PAGEREF _Toc37901801 \h </w:instrText>
            </w:r>
            <w:r w:rsidR="00E67CBE">
              <w:rPr>
                <w:webHidden/>
              </w:rPr>
            </w:r>
            <w:r w:rsidR="00E67CBE">
              <w:rPr>
                <w:webHidden/>
              </w:rPr>
              <w:fldChar w:fldCharType="separate"/>
            </w:r>
            <w:r w:rsidR="00E67CBE">
              <w:rPr>
                <w:webHidden/>
              </w:rPr>
              <w:t>6</w:t>
            </w:r>
            <w:r w:rsidR="00E67CBE">
              <w:rPr>
                <w:webHidden/>
              </w:rPr>
              <w:fldChar w:fldCharType="end"/>
            </w:r>
          </w:hyperlink>
        </w:p>
        <w:p w:rsidR="00E67CBE" w:rsidRDefault="00DE02D2">
          <w:pPr>
            <w:pStyle w:val="TOC1"/>
            <w:rPr>
              <w:rFonts w:asciiTheme="minorHAnsi" w:eastAsiaTheme="minorEastAsia" w:hAnsiTheme="minorHAnsi" w:cstheme="minorBidi"/>
              <w:sz w:val="22"/>
              <w:szCs w:val="22"/>
              <w:lang w:val="en-GB" w:eastAsia="en-GB"/>
            </w:rPr>
          </w:pPr>
          <w:hyperlink w:anchor="_Toc37901802" w:history="1">
            <w:r w:rsidR="00E67CBE" w:rsidRPr="00156752">
              <w:rPr>
                <w:rStyle w:val="Hyperlink"/>
              </w:rPr>
              <w:t>1.7 OUTLINE</w:t>
            </w:r>
            <w:r w:rsidR="00E67CBE">
              <w:rPr>
                <w:webHidden/>
              </w:rPr>
              <w:tab/>
            </w:r>
            <w:r w:rsidR="00E67CBE">
              <w:rPr>
                <w:webHidden/>
              </w:rPr>
              <w:fldChar w:fldCharType="begin"/>
            </w:r>
            <w:r w:rsidR="00E67CBE">
              <w:rPr>
                <w:webHidden/>
              </w:rPr>
              <w:instrText xml:space="preserve"> PAGEREF _Toc37901802 \h </w:instrText>
            </w:r>
            <w:r w:rsidR="00E67CBE">
              <w:rPr>
                <w:webHidden/>
              </w:rPr>
            </w:r>
            <w:r w:rsidR="00E67CBE">
              <w:rPr>
                <w:webHidden/>
              </w:rPr>
              <w:fldChar w:fldCharType="separate"/>
            </w:r>
            <w:r w:rsidR="00E67CBE">
              <w:rPr>
                <w:webHidden/>
              </w:rPr>
              <w:t>7</w:t>
            </w:r>
            <w:r w:rsidR="00E67CBE">
              <w:rPr>
                <w:webHidden/>
              </w:rPr>
              <w:fldChar w:fldCharType="end"/>
            </w:r>
          </w:hyperlink>
        </w:p>
        <w:p w:rsidR="00E67CBE" w:rsidRDefault="00DE02D2">
          <w:pPr>
            <w:pStyle w:val="TOC1"/>
            <w:rPr>
              <w:rFonts w:asciiTheme="minorHAnsi" w:eastAsiaTheme="minorEastAsia" w:hAnsiTheme="minorHAnsi" w:cstheme="minorBidi"/>
              <w:sz w:val="22"/>
              <w:szCs w:val="22"/>
              <w:lang w:val="en-GB" w:eastAsia="en-GB"/>
            </w:rPr>
          </w:pPr>
          <w:hyperlink w:anchor="_Toc37901803" w:history="1">
            <w:r w:rsidR="00E67CBE" w:rsidRPr="00156752">
              <w:rPr>
                <w:rStyle w:val="Hyperlink"/>
              </w:rPr>
              <w:t>2.1 INTRODUCTION</w:t>
            </w:r>
            <w:r w:rsidR="00E67CBE">
              <w:rPr>
                <w:webHidden/>
              </w:rPr>
              <w:tab/>
            </w:r>
            <w:r w:rsidR="00E67CBE">
              <w:rPr>
                <w:webHidden/>
              </w:rPr>
              <w:fldChar w:fldCharType="begin"/>
            </w:r>
            <w:r w:rsidR="00E67CBE">
              <w:rPr>
                <w:webHidden/>
              </w:rPr>
              <w:instrText xml:space="preserve"> PAGEREF _Toc37901803 \h </w:instrText>
            </w:r>
            <w:r w:rsidR="00E67CBE">
              <w:rPr>
                <w:webHidden/>
              </w:rPr>
            </w:r>
            <w:r w:rsidR="00E67CBE">
              <w:rPr>
                <w:webHidden/>
              </w:rPr>
              <w:fldChar w:fldCharType="separate"/>
            </w:r>
            <w:r w:rsidR="00E67CBE">
              <w:rPr>
                <w:webHidden/>
              </w:rPr>
              <w:t>8</w:t>
            </w:r>
            <w:r w:rsidR="00E67CBE">
              <w:rPr>
                <w:webHidden/>
              </w:rPr>
              <w:fldChar w:fldCharType="end"/>
            </w:r>
          </w:hyperlink>
        </w:p>
        <w:p w:rsidR="00E67CBE" w:rsidRDefault="00DE02D2">
          <w:pPr>
            <w:pStyle w:val="TOC1"/>
            <w:rPr>
              <w:rFonts w:asciiTheme="minorHAnsi" w:eastAsiaTheme="minorEastAsia" w:hAnsiTheme="minorHAnsi" w:cstheme="minorBidi"/>
              <w:sz w:val="22"/>
              <w:szCs w:val="22"/>
              <w:lang w:val="en-GB" w:eastAsia="en-GB"/>
            </w:rPr>
          </w:pPr>
          <w:hyperlink w:anchor="_Toc37901804" w:history="1">
            <w:r w:rsidR="00E67CBE" w:rsidRPr="00156752">
              <w:rPr>
                <w:rStyle w:val="Hyperlink"/>
              </w:rPr>
              <w:t>2.2 THEORY OF INTERDEPENDANCY</w:t>
            </w:r>
            <w:r w:rsidR="00E67CBE">
              <w:rPr>
                <w:webHidden/>
              </w:rPr>
              <w:tab/>
            </w:r>
            <w:r w:rsidR="00E67CBE">
              <w:rPr>
                <w:webHidden/>
              </w:rPr>
              <w:fldChar w:fldCharType="begin"/>
            </w:r>
            <w:r w:rsidR="00E67CBE">
              <w:rPr>
                <w:webHidden/>
              </w:rPr>
              <w:instrText xml:space="preserve"> PAGEREF _Toc37901804 \h </w:instrText>
            </w:r>
            <w:r w:rsidR="00E67CBE">
              <w:rPr>
                <w:webHidden/>
              </w:rPr>
            </w:r>
            <w:r w:rsidR="00E67CBE">
              <w:rPr>
                <w:webHidden/>
              </w:rPr>
              <w:fldChar w:fldCharType="separate"/>
            </w:r>
            <w:r w:rsidR="00E67CBE">
              <w:rPr>
                <w:webHidden/>
              </w:rPr>
              <w:t>8</w:t>
            </w:r>
            <w:r w:rsidR="00E67CBE">
              <w:rPr>
                <w:webHidden/>
              </w:rPr>
              <w:fldChar w:fldCharType="end"/>
            </w:r>
          </w:hyperlink>
        </w:p>
        <w:p w:rsidR="00E67CBE" w:rsidRDefault="00DE02D2">
          <w:pPr>
            <w:pStyle w:val="TOC1"/>
            <w:rPr>
              <w:rFonts w:asciiTheme="minorHAnsi" w:eastAsiaTheme="minorEastAsia" w:hAnsiTheme="minorHAnsi" w:cstheme="minorBidi"/>
              <w:sz w:val="22"/>
              <w:szCs w:val="22"/>
              <w:lang w:val="en-GB" w:eastAsia="en-GB"/>
            </w:rPr>
          </w:pPr>
          <w:hyperlink w:anchor="_Toc37901805" w:history="1">
            <w:r w:rsidR="00E67CBE" w:rsidRPr="00156752">
              <w:rPr>
                <w:rStyle w:val="Hyperlink"/>
              </w:rPr>
              <w:t>2.3 CRITICISMS OF THE THEORY</w:t>
            </w:r>
            <w:r w:rsidR="00E67CBE">
              <w:rPr>
                <w:webHidden/>
              </w:rPr>
              <w:tab/>
            </w:r>
            <w:r w:rsidR="00E67CBE">
              <w:rPr>
                <w:webHidden/>
              </w:rPr>
              <w:fldChar w:fldCharType="begin"/>
            </w:r>
            <w:r w:rsidR="00E67CBE">
              <w:rPr>
                <w:webHidden/>
              </w:rPr>
              <w:instrText xml:space="preserve"> PAGEREF _Toc37901805 \h </w:instrText>
            </w:r>
            <w:r w:rsidR="00E67CBE">
              <w:rPr>
                <w:webHidden/>
              </w:rPr>
            </w:r>
            <w:r w:rsidR="00E67CBE">
              <w:rPr>
                <w:webHidden/>
              </w:rPr>
              <w:fldChar w:fldCharType="separate"/>
            </w:r>
            <w:r w:rsidR="00E67CBE">
              <w:rPr>
                <w:webHidden/>
              </w:rPr>
              <w:t>9</w:t>
            </w:r>
            <w:r w:rsidR="00E67CBE">
              <w:rPr>
                <w:webHidden/>
              </w:rPr>
              <w:fldChar w:fldCharType="end"/>
            </w:r>
          </w:hyperlink>
        </w:p>
        <w:p w:rsidR="00E67CBE" w:rsidRDefault="00DE02D2">
          <w:pPr>
            <w:pStyle w:val="TOC1"/>
            <w:rPr>
              <w:rFonts w:asciiTheme="minorHAnsi" w:eastAsiaTheme="minorEastAsia" w:hAnsiTheme="minorHAnsi" w:cstheme="minorBidi"/>
              <w:sz w:val="22"/>
              <w:szCs w:val="22"/>
              <w:lang w:val="en-GB" w:eastAsia="en-GB"/>
            </w:rPr>
          </w:pPr>
          <w:hyperlink w:anchor="_Toc37901806" w:history="1">
            <w:r w:rsidR="00E67CBE" w:rsidRPr="00156752">
              <w:rPr>
                <w:rStyle w:val="Hyperlink"/>
              </w:rPr>
              <w:t>2.4 APPLICABILITY OF THE THEORY</w:t>
            </w:r>
            <w:r w:rsidR="00E67CBE">
              <w:rPr>
                <w:webHidden/>
              </w:rPr>
              <w:tab/>
            </w:r>
            <w:r w:rsidR="00E67CBE">
              <w:rPr>
                <w:webHidden/>
              </w:rPr>
              <w:fldChar w:fldCharType="begin"/>
            </w:r>
            <w:r w:rsidR="00E67CBE">
              <w:rPr>
                <w:webHidden/>
              </w:rPr>
              <w:instrText xml:space="preserve"> PAGEREF _Toc37901806 \h </w:instrText>
            </w:r>
            <w:r w:rsidR="00E67CBE">
              <w:rPr>
                <w:webHidden/>
              </w:rPr>
            </w:r>
            <w:r w:rsidR="00E67CBE">
              <w:rPr>
                <w:webHidden/>
              </w:rPr>
              <w:fldChar w:fldCharType="separate"/>
            </w:r>
            <w:r w:rsidR="00E67CBE">
              <w:rPr>
                <w:webHidden/>
              </w:rPr>
              <w:t>9</w:t>
            </w:r>
            <w:r w:rsidR="00E67CBE">
              <w:rPr>
                <w:webHidden/>
              </w:rPr>
              <w:fldChar w:fldCharType="end"/>
            </w:r>
          </w:hyperlink>
        </w:p>
        <w:p w:rsidR="00E67CBE" w:rsidRDefault="00DE02D2">
          <w:pPr>
            <w:pStyle w:val="TOC1"/>
            <w:rPr>
              <w:rFonts w:asciiTheme="minorHAnsi" w:eastAsiaTheme="minorEastAsia" w:hAnsiTheme="minorHAnsi" w:cstheme="minorBidi"/>
              <w:sz w:val="22"/>
              <w:szCs w:val="22"/>
              <w:lang w:val="en-GB" w:eastAsia="en-GB"/>
            </w:rPr>
          </w:pPr>
          <w:hyperlink w:anchor="_Toc37901807" w:history="1">
            <w:r w:rsidR="00E67CBE" w:rsidRPr="00156752">
              <w:rPr>
                <w:rStyle w:val="Hyperlink"/>
              </w:rPr>
              <w:t>2.5 RELEVANT THEORIES ON ECONOMIC ABUSE</w:t>
            </w:r>
            <w:r w:rsidR="00E67CBE">
              <w:rPr>
                <w:webHidden/>
              </w:rPr>
              <w:tab/>
            </w:r>
            <w:r w:rsidR="00E67CBE">
              <w:rPr>
                <w:webHidden/>
              </w:rPr>
              <w:fldChar w:fldCharType="begin"/>
            </w:r>
            <w:r w:rsidR="00E67CBE">
              <w:rPr>
                <w:webHidden/>
              </w:rPr>
              <w:instrText xml:space="preserve"> PAGEREF _Toc37901807 \h </w:instrText>
            </w:r>
            <w:r w:rsidR="00E67CBE">
              <w:rPr>
                <w:webHidden/>
              </w:rPr>
            </w:r>
            <w:r w:rsidR="00E67CBE">
              <w:rPr>
                <w:webHidden/>
              </w:rPr>
              <w:fldChar w:fldCharType="separate"/>
            </w:r>
            <w:r w:rsidR="00E67CBE">
              <w:rPr>
                <w:webHidden/>
              </w:rPr>
              <w:t>10</w:t>
            </w:r>
            <w:r w:rsidR="00E67CBE">
              <w:rPr>
                <w:webHidden/>
              </w:rPr>
              <w:fldChar w:fldCharType="end"/>
            </w:r>
          </w:hyperlink>
        </w:p>
        <w:p w:rsidR="00E67CBE" w:rsidRDefault="00DE02D2">
          <w:pPr>
            <w:pStyle w:val="TOC2"/>
            <w:tabs>
              <w:tab w:val="right" w:leader="dot" w:pos="9062"/>
            </w:tabs>
            <w:rPr>
              <w:rFonts w:eastAsiaTheme="minorEastAsia"/>
              <w:noProof/>
              <w:lang w:eastAsia="en-GB"/>
            </w:rPr>
          </w:pPr>
          <w:hyperlink w:anchor="_Toc37901808" w:history="1">
            <w:r w:rsidR="00E67CBE" w:rsidRPr="00156752">
              <w:rPr>
                <w:rStyle w:val="Hyperlink"/>
                <w:rFonts w:ascii="Times New Roman" w:hAnsi="Times New Roman" w:cs="Times New Roman"/>
                <w:noProof/>
              </w:rPr>
              <w:t>2.5.1 Feminism Theory</w:t>
            </w:r>
            <w:r w:rsidR="00E67CBE">
              <w:rPr>
                <w:noProof/>
                <w:webHidden/>
              </w:rPr>
              <w:tab/>
            </w:r>
            <w:r w:rsidR="00E67CBE">
              <w:rPr>
                <w:noProof/>
                <w:webHidden/>
              </w:rPr>
              <w:fldChar w:fldCharType="begin"/>
            </w:r>
            <w:r w:rsidR="00E67CBE">
              <w:rPr>
                <w:noProof/>
                <w:webHidden/>
              </w:rPr>
              <w:instrText xml:space="preserve"> PAGEREF _Toc37901808 \h </w:instrText>
            </w:r>
            <w:r w:rsidR="00E67CBE">
              <w:rPr>
                <w:noProof/>
                <w:webHidden/>
              </w:rPr>
            </w:r>
            <w:r w:rsidR="00E67CBE">
              <w:rPr>
                <w:noProof/>
                <w:webHidden/>
              </w:rPr>
              <w:fldChar w:fldCharType="separate"/>
            </w:r>
            <w:r w:rsidR="00E67CBE">
              <w:rPr>
                <w:noProof/>
                <w:webHidden/>
              </w:rPr>
              <w:t>10</w:t>
            </w:r>
            <w:r w:rsidR="00E67CBE">
              <w:rPr>
                <w:noProof/>
                <w:webHidden/>
              </w:rPr>
              <w:fldChar w:fldCharType="end"/>
            </w:r>
          </w:hyperlink>
        </w:p>
        <w:p w:rsidR="00E67CBE" w:rsidRDefault="00DE02D2">
          <w:pPr>
            <w:pStyle w:val="TOC2"/>
            <w:tabs>
              <w:tab w:val="right" w:leader="dot" w:pos="9062"/>
            </w:tabs>
            <w:rPr>
              <w:rFonts w:eastAsiaTheme="minorEastAsia"/>
              <w:noProof/>
              <w:lang w:eastAsia="en-GB"/>
            </w:rPr>
          </w:pPr>
          <w:hyperlink w:anchor="_Toc37901809" w:history="1">
            <w:r w:rsidR="00E67CBE" w:rsidRPr="00156752">
              <w:rPr>
                <w:rStyle w:val="Hyperlink"/>
                <w:rFonts w:ascii="Times New Roman" w:hAnsi="Times New Roman" w:cs="Times New Roman"/>
                <w:noProof/>
              </w:rPr>
              <w:t>2.5.2 Family Systems Theory</w:t>
            </w:r>
            <w:r w:rsidR="00E67CBE">
              <w:rPr>
                <w:noProof/>
                <w:webHidden/>
              </w:rPr>
              <w:tab/>
            </w:r>
            <w:r w:rsidR="00E67CBE">
              <w:rPr>
                <w:noProof/>
                <w:webHidden/>
              </w:rPr>
              <w:fldChar w:fldCharType="begin"/>
            </w:r>
            <w:r w:rsidR="00E67CBE">
              <w:rPr>
                <w:noProof/>
                <w:webHidden/>
              </w:rPr>
              <w:instrText xml:space="preserve"> PAGEREF _Toc37901809 \h </w:instrText>
            </w:r>
            <w:r w:rsidR="00E67CBE">
              <w:rPr>
                <w:noProof/>
                <w:webHidden/>
              </w:rPr>
            </w:r>
            <w:r w:rsidR="00E67CBE">
              <w:rPr>
                <w:noProof/>
                <w:webHidden/>
              </w:rPr>
              <w:fldChar w:fldCharType="separate"/>
            </w:r>
            <w:r w:rsidR="00E67CBE">
              <w:rPr>
                <w:noProof/>
                <w:webHidden/>
              </w:rPr>
              <w:t>10</w:t>
            </w:r>
            <w:r w:rsidR="00E67CBE">
              <w:rPr>
                <w:noProof/>
                <w:webHidden/>
              </w:rPr>
              <w:fldChar w:fldCharType="end"/>
            </w:r>
          </w:hyperlink>
        </w:p>
        <w:p w:rsidR="00E67CBE" w:rsidRDefault="00DE02D2">
          <w:pPr>
            <w:pStyle w:val="TOC2"/>
            <w:tabs>
              <w:tab w:val="right" w:leader="dot" w:pos="9062"/>
            </w:tabs>
            <w:rPr>
              <w:rFonts w:eastAsiaTheme="minorEastAsia"/>
              <w:noProof/>
              <w:lang w:eastAsia="en-GB"/>
            </w:rPr>
          </w:pPr>
          <w:hyperlink w:anchor="_Toc37901810" w:history="1">
            <w:r w:rsidR="00E67CBE" w:rsidRPr="00156752">
              <w:rPr>
                <w:rStyle w:val="Hyperlink"/>
                <w:rFonts w:ascii="Times New Roman" w:hAnsi="Times New Roman" w:cs="Times New Roman"/>
                <w:noProof/>
                <w:lang w:val="en-US"/>
              </w:rPr>
              <w:t>2.6 CONCLUSION</w:t>
            </w:r>
            <w:r w:rsidR="00E67CBE">
              <w:rPr>
                <w:noProof/>
                <w:webHidden/>
              </w:rPr>
              <w:tab/>
            </w:r>
            <w:r w:rsidR="00E67CBE">
              <w:rPr>
                <w:noProof/>
                <w:webHidden/>
              </w:rPr>
              <w:fldChar w:fldCharType="begin"/>
            </w:r>
            <w:r w:rsidR="00E67CBE">
              <w:rPr>
                <w:noProof/>
                <w:webHidden/>
              </w:rPr>
              <w:instrText xml:space="preserve"> PAGEREF _Toc37901810 \h </w:instrText>
            </w:r>
            <w:r w:rsidR="00E67CBE">
              <w:rPr>
                <w:noProof/>
                <w:webHidden/>
              </w:rPr>
            </w:r>
            <w:r w:rsidR="00E67CBE">
              <w:rPr>
                <w:noProof/>
                <w:webHidden/>
              </w:rPr>
              <w:fldChar w:fldCharType="separate"/>
            </w:r>
            <w:r w:rsidR="00E67CBE">
              <w:rPr>
                <w:noProof/>
                <w:webHidden/>
              </w:rPr>
              <w:t>11</w:t>
            </w:r>
            <w:r w:rsidR="00E67CBE">
              <w:rPr>
                <w:noProof/>
                <w:webHidden/>
              </w:rPr>
              <w:fldChar w:fldCharType="end"/>
            </w:r>
          </w:hyperlink>
        </w:p>
        <w:p w:rsidR="00E67CBE" w:rsidRDefault="00DE02D2">
          <w:pPr>
            <w:pStyle w:val="TOC1"/>
            <w:rPr>
              <w:rFonts w:asciiTheme="minorHAnsi" w:eastAsiaTheme="minorEastAsia" w:hAnsiTheme="minorHAnsi" w:cstheme="minorBidi"/>
              <w:sz w:val="22"/>
              <w:szCs w:val="22"/>
              <w:lang w:val="en-GB" w:eastAsia="en-GB"/>
            </w:rPr>
          </w:pPr>
          <w:hyperlink w:anchor="_Toc37901811" w:history="1">
            <w:r w:rsidR="00E67CBE" w:rsidRPr="00156752">
              <w:rPr>
                <w:rStyle w:val="Hyperlink"/>
              </w:rPr>
              <w:t>CHAPTER 3: LEGAL FRAMEWORK OF ECONOMIC ABUSE UNDER DOMESTIC VIOLENCE IN KENYA</w:t>
            </w:r>
            <w:r w:rsidR="00E67CBE">
              <w:rPr>
                <w:webHidden/>
              </w:rPr>
              <w:tab/>
            </w:r>
            <w:r w:rsidR="00E67CBE">
              <w:rPr>
                <w:webHidden/>
              </w:rPr>
              <w:fldChar w:fldCharType="begin"/>
            </w:r>
            <w:r w:rsidR="00E67CBE">
              <w:rPr>
                <w:webHidden/>
              </w:rPr>
              <w:instrText xml:space="preserve"> PAGEREF _Toc37901811 \h </w:instrText>
            </w:r>
            <w:r w:rsidR="00E67CBE">
              <w:rPr>
                <w:webHidden/>
              </w:rPr>
            </w:r>
            <w:r w:rsidR="00E67CBE">
              <w:rPr>
                <w:webHidden/>
              </w:rPr>
              <w:fldChar w:fldCharType="separate"/>
            </w:r>
            <w:r w:rsidR="00E67CBE">
              <w:rPr>
                <w:webHidden/>
              </w:rPr>
              <w:t>12</w:t>
            </w:r>
            <w:r w:rsidR="00E67CBE">
              <w:rPr>
                <w:webHidden/>
              </w:rPr>
              <w:fldChar w:fldCharType="end"/>
            </w:r>
          </w:hyperlink>
        </w:p>
        <w:p w:rsidR="00E67CBE" w:rsidRDefault="00DE02D2">
          <w:pPr>
            <w:pStyle w:val="TOC1"/>
            <w:rPr>
              <w:rFonts w:asciiTheme="minorHAnsi" w:eastAsiaTheme="minorEastAsia" w:hAnsiTheme="minorHAnsi" w:cstheme="minorBidi"/>
              <w:sz w:val="22"/>
              <w:szCs w:val="22"/>
              <w:lang w:val="en-GB" w:eastAsia="en-GB"/>
            </w:rPr>
          </w:pPr>
          <w:hyperlink w:anchor="_Toc37901812" w:history="1">
            <w:r w:rsidR="00E67CBE" w:rsidRPr="00156752">
              <w:rPr>
                <w:rStyle w:val="Hyperlink"/>
              </w:rPr>
              <w:t>3.1 INTRODUCTION</w:t>
            </w:r>
            <w:r w:rsidR="00E67CBE">
              <w:rPr>
                <w:webHidden/>
              </w:rPr>
              <w:tab/>
            </w:r>
            <w:r w:rsidR="00E67CBE">
              <w:rPr>
                <w:webHidden/>
              </w:rPr>
              <w:fldChar w:fldCharType="begin"/>
            </w:r>
            <w:r w:rsidR="00E67CBE">
              <w:rPr>
                <w:webHidden/>
              </w:rPr>
              <w:instrText xml:space="preserve"> PAGEREF _Toc37901812 \h </w:instrText>
            </w:r>
            <w:r w:rsidR="00E67CBE">
              <w:rPr>
                <w:webHidden/>
              </w:rPr>
            </w:r>
            <w:r w:rsidR="00E67CBE">
              <w:rPr>
                <w:webHidden/>
              </w:rPr>
              <w:fldChar w:fldCharType="separate"/>
            </w:r>
            <w:r w:rsidR="00E67CBE">
              <w:rPr>
                <w:webHidden/>
              </w:rPr>
              <w:t>12</w:t>
            </w:r>
            <w:r w:rsidR="00E67CBE">
              <w:rPr>
                <w:webHidden/>
              </w:rPr>
              <w:fldChar w:fldCharType="end"/>
            </w:r>
          </w:hyperlink>
        </w:p>
        <w:p w:rsidR="00E67CBE" w:rsidRDefault="00DE02D2">
          <w:pPr>
            <w:pStyle w:val="TOC1"/>
            <w:rPr>
              <w:rFonts w:asciiTheme="minorHAnsi" w:eastAsiaTheme="minorEastAsia" w:hAnsiTheme="minorHAnsi" w:cstheme="minorBidi"/>
              <w:sz w:val="22"/>
              <w:szCs w:val="22"/>
              <w:lang w:val="en-GB" w:eastAsia="en-GB"/>
            </w:rPr>
          </w:pPr>
          <w:hyperlink w:anchor="_Toc37901813" w:history="1">
            <w:r w:rsidR="00E67CBE" w:rsidRPr="00156752">
              <w:rPr>
                <w:rStyle w:val="Hyperlink"/>
              </w:rPr>
              <w:t>3.2 LEGAL FRAMEWORK ON DOMESTIC VIOLENCE</w:t>
            </w:r>
            <w:r w:rsidR="00E67CBE">
              <w:rPr>
                <w:webHidden/>
              </w:rPr>
              <w:tab/>
            </w:r>
            <w:r w:rsidR="00E67CBE">
              <w:rPr>
                <w:webHidden/>
              </w:rPr>
              <w:fldChar w:fldCharType="begin"/>
            </w:r>
            <w:r w:rsidR="00E67CBE">
              <w:rPr>
                <w:webHidden/>
              </w:rPr>
              <w:instrText xml:space="preserve"> PAGEREF _Toc37901813 \h </w:instrText>
            </w:r>
            <w:r w:rsidR="00E67CBE">
              <w:rPr>
                <w:webHidden/>
              </w:rPr>
            </w:r>
            <w:r w:rsidR="00E67CBE">
              <w:rPr>
                <w:webHidden/>
              </w:rPr>
              <w:fldChar w:fldCharType="separate"/>
            </w:r>
            <w:r w:rsidR="00E67CBE">
              <w:rPr>
                <w:webHidden/>
              </w:rPr>
              <w:t>12</w:t>
            </w:r>
            <w:r w:rsidR="00E67CBE">
              <w:rPr>
                <w:webHidden/>
              </w:rPr>
              <w:fldChar w:fldCharType="end"/>
            </w:r>
          </w:hyperlink>
        </w:p>
        <w:p w:rsidR="00E67CBE" w:rsidRDefault="00DE02D2">
          <w:pPr>
            <w:pStyle w:val="TOC1"/>
            <w:rPr>
              <w:rFonts w:asciiTheme="minorHAnsi" w:eastAsiaTheme="minorEastAsia" w:hAnsiTheme="minorHAnsi" w:cstheme="minorBidi"/>
              <w:sz w:val="22"/>
              <w:szCs w:val="22"/>
              <w:lang w:val="en-GB" w:eastAsia="en-GB"/>
            </w:rPr>
          </w:pPr>
          <w:hyperlink w:anchor="_Toc37901814" w:history="1">
            <w:r w:rsidR="00E67CBE" w:rsidRPr="00156752">
              <w:rPr>
                <w:rStyle w:val="Hyperlink"/>
              </w:rPr>
              <w:t>3.4 ECONOMIC ABUSE UNDER DOMESTIC VIOLENCE IN KENYA</w:t>
            </w:r>
            <w:r w:rsidR="00E67CBE">
              <w:rPr>
                <w:webHidden/>
              </w:rPr>
              <w:tab/>
            </w:r>
            <w:r w:rsidR="00E67CBE">
              <w:rPr>
                <w:webHidden/>
              </w:rPr>
              <w:fldChar w:fldCharType="begin"/>
            </w:r>
            <w:r w:rsidR="00E67CBE">
              <w:rPr>
                <w:webHidden/>
              </w:rPr>
              <w:instrText xml:space="preserve"> PAGEREF _Toc37901814 \h </w:instrText>
            </w:r>
            <w:r w:rsidR="00E67CBE">
              <w:rPr>
                <w:webHidden/>
              </w:rPr>
            </w:r>
            <w:r w:rsidR="00E67CBE">
              <w:rPr>
                <w:webHidden/>
              </w:rPr>
              <w:fldChar w:fldCharType="separate"/>
            </w:r>
            <w:r w:rsidR="00E67CBE">
              <w:rPr>
                <w:webHidden/>
              </w:rPr>
              <w:t>15</w:t>
            </w:r>
            <w:r w:rsidR="00E67CBE">
              <w:rPr>
                <w:webHidden/>
              </w:rPr>
              <w:fldChar w:fldCharType="end"/>
            </w:r>
          </w:hyperlink>
        </w:p>
        <w:p w:rsidR="00E67CBE" w:rsidRDefault="00DE02D2">
          <w:pPr>
            <w:pStyle w:val="TOC2"/>
            <w:tabs>
              <w:tab w:val="right" w:leader="dot" w:pos="9062"/>
            </w:tabs>
            <w:rPr>
              <w:rFonts w:eastAsiaTheme="minorEastAsia"/>
              <w:noProof/>
              <w:lang w:eastAsia="en-GB"/>
            </w:rPr>
          </w:pPr>
          <w:hyperlink w:anchor="_Toc37901815" w:history="1">
            <w:r w:rsidR="00E67CBE" w:rsidRPr="00156752">
              <w:rPr>
                <w:rStyle w:val="Hyperlink"/>
                <w:rFonts w:ascii="Times New Roman" w:hAnsi="Times New Roman" w:cs="Times New Roman"/>
                <w:noProof/>
                <w:lang w:val="en-US"/>
              </w:rPr>
              <w:t>3.4.1 Historical background on economic abuse under domestic violence.</w:t>
            </w:r>
            <w:r w:rsidR="00E67CBE">
              <w:rPr>
                <w:noProof/>
                <w:webHidden/>
              </w:rPr>
              <w:tab/>
            </w:r>
            <w:r w:rsidR="00E67CBE">
              <w:rPr>
                <w:noProof/>
                <w:webHidden/>
              </w:rPr>
              <w:fldChar w:fldCharType="begin"/>
            </w:r>
            <w:r w:rsidR="00E67CBE">
              <w:rPr>
                <w:noProof/>
                <w:webHidden/>
              </w:rPr>
              <w:instrText xml:space="preserve"> PAGEREF _Toc37901815 \h </w:instrText>
            </w:r>
            <w:r w:rsidR="00E67CBE">
              <w:rPr>
                <w:noProof/>
                <w:webHidden/>
              </w:rPr>
            </w:r>
            <w:r w:rsidR="00E67CBE">
              <w:rPr>
                <w:noProof/>
                <w:webHidden/>
              </w:rPr>
              <w:fldChar w:fldCharType="separate"/>
            </w:r>
            <w:r w:rsidR="00E67CBE">
              <w:rPr>
                <w:noProof/>
                <w:webHidden/>
              </w:rPr>
              <w:t>16</w:t>
            </w:r>
            <w:r w:rsidR="00E67CBE">
              <w:rPr>
                <w:noProof/>
                <w:webHidden/>
              </w:rPr>
              <w:fldChar w:fldCharType="end"/>
            </w:r>
          </w:hyperlink>
        </w:p>
        <w:p w:rsidR="00E67CBE" w:rsidRDefault="00DE02D2">
          <w:pPr>
            <w:pStyle w:val="TOC2"/>
            <w:tabs>
              <w:tab w:val="right" w:leader="dot" w:pos="9062"/>
            </w:tabs>
            <w:rPr>
              <w:rFonts w:eastAsiaTheme="minorEastAsia"/>
              <w:noProof/>
              <w:lang w:eastAsia="en-GB"/>
            </w:rPr>
          </w:pPr>
          <w:hyperlink w:anchor="_Toc37901816" w:history="1">
            <w:r w:rsidR="00E67CBE" w:rsidRPr="00156752">
              <w:rPr>
                <w:rStyle w:val="Hyperlink"/>
                <w:rFonts w:ascii="Times New Roman" w:eastAsia="Calibri" w:hAnsi="Times New Roman" w:cs="Times New Roman"/>
                <w:noProof/>
                <w:lang w:val="en-US"/>
              </w:rPr>
              <w:t>3.4.2 Existing National Legal Framework</w:t>
            </w:r>
            <w:r w:rsidR="00E67CBE">
              <w:rPr>
                <w:noProof/>
                <w:webHidden/>
              </w:rPr>
              <w:tab/>
            </w:r>
            <w:r w:rsidR="00E67CBE">
              <w:rPr>
                <w:noProof/>
                <w:webHidden/>
              </w:rPr>
              <w:fldChar w:fldCharType="begin"/>
            </w:r>
            <w:r w:rsidR="00E67CBE">
              <w:rPr>
                <w:noProof/>
                <w:webHidden/>
              </w:rPr>
              <w:instrText xml:space="preserve"> PAGEREF _Toc37901816 \h </w:instrText>
            </w:r>
            <w:r w:rsidR="00E67CBE">
              <w:rPr>
                <w:noProof/>
                <w:webHidden/>
              </w:rPr>
            </w:r>
            <w:r w:rsidR="00E67CBE">
              <w:rPr>
                <w:noProof/>
                <w:webHidden/>
              </w:rPr>
              <w:fldChar w:fldCharType="separate"/>
            </w:r>
            <w:r w:rsidR="00E67CBE">
              <w:rPr>
                <w:noProof/>
                <w:webHidden/>
              </w:rPr>
              <w:t>17</w:t>
            </w:r>
            <w:r w:rsidR="00E67CBE">
              <w:rPr>
                <w:noProof/>
                <w:webHidden/>
              </w:rPr>
              <w:fldChar w:fldCharType="end"/>
            </w:r>
          </w:hyperlink>
        </w:p>
        <w:p w:rsidR="00E67CBE" w:rsidRDefault="00DE02D2">
          <w:pPr>
            <w:pStyle w:val="TOC1"/>
            <w:rPr>
              <w:rFonts w:asciiTheme="minorHAnsi" w:eastAsiaTheme="minorEastAsia" w:hAnsiTheme="minorHAnsi" w:cstheme="minorBidi"/>
              <w:sz w:val="22"/>
              <w:szCs w:val="22"/>
              <w:lang w:val="en-GB" w:eastAsia="en-GB"/>
            </w:rPr>
          </w:pPr>
          <w:hyperlink w:anchor="_Toc37901817" w:history="1">
            <w:r w:rsidR="00E67CBE" w:rsidRPr="00156752">
              <w:rPr>
                <w:rStyle w:val="Hyperlink"/>
              </w:rPr>
              <w:t>3.5 CHALLENGS OF INTERPRETATION</w:t>
            </w:r>
            <w:r w:rsidR="00E67CBE">
              <w:rPr>
                <w:webHidden/>
              </w:rPr>
              <w:tab/>
            </w:r>
            <w:r w:rsidR="00E67CBE">
              <w:rPr>
                <w:webHidden/>
              </w:rPr>
              <w:fldChar w:fldCharType="begin"/>
            </w:r>
            <w:r w:rsidR="00E67CBE">
              <w:rPr>
                <w:webHidden/>
              </w:rPr>
              <w:instrText xml:space="preserve"> PAGEREF _Toc37901817 \h </w:instrText>
            </w:r>
            <w:r w:rsidR="00E67CBE">
              <w:rPr>
                <w:webHidden/>
              </w:rPr>
            </w:r>
            <w:r w:rsidR="00E67CBE">
              <w:rPr>
                <w:webHidden/>
              </w:rPr>
              <w:fldChar w:fldCharType="separate"/>
            </w:r>
            <w:r w:rsidR="00E67CBE">
              <w:rPr>
                <w:webHidden/>
              </w:rPr>
              <w:t>18</w:t>
            </w:r>
            <w:r w:rsidR="00E67CBE">
              <w:rPr>
                <w:webHidden/>
              </w:rPr>
              <w:fldChar w:fldCharType="end"/>
            </w:r>
          </w:hyperlink>
        </w:p>
        <w:p w:rsidR="00E67CBE" w:rsidRDefault="00DE02D2">
          <w:pPr>
            <w:pStyle w:val="TOC1"/>
            <w:rPr>
              <w:rFonts w:asciiTheme="minorHAnsi" w:eastAsiaTheme="minorEastAsia" w:hAnsiTheme="minorHAnsi" w:cstheme="minorBidi"/>
              <w:sz w:val="22"/>
              <w:szCs w:val="22"/>
              <w:lang w:val="en-GB" w:eastAsia="en-GB"/>
            </w:rPr>
          </w:pPr>
          <w:hyperlink w:anchor="_Toc37901818" w:history="1">
            <w:r w:rsidR="00E67CBE" w:rsidRPr="00156752">
              <w:rPr>
                <w:rStyle w:val="Hyperlink"/>
              </w:rPr>
              <w:t>3.6 CONCLUSION</w:t>
            </w:r>
            <w:r w:rsidR="00E67CBE">
              <w:rPr>
                <w:webHidden/>
              </w:rPr>
              <w:tab/>
            </w:r>
            <w:r w:rsidR="00E67CBE">
              <w:rPr>
                <w:webHidden/>
              </w:rPr>
              <w:fldChar w:fldCharType="begin"/>
            </w:r>
            <w:r w:rsidR="00E67CBE">
              <w:rPr>
                <w:webHidden/>
              </w:rPr>
              <w:instrText xml:space="preserve"> PAGEREF _Toc37901818 \h </w:instrText>
            </w:r>
            <w:r w:rsidR="00E67CBE">
              <w:rPr>
                <w:webHidden/>
              </w:rPr>
            </w:r>
            <w:r w:rsidR="00E67CBE">
              <w:rPr>
                <w:webHidden/>
              </w:rPr>
              <w:fldChar w:fldCharType="separate"/>
            </w:r>
            <w:r w:rsidR="00E67CBE">
              <w:rPr>
                <w:webHidden/>
              </w:rPr>
              <w:t>18</w:t>
            </w:r>
            <w:r w:rsidR="00E67CBE">
              <w:rPr>
                <w:webHidden/>
              </w:rPr>
              <w:fldChar w:fldCharType="end"/>
            </w:r>
          </w:hyperlink>
        </w:p>
        <w:p w:rsidR="00E67CBE" w:rsidRDefault="00DE02D2">
          <w:pPr>
            <w:pStyle w:val="TOC1"/>
            <w:rPr>
              <w:rFonts w:asciiTheme="minorHAnsi" w:eastAsiaTheme="minorEastAsia" w:hAnsiTheme="minorHAnsi" w:cstheme="minorBidi"/>
              <w:sz w:val="22"/>
              <w:szCs w:val="22"/>
              <w:lang w:val="en-GB" w:eastAsia="en-GB"/>
            </w:rPr>
          </w:pPr>
          <w:hyperlink w:anchor="_Toc37901819" w:history="1">
            <w:r w:rsidR="00E67CBE" w:rsidRPr="00156752">
              <w:rPr>
                <w:rStyle w:val="Hyperlink"/>
              </w:rPr>
              <w:t>4.1 INTRODUCTION</w:t>
            </w:r>
            <w:r w:rsidR="00E67CBE">
              <w:rPr>
                <w:webHidden/>
              </w:rPr>
              <w:tab/>
            </w:r>
            <w:r w:rsidR="00E67CBE">
              <w:rPr>
                <w:webHidden/>
              </w:rPr>
              <w:fldChar w:fldCharType="begin"/>
            </w:r>
            <w:r w:rsidR="00E67CBE">
              <w:rPr>
                <w:webHidden/>
              </w:rPr>
              <w:instrText xml:space="preserve"> PAGEREF _Toc37901819 \h </w:instrText>
            </w:r>
            <w:r w:rsidR="00E67CBE">
              <w:rPr>
                <w:webHidden/>
              </w:rPr>
            </w:r>
            <w:r w:rsidR="00E67CBE">
              <w:rPr>
                <w:webHidden/>
              </w:rPr>
              <w:fldChar w:fldCharType="separate"/>
            </w:r>
            <w:r w:rsidR="00E67CBE">
              <w:rPr>
                <w:webHidden/>
              </w:rPr>
              <w:t>19</w:t>
            </w:r>
            <w:r w:rsidR="00E67CBE">
              <w:rPr>
                <w:webHidden/>
              </w:rPr>
              <w:fldChar w:fldCharType="end"/>
            </w:r>
          </w:hyperlink>
        </w:p>
        <w:p w:rsidR="00E67CBE" w:rsidRDefault="00DE02D2">
          <w:pPr>
            <w:pStyle w:val="TOC1"/>
            <w:rPr>
              <w:rFonts w:asciiTheme="minorHAnsi" w:eastAsiaTheme="minorEastAsia" w:hAnsiTheme="minorHAnsi" w:cstheme="minorBidi"/>
              <w:sz w:val="22"/>
              <w:szCs w:val="22"/>
              <w:lang w:val="en-GB" w:eastAsia="en-GB"/>
            </w:rPr>
          </w:pPr>
          <w:hyperlink w:anchor="_Toc37901820" w:history="1">
            <w:r w:rsidR="00E67CBE" w:rsidRPr="00156752">
              <w:rPr>
                <w:rStyle w:val="Hyperlink"/>
              </w:rPr>
              <w:t>4.2 ECONOMIC ABUSE IN AUSTRALIA</w:t>
            </w:r>
            <w:r w:rsidR="00E67CBE">
              <w:rPr>
                <w:webHidden/>
              </w:rPr>
              <w:tab/>
            </w:r>
            <w:r w:rsidR="00E67CBE">
              <w:rPr>
                <w:webHidden/>
              </w:rPr>
              <w:fldChar w:fldCharType="begin"/>
            </w:r>
            <w:r w:rsidR="00E67CBE">
              <w:rPr>
                <w:webHidden/>
              </w:rPr>
              <w:instrText xml:space="preserve"> PAGEREF _Toc37901820 \h </w:instrText>
            </w:r>
            <w:r w:rsidR="00E67CBE">
              <w:rPr>
                <w:webHidden/>
              </w:rPr>
            </w:r>
            <w:r w:rsidR="00E67CBE">
              <w:rPr>
                <w:webHidden/>
              </w:rPr>
              <w:fldChar w:fldCharType="separate"/>
            </w:r>
            <w:r w:rsidR="00E67CBE">
              <w:rPr>
                <w:webHidden/>
              </w:rPr>
              <w:t>19</w:t>
            </w:r>
            <w:r w:rsidR="00E67CBE">
              <w:rPr>
                <w:webHidden/>
              </w:rPr>
              <w:fldChar w:fldCharType="end"/>
            </w:r>
          </w:hyperlink>
        </w:p>
        <w:p w:rsidR="00E67CBE" w:rsidRDefault="00DE02D2">
          <w:pPr>
            <w:pStyle w:val="TOC2"/>
            <w:tabs>
              <w:tab w:val="right" w:leader="dot" w:pos="9062"/>
            </w:tabs>
            <w:rPr>
              <w:rFonts w:eastAsiaTheme="minorEastAsia"/>
              <w:noProof/>
              <w:lang w:eastAsia="en-GB"/>
            </w:rPr>
          </w:pPr>
          <w:hyperlink w:anchor="_Toc37901821" w:history="1">
            <w:r w:rsidR="00E67CBE" w:rsidRPr="00156752">
              <w:rPr>
                <w:rStyle w:val="Hyperlink"/>
                <w:rFonts w:ascii="Times New Roman" w:hAnsi="Times New Roman" w:cs="Times New Roman"/>
                <w:noProof/>
                <w:lang w:val="en-US"/>
              </w:rPr>
              <w:t>4.2.1 Background</w:t>
            </w:r>
            <w:r w:rsidR="00E67CBE">
              <w:rPr>
                <w:noProof/>
                <w:webHidden/>
              </w:rPr>
              <w:tab/>
            </w:r>
            <w:r w:rsidR="00E67CBE">
              <w:rPr>
                <w:noProof/>
                <w:webHidden/>
              </w:rPr>
              <w:fldChar w:fldCharType="begin"/>
            </w:r>
            <w:r w:rsidR="00E67CBE">
              <w:rPr>
                <w:noProof/>
                <w:webHidden/>
              </w:rPr>
              <w:instrText xml:space="preserve"> PAGEREF _Toc37901821 \h </w:instrText>
            </w:r>
            <w:r w:rsidR="00E67CBE">
              <w:rPr>
                <w:noProof/>
                <w:webHidden/>
              </w:rPr>
            </w:r>
            <w:r w:rsidR="00E67CBE">
              <w:rPr>
                <w:noProof/>
                <w:webHidden/>
              </w:rPr>
              <w:fldChar w:fldCharType="separate"/>
            </w:r>
            <w:r w:rsidR="00E67CBE">
              <w:rPr>
                <w:noProof/>
                <w:webHidden/>
              </w:rPr>
              <w:t>20</w:t>
            </w:r>
            <w:r w:rsidR="00E67CBE">
              <w:rPr>
                <w:noProof/>
                <w:webHidden/>
              </w:rPr>
              <w:fldChar w:fldCharType="end"/>
            </w:r>
          </w:hyperlink>
        </w:p>
        <w:p w:rsidR="00E67CBE" w:rsidRDefault="00DE02D2">
          <w:pPr>
            <w:pStyle w:val="TOC1"/>
            <w:rPr>
              <w:rFonts w:asciiTheme="minorHAnsi" w:eastAsiaTheme="minorEastAsia" w:hAnsiTheme="minorHAnsi" w:cstheme="minorBidi"/>
              <w:sz w:val="22"/>
              <w:szCs w:val="22"/>
              <w:lang w:val="en-GB" w:eastAsia="en-GB"/>
            </w:rPr>
          </w:pPr>
          <w:hyperlink w:anchor="_Toc37901822" w:history="1">
            <w:r w:rsidR="00E67CBE" w:rsidRPr="00156752">
              <w:rPr>
                <w:rStyle w:val="Hyperlink"/>
              </w:rPr>
              <w:t>4.3 THEMES OF COMPARISON</w:t>
            </w:r>
            <w:r w:rsidR="00E67CBE">
              <w:rPr>
                <w:webHidden/>
              </w:rPr>
              <w:tab/>
            </w:r>
            <w:r w:rsidR="00E67CBE">
              <w:rPr>
                <w:webHidden/>
              </w:rPr>
              <w:fldChar w:fldCharType="begin"/>
            </w:r>
            <w:r w:rsidR="00E67CBE">
              <w:rPr>
                <w:webHidden/>
              </w:rPr>
              <w:instrText xml:space="preserve"> PAGEREF _Toc37901822 \h </w:instrText>
            </w:r>
            <w:r w:rsidR="00E67CBE">
              <w:rPr>
                <w:webHidden/>
              </w:rPr>
            </w:r>
            <w:r w:rsidR="00E67CBE">
              <w:rPr>
                <w:webHidden/>
              </w:rPr>
              <w:fldChar w:fldCharType="separate"/>
            </w:r>
            <w:r w:rsidR="00E67CBE">
              <w:rPr>
                <w:webHidden/>
              </w:rPr>
              <w:t>20</w:t>
            </w:r>
            <w:r w:rsidR="00E67CBE">
              <w:rPr>
                <w:webHidden/>
              </w:rPr>
              <w:fldChar w:fldCharType="end"/>
            </w:r>
          </w:hyperlink>
        </w:p>
        <w:p w:rsidR="00E67CBE" w:rsidRDefault="00DE02D2">
          <w:pPr>
            <w:pStyle w:val="TOC2"/>
            <w:tabs>
              <w:tab w:val="right" w:leader="dot" w:pos="9062"/>
            </w:tabs>
            <w:rPr>
              <w:rFonts w:eastAsiaTheme="minorEastAsia"/>
              <w:noProof/>
              <w:lang w:eastAsia="en-GB"/>
            </w:rPr>
          </w:pPr>
          <w:hyperlink w:anchor="_Toc37901823" w:history="1">
            <w:r w:rsidR="00E67CBE" w:rsidRPr="00156752">
              <w:rPr>
                <w:rStyle w:val="Hyperlink"/>
                <w:rFonts w:ascii="Times New Roman" w:hAnsi="Times New Roman" w:cs="Times New Roman"/>
                <w:noProof/>
                <w:lang w:val="en-US"/>
              </w:rPr>
              <w:t>4.3.1 Case Law</w:t>
            </w:r>
            <w:r w:rsidR="00E67CBE">
              <w:rPr>
                <w:noProof/>
                <w:webHidden/>
              </w:rPr>
              <w:tab/>
            </w:r>
            <w:r w:rsidR="00E67CBE">
              <w:rPr>
                <w:noProof/>
                <w:webHidden/>
              </w:rPr>
              <w:fldChar w:fldCharType="begin"/>
            </w:r>
            <w:r w:rsidR="00E67CBE">
              <w:rPr>
                <w:noProof/>
                <w:webHidden/>
              </w:rPr>
              <w:instrText xml:space="preserve"> PAGEREF _Toc37901823 \h </w:instrText>
            </w:r>
            <w:r w:rsidR="00E67CBE">
              <w:rPr>
                <w:noProof/>
                <w:webHidden/>
              </w:rPr>
            </w:r>
            <w:r w:rsidR="00E67CBE">
              <w:rPr>
                <w:noProof/>
                <w:webHidden/>
              </w:rPr>
              <w:fldChar w:fldCharType="separate"/>
            </w:r>
            <w:r w:rsidR="00E67CBE">
              <w:rPr>
                <w:noProof/>
                <w:webHidden/>
              </w:rPr>
              <w:t>20</w:t>
            </w:r>
            <w:r w:rsidR="00E67CBE">
              <w:rPr>
                <w:noProof/>
                <w:webHidden/>
              </w:rPr>
              <w:fldChar w:fldCharType="end"/>
            </w:r>
          </w:hyperlink>
        </w:p>
        <w:p w:rsidR="00E67CBE" w:rsidRDefault="00DE02D2">
          <w:pPr>
            <w:pStyle w:val="TOC2"/>
            <w:tabs>
              <w:tab w:val="right" w:leader="dot" w:pos="9062"/>
            </w:tabs>
            <w:rPr>
              <w:rFonts w:eastAsiaTheme="minorEastAsia"/>
              <w:noProof/>
              <w:lang w:eastAsia="en-GB"/>
            </w:rPr>
          </w:pPr>
          <w:hyperlink w:anchor="_Toc37901824" w:history="1">
            <w:r w:rsidR="00E67CBE" w:rsidRPr="00156752">
              <w:rPr>
                <w:rStyle w:val="Hyperlink"/>
                <w:rFonts w:ascii="Times New Roman" w:hAnsi="Times New Roman" w:cs="Times New Roman"/>
                <w:noProof/>
                <w:lang w:val="en-US"/>
              </w:rPr>
              <w:t>4.3.2 Judicial Aid</w:t>
            </w:r>
            <w:r w:rsidR="00E67CBE">
              <w:rPr>
                <w:noProof/>
                <w:webHidden/>
              </w:rPr>
              <w:tab/>
            </w:r>
            <w:r w:rsidR="00E67CBE">
              <w:rPr>
                <w:noProof/>
                <w:webHidden/>
              </w:rPr>
              <w:fldChar w:fldCharType="begin"/>
            </w:r>
            <w:r w:rsidR="00E67CBE">
              <w:rPr>
                <w:noProof/>
                <w:webHidden/>
              </w:rPr>
              <w:instrText xml:space="preserve"> PAGEREF _Toc37901824 \h </w:instrText>
            </w:r>
            <w:r w:rsidR="00E67CBE">
              <w:rPr>
                <w:noProof/>
                <w:webHidden/>
              </w:rPr>
            </w:r>
            <w:r w:rsidR="00E67CBE">
              <w:rPr>
                <w:noProof/>
                <w:webHidden/>
              </w:rPr>
              <w:fldChar w:fldCharType="separate"/>
            </w:r>
            <w:r w:rsidR="00E67CBE">
              <w:rPr>
                <w:noProof/>
                <w:webHidden/>
              </w:rPr>
              <w:t>21</w:t>
            </w:r>
            <w:r w:rsidR="00E67CBE">
              <w:rPr>
                <w:noProof/>
                <w:webHidden/>
              </w:rPr>
              <w:fldChar w:fldCharType="end"/>
            </w:r>
          </w:hyperlink>
        </w:p>
        <w:p w:rsidR="00E67CBE" w:rsidRDefault="00DE02D2">
          <w:pPr>
            <w:pStyle w:val="TOC2"/>
            <w:tabs>
              <w:tab w:val="right" w:leader="dot" w:pos="9062"/>
            </w:tabs>
            <w:rPr>
              <w:rFonts w:eastAsiaTheme="minorEastAsia"/>
              <w:noProof/>
              <w:lang w:eastAsia="en-GB"/>
            </w:rPr>
          </w:pPr>
          <w:hyperlink w:anchor="_Toc37901825" w:history="1">
            <w:r w:rsidR="00E67CBE" w:rsidRPr="00156752">
              <w:rPr>
                <w:rStyle w:val="Hyperlink"/>
                <w:rFonts w:ascii="Times New Roman" w:hAnsi="Times New Roman" w:cs="Times New Roman"/>
                <w:noProof/>
                <w:lang w:val="en-US"/>
              </w:rPr>
              <w:t>4.3.2 Legal Framework</w:t>
            </w:r>
            <w:r w:rsidR="00E67CBE">
              <w:rPr>
                <w:noProof/>
                <w:webHidden/>
              </w:rPr>
              <w:tab/>
            </w:r>
            <w:r w:rsidR="00E67CBE">
              <w:rPr>
                <w:noProof/>
                <w:webHidden/>
              </w:rPr>
              <w:fldChar w:fldCharType="begin"/>
            </w:r>
            <w:r w:rsidR="00E67CBE">
              <w:rPr>
                <w:noProof/>
                <w:webHidden/>
              </w:rPr>
              <w:instrText xml:space="preserve"> PAGEREF _Toc37901825 \h </w:instrText>
            </w:r>
            <w:r w:rsidR="00E67CBE">
              <w:rPr>
                <w:noProof/>
                <w:webHidden/>
              </w:rPr>
            </w:r>
            <w:r w:rsidR="00E67CBE">
              <w:rPr>
                <w:noProof/>
                <w:webHidden/>
              </w:rPr>
              <w:fldChar w:fldCharType="separate"/>
            </w:r>
            <w:r w:rsidR="00E67CBE">
              <w:rPr>
                <w:noProof/>
                <w:webHidden/>
              </w:rPr>
              <w:t>22</w:t>
            </w:r>
            <w:r w:rsidR="00E67CBE">
              <w:rPr>
                <w:noProof/>
                <w:webHidden/>
              </w:rPr>
              <w:fldChar w:fldCharType="end"/>
            </w:r>
          </w:hyperlink>
        </w:p>
        <w:p w:rsidR="00E67CBE" w:rsidRDefault="00DE02D2">
          <w:pPr>
            <w:pStyle w:val="TOC1"/>
            <w:rPr>
              <w:rFonts w:asciiTheme="minorHAnsi" w:eastAsiaTheme="minorEastAsia" w:hAnsiTheme="minorHAnsi" w:cstheme="minorBidi"/>
              <w:sz w:val="22"/>
              <w:szCs w:val="22"/>
              <w:lang w:val="en-GB" w:eastAsia="en-GB"/>
            </w:rPr>
          </w:pPr>
          <w:hyperlink w:anchor="_Toc37901826" w:history="1">
            <w:r w:rsidR="00E67CBE" w:rsidRPr="00156752">
              <w:rPr>
                <w:rStyle w:val="Hyperlink"/>
              </w:rPr>
              <w:t>4.4 CONCLUSION</w:t>
            </w:r>
            <w:r w:rsidR="00E67CBE">
              <w:rPr>
                <w:webHidden/>
              </w:rPr>
              <w:tab/>
            </w:r>
            <w:r w:rsidR="00E67CBE">
              <w:rPr>
                <w:webHidden/>
              </w:rPr>
              <w:fldChar w:fldCharType="begin"/>
            </w:r>
            <w:r w:rsidR="00E67CBE">
              <w:rPr>
                <w:webHidden/>
              </w:rPr>
              <w:instrText xml:space="preserve"> PAGEREF _Toc37901826 \h </w:instrText>
            </w:r>
            <w:r w:rsidR="00E67CBE">
              <w:rPr>
                <w:webHidden/>
              </w:rPr>
            </w:r>
            <w:r w:rsidR="00E67CBE">
              <w:rPr>
                <w:webHidden/>
              </w:rPr>
              <w:fldChar w:fldCharType="separate"/>
            </w:r>
            <w:r w:rsidR="00E67CBE">
              <w:rPr>
                <w:webHidden/>
              </w:rPr>
              <w:t>22</w:t>
            </w:r>
            <w:r w:rsidR="00E67CBE">
              <w:rPr>
                <w:webHidden/>
              </w:rPr>
              <w:fldChar w:fldCharType="end"/>
            </w:r>
          </w:hyperlink>
        </w:p>
        <w:p w:rsidR="00E67CBE" w:rsidRDefault="00DE02D2">
          <w:pPr>
            <w:pStyle w:val="TOC1"/>
            <w:rPr>
              <w:rFonts w:asciiTheme="minorHAnsi" w:eastAsiaTheme="minorEastAsia" w:hAnsiTheme="minorHAnsi" w:cstheme="minorBidi"/>
              <w:sz w:val="22"/>
              <w:szCs w:val="22"/>
              <w:lang w:val="en-GB" w:eastAsia="en-GB"/>
            </w:rPr>
          </w:pPr>
          <w:hyperlink w:anchor="_Toc37901827" w:history="1">
            <w:r w:rsidR="00E67CBE" w:rsidRPr="00156752">
              <w:rPr>
                <w:rStyle w:val="Hyperlink"/>
              </w:rPr>
              <w:t>5.1 INTRODUCTION</w:t>
            </w:r>
            <w:r w:rsidR="00E67CBE">
              <w:rPr>
                <w:webHidden/>
              </w:rPr>
              <w:tab/>
            </w:r>
            <w:r w:rsidR="00E67CBE">
              <w:rPr>
                <w:webHidden/>
              </w:rPr>
              <w:fldChar w:fldCharType="begin"/>
            </w:r>
            <w:r w:rsidR="00E67CBE">
              <w:rPr>
                <w:webHidden/>
              </w:rPr>
              <w:instrText xml:space="preserve"> PAGEREF _Toc37901827 \h </w:instrText>
            </w:r>
            <w:r w:rsidR="00E67CBE">
              <w:rPr>
                <w:webHidden/>
              </w:rPr>
            </w:r>
            <w:r w:rsidR="00E67CBE">
              <w:rPr>
                <w:webHidden/>
              </w:rPr>
              <w:fldChar w:fldCharType="separate"/>
            </w:r>
            <w:r w:rsidR="00E67CBE">
              <w:rPr>
                <w:webHidden/>
              </w:rPr>
              <w:t>23</w:t>
            </w:r>
            <w:r w:rsidR="00E67CBE">
              <w:rPr>
                <w:webHidden/>
              </w:rPr>
              <w:fldChar w:fldCharType="end"/>
            </w:r>
          </w:hyperlink>
        </w:p>
        <w:p w:rsidR="00E67CBE" w:rsidRDefault="00DE02D2">
          <w:pPr>
            <w:pStyle w:val="TOC1"/>
            <w:rPr>
              <w:rFonts w:asciiTheme="minorHAnsi" w:eastAsiaTheme="minorEastAsia" w:hAnsiTheme="minorHAnsi" w:cstheme="minorBidi"/>
              <w:sz w:val="22"/>
              <w:szCs w:val="22"/>
              <w:lang w:val="en-GB" w:eastAsia="en-GB"/>
            </w:rPr>
          </w:pPr>
          <w:hyperlink w:anchor="_Toc37901828" w:history="1">
            <w:r w:rsidR="00E67CBE" w:rsidRPr="00156752">
              <w:rPr>
                <w:rStyle w:val="Hyperlink"/>
              </w:rPr>
              <w:t>5.2 CONCLUSION</w:t>
            </w:r>
            <w:r w:rsidR="00E67CBE">
              <w:rPr>
                <w:webHidden/>
              </w:rPr>
              <w:tab/>
            </w:r>
            <w:r w:rsidR="00E67CBE">
              <w:rPr>
                <w:webHidden/>
              </w:rPr>
              <w:fldChar w:fldCharType="begin"/>
            </w:r>
            <w:r w:rsidR="00E67CBE">
              <w:rPr>
                <w:webHidden/>
              </w:rPr>
              <w:instrText xml:space="preserve"> PAGEREF _Toc37901828 \h </w:instrText>
            </w:r>
            <w:r w:rsidR="00E67CBE">
              <w:rPr>
                <w:webHidden/>
              </w:rPr>
            </w:r>
            <w:r w:rsidR="00E67CBE">
              <w:rPr>
                <w:webHidden/>
              </w:rPr>
              <w:fldChar w:fldCharType="separate"/>
            </w:r>
            <w:r w:rsidR="00E67CBE">
              <w:rPr>
                <w:webHidden/>
              </w:rPr>
              <w:t>23</w:t>
            </w:r>
            <w:r w:rsidR="00E67CBE">
              <w:rPr>
                <w:webHidden/>
              </w:rPr>
              <w:fldChar w:fldCharType="end"/>
            </w:r>
          </w:hyperlink>
        </w:p>
        <w:p w:rsidR="00E67CBE" w:rsidRDefault="00DE02D2">
          <w:pPr>
            <w:pStyle w:val="TOC1"/>
            <w:rPr>
              <w:rFonts w:asciiTheme="minorHAnsi" w:eastAsiaTheme="minorEastAsia" w:hAnsiTheme="minorHAnsi" w:cstheme="minorBidi"/>
              <w:sz w:val="22"/>
              <w:szCs w:val="22"/>
              <w:lang w:val="en-GB" w:eastAsia="en-GB"/>
            </w:rPr>
          </w:pPr>
          <w:hyperlink w:anchor="_Toc37901829" w:history="1">
            <w:r w:rsidR="00E67CBE" w:rsidRPr="00156752">
              <w:rPr>
                <w:rStyle w:val="Hyperlink"/>
              </w:rPr>
              <w:t>5.3 RECOMMENDATIONS</w:t>
            </w:r>
            <w:r w:rsidR="00E67CBE">
              <w:rPr>
                <w:webHidden/>
              </w:rPr>
              <w:tab/>
            </w:r>
            <w:r w:rsidR="00E67CBE">
              <w:rPr>
                <w:webHidden/>
              </w:rPr>
              <w:fldChar w:fldCharType="begin"/>
            </w:r>
            <w:r w:rsidR="00E67CBE">
              <w:rPr>
                <w:webHidden/>
              </w:rPr>
              <w:instrText xml:space="preserve"> PAGEREF _Toc37901829 \h </w:instrText>
            </w:r>
            <w:r w:rsidR="00E67CBE">
              <w:rPr>
                <w:webHidden/>
              </w:rPr>
            </w:r>
            <w:r w:rsidR="00E67CBE">
              <w:rPr>
                <w:webHidden/>
              </w:rPr>
              <w:fldChar w:fldCharType="separate"/>
            </w:r>
            <w:r w:rsidR="00E67CBE">
              <w:rPr>
                <w:webHidden/>
              </w:rPr>
              <w:t>24</w:t>
            </w:r>
            <w:r w:rsidR="00E67CBE">
              <w:rPr>
                <w:webHidden/>
              </w:rPr>
              <w:fldChar w:fldCharType="end"/>
            </w:r>
          </w:hyperlink>
        </w:p>
        <w:p w:rsidR="00E67CBE" w:rsidRDefault="00DE02D2">
          <w:pPr>
            <w:pStyle w:val="TOC2"/>
            <w:tabs>
              <w:tab w:val="right" w:leader="dot" w:pos="9062"/>
            </w:tabs>
            <w:rPr>
              <w:rFonts w:eastAsiaTheme="minorEastAsia"/>
              <w:noProof/>
              <w:lang w:eastAsia="en-GB"/>
            </w:rPr>
          </w:pPr>
          <w:hyperlink w:anchor="_Toc37901830" w:history="1">
            <w:r w:rsidR="00E67CBE" w:rsidRPr="00156752">
              <w:rPr>
                <w:rStyle w:val="Hyperlink"/>
                <w:rFonts w:ascii="Times New Roman" w:hAnsi="Times New Roman" w:cs="Times New Roman"/>
                <w:noProof/>
                <w:lang w:val="en-US"/>
              </w:rPr>
              <w:t>5.3.1 Creation of awareness on Access to Justice</w:t>
            </w:r>
            <w:r w:rsidR="00E67CBE">
              <w:rPr>
                <w:noProof/>
                <w:webHidden/>
              </w:rPr>
              <w:tab/>
            </w:r>
            <w:r w:rsidR="00E67CBE">
              <w:rPr>
                <w:noProof/>
                <w:webHidden/>
              </w:rPr>
              <w:fldChar w:fldCharType="begin"/>
            </w:r>
            <w:r w:rsidR="00E67CBE">
              <w:rPr>
                <w:noProof/>
                <w:webHidden/>
              </w:rPr>
              <w:instrText xml:space="preserve"> PAGEREF _Toc37901830 \h </w:instrText>
            </w:r>
            <w:r w:rsidR="00E67CBE">
              <w:rPr>
                <w:noProof/>
                <w:webHidden/>
              </w:rPr>
            </w:r>
            <w:r w:rsidR="00E67CBE">
              <w:rPr>
                <w:noProof/>
                <w:webHidden/>
              </w:rPr>
              <w:fldChar w:fldCharType="separate"/>
            </w:r>
            <w:r w:rsidR="00E67CBE">
              <w:rPr>
                <w:noProof/>
                <w:webHidden/>
              </w:rPr>
              <w:t>24</w:t>
            </w:r>
            <w:r w:rsidR="00E67CBE">
              <w:rPr>
                <w:noProof/>
                <w:webHidden/>
              </w:rPr>
              <w:fldChar w:fldCharType="end"/>
            </w:r>
          </w:hyperlink>
        </w:p>
        <w:p w:rsidR="00E67CBE" w:rsidRDefault="00DE02D2">
          <w:pPr>
            <w:pStyle w:val="TOC2"/>
            <w:tabs>
              <w:tab w:val="right" w:leader="dot" w:pos="9062"/>
            </w:tabs>
            <w:rPr>
              <w:rFonts w:eastAsiaTheme="minorEastAsia"/>
              <w:noProof/>
              <w:lang w:eastAsia="en-GB"/>
            </w:rPr>
          </w:pPr>
          <w:hyperlink w:anchor="_Toc37901831" w:history="1">
            <w:r w:rsidR="00E67CBE" w:rsidRPr="00156752">
              <w:rPr>
                <w:rStyle w:val="Hyperlink"/>
                <w:rFonts w:ascii="Times New Roman" w:hAnsi="Times New Roman" w:cs="Times New Roman"/>
                <w:noProof/>
              </w:rPr>
              <w:t>5.3.2 Economic Abuse Awareness</w:t>
            </w:r>
            <w:r w:rsidR="00E67CBE">
              <w:rPr>
                <w:noProof/>
                <w:webHidden/>
              </w:rPr>
              <w:tab/>
            </w:r>
            <w:r w:rsidR="00E67CBE">
              <w:rPr>
                <w:noProof/>
                <w:webHidden/>
              </w:rPr>
              <w:fldChar w:fldCharType="begin"/>
            </w:r>
            <w:r w:rsidR="00E67CBE">
              <w:rPr>
                <w:noProof/>
                <w:webHidden/>
              </w:rPr>
              <w:instrText xml:space="preserve"> PAGEREF _Toc37901831 \h </w:instrText>
            </w:r>
            <w:r w:rsidR="00E67CBE">
              <w:rPr>
                <w:noProof/>
                <w:webHidden/>
              </w:rPr>
            </w:r>
            <w:r w:rsidR="00E67CBE">
              <w:rPr>
                <w:noProof/>
                <w:webHidden/>
              </w:rPr>
              <w:fldChar w:fldCharType="separate"/>
            </w:r>
            <w:r w:rsidR="00E67CBE">
              <w:rPr>
                <w:noProof/>
                <w:webHidden/>
              </w:rPr>
              <w:t>24</w:t>
            </w:r>
            <w:r w:rsidR="00E67CBE">
              <w:rPr>
                <w:noProof/>
                <w:webHidden/>
              </w:rPr>
              <w:fldChar w:fldCharType="end"/>
            </w:r>
          </w:hyperlink>
        </w:p>
        <w:p w:rsidR="00E67CBE" w:rsidRDefault="00DE02D2">
          <w:pPr>
            <w:pStyle w:val="TOC2"/>
            <w:tabs>
              <w:tab w:val="right" w:leader="dot" w:pos="9062"/>
            </w:tabs>
            <w:rPr>
              <w:rFonts w:eastAsiaTheme="minorEastAsia"/>
              <w:noProof/>
              <w:lang w:eastAsia="en-GB"/>
            </w:rPr>
          </w:pPr>
          <w:hyperlink w:anchor="_Toc37901832" w:history="1">
            <w:r w:rsidR="00E67CBE" w:rsidRPr="00156752">
              <w:rPr>
                <w:rStyle w:val="Hyperlink"/>
                <w:rFonts w:ascii="Times New Roman" w:hAnsi="Times New Roman" w:cs="Times New Roman"/>
                <w:noProof/>
                <w:lang w:val="en-US"/>
              </w:rPr>
              <w:t>5.3.3 Enactment of policies</w:t>
            </w:r>
            <w:r w:rsidR="00E67CBE">
              <w:rPr>
                <w:noProof/>
                <w:webHidden/>
              </w:rPr>
              <w:tab/>
            </w:r>
            <w:r w:rsidR="00E67CBE">
              <w:rPr>
                <w:noProof/>
                <w:webHidden/>
              </w:rPr>
              <w:fldChar w:fldCharType="begin"/>
            </w:r>
            <w:r w:rsidR="00E67CBE">
              <w:rPr>
                <w:noProof/>
                <w:webHidden/>
              </w:rPr>
              <w:instrText xml:space="preserve"> PAGEREF _Toc37901832 \h </w:instrText>
            </w:r>
            <w:r w:rsidR="00E67CBE">
              <w:rPr>
                <w:noProof/>
                <w:webHidden/>
              </w:rPr>
            </w:r>
            <w:r w:rsidR="00E67CBE">
              <w:rPr>
                <w:noProof/>
                <w:webHidden/>
              </w:rPr>
              <w:fldChar w:fldCharType="separate"/>
            </w:r>
            <w:r w:rsidR="00E67CBE">
              <w:rPr>
                <w:noProof/>
                <w:webHidden/>
              </w:rPr>
              <w:t>25</w:t>
            </w:r>
            <w:r w:rsidR="00E67CBE">
              <w:rPr>
                <w:noProof/>
                <w:webHidden/>
              </w:rPr>
              <w:fldChar w:fldCharType="end"/>
            </w:r>
          </w:hyperlink>
        </w:p>
        <w:p w:rsidR="00E67CBE" w:rsidRDefault="00DE02D2">
          <w:pPr>
            <w:pStyle w:val="TOC2"/>
            <w:tabs>
              <w:tab w:val="right" w:leader="dot" w:pos="9062"/>
            </w:tabs>
            <w:rPr>
              <w:rFonts w:eastAsiaTheme="minorEastAsia"/>
              <w:noProof/>
              <w:lang w:eastAsia="en-GB"/>
            </w:rPr>
          </w:pPr>
          <w:hyperlink w:anchor="_Toc37901833" w:history="1">
            <w:r w:rsidR="00E67CBE" w:rsidRPr="00156752">
              <w:rPr>
                <w:rStyle w:val="Hyperlink"/>
                <w:rFonts w:ascii="Times New Roman" w:hAnsi="Times New Roman" w:cs="Times New Roman"/>
                <w:noProof/>
                <w:lang w:val="en-US"/>
              </w:rPr>
              <w:t>5.3.4 Encourage and implement institutions</w:t>
            </w:r>
            <w:r w:rsidR="00E67CBE">
              <w:rPr>
                <w:noProof/>
                <w:webHidden/>
              </w:rPr>
              <w:tab/>
            </w:r>
            <w:r w:rsidR="00E67CBE">
              <w:rPr>
                <w:noProof/>
                <w:webHidden/>
              </w:rPr>
              <w:fldChar w:fldCharType="begin"/>
            </w:r>
            <w:r w:rsidR="00E67CBE">
              <w:rPr>
                <w:noProof/>
                <w:webHidden/>
              </w:rPr>
              <w:instrText xml:space="preserve"> PAGEREF _Toc37901833 \h </w:instrText>
            </w:r>
            <w:r w:rsidR="00E67CBE">
              <w:rPr>
                <w:noProof/>
                <w:webHidden/>
              </w:rPr>
            </w:r>
            <w:r w:rsidR="00E67CBE">
              <w:rPr>
                <w:noProof/>
                <w:webHidden/>
              </w:rPr>
              <w:fldChar w:fldCharType="separate"/>
            </w:r>
            <w:r w:rsidR="00E67CBE">
              <w:rPr>
                <w:noProof/>
                <w:webHidden/>
              </w:rPr>
              <w:t>25</w:t>
            </w:r>
            <w:r w:rsidR="00E67CBE">
              <w:rPr>
                <w:noProof/>
                <w:webHidden/>
              </w:rPr>
              <w:fldChar w:fldCharType="end"/>
            </w:r>
          </w:hyperlink>
        </w:p>
        <w:p w:rsidR="00E67CBE" w:rsidRDefault="00DE02D2">
          <w:pPr>
            <w:pStyle w:val="TOC1"/>
            <w:rPr>
              <w:rFonts w:asciiTheme="minorHAnsi" w:eastAsiaTheme="minorEastAsia" w:hAnsiTheme="minorHAnsi" w:cstheme="minorBidi"/>
              <w:sz w:val="22"/>
              <w:szCs w:val="22"/>
              <w:lang w:val="en-GB" w:eastAsia="en-GB"/>
            </w:rPr>
          </w:pPr>
          <w:hyperlink w:anchor="_Toc37901834" w:history="1">
            <w:r w:rsidR="00E67CBE" w:rsidRPr="00156752">
              <w:rPr>
                <w:rStyle w:val="Hyperlink"/>
              </w:rPr>
              <w:t>JOURNALS</w:t>
            </w:r>
            <w:r w:rsidR="00E67CBE">
              <w:rPr>
                <w:webHidden/>
              </w:rPr>
              <w:tab/>
            </w:r>
            <w:r w:rsidR="00E67CBE">
              <w:rPr>
                <w:webHidden/>
              </w:rPr>
              <w:fldChar w:fldCharType="begin"/>
            </w:r>
            <w:r w:rsidR="00E67CBE">
              <w:rPr>
                <w:webHidden/>
              </w:rPr>
              <w:instrText xml:space="preserve"> PAGEREF _Toc37901834 \h </w:instrText>
            </w:r>
            <w:r w:rsidR="00E67CBE">
              <w:rPr>
                <w:webHidden/>
              </w:rPr>
            </w:r>
            <w:r w:rsidR="00E67CBE">
              <w:rPr>
                <w:webHidden/>
              </w:rPr>
              <w:fldChar w:fldCharType="separate"/>
            </w:r>
            <w:r w:rsidR="00E67CBE">
              <w:rPr>
                <w:webHidden/>
              </w:rPr>
              <w:t>26</w:t>
            </w:r>
            <w:r w:rsidR="00E67CBE">
              <w:rPr>
                <w:webHidden/>
              </w:rPr>
              <w:fldChar w:fldCharType="end"/>
            </w:r>
          </w:hyperlink>
        </w:p>
        <w:p w:rsidR="00E67CBE" w:rsidRDefault="00DE02D2">
          <w:pPr>
            <w:pStyle w:val="TOC1"/>
            <w:rPr>
              <w:rFonts w:asciiTheme="minorHAnsi" w:eastAsiaTheme="minorEastAsia" w:hAnsiTheme="minorHAnsi" w:cstheme="minorBidi"/>
              <w:sz w:val="22"/>
              <w:szCs w:val="22"/>
              <w:lang w:val="en-GB" w:eastAsia="en-GB"/>
            </w:rPr>
          </w:pPr>
          <w:hyperlink w:anchor="_Toc37901835" w:history="1">
            <w:r w:rsidR="00E67CBE" w:rsidRPr="00156752">
              <w:rPr>
                <w:rStyle w:val="Hyperlink"/>
              </w:rPr>
              <w:t>BOOKS</w:t>
            </w:r>
            <w:r w:rsidR="00E67CBE">
              <w:rPr>
                <w:webHidden/>
              </w:rPr>
              <w:tab/>
            </w:r>
            <w:r w:rsidR="00E67CBE">
              <w:rPr>
                <w:webHidden/>
              </w:rPr>
              <w:fldChar w:fldCharType="begin"/>
            </w:r>
            <w:r w:rsidR="00E67CBE">
              <w:rPr>
                <w:webHidden/>
              </w:rPr>
              <w:instrText xml:space="preserve"> PAGEREF _Toc37901835 \h </w:instrText>
            </w:r>
            <w:r w:rsidR="00E67CBE">
              <w:rPr>
                <w:webHidden/>
              </w:rPr>
            </w:r>
            <w:r w:rsidR="00E67CBE">
              <w:rPr>
                <w:webHidden/>
              </w:rPr>
              <w:fldChar w:fldCharType="separate"/>
            </w:r>
            <w:r w:rsidR="00E67CBE">
              <w:rPr>
                <w:webHidden/>
              </w:rPr>
              <w:t>26</w:t>
            </w:r>
            <w:r w:rsidR="00E67CBE">
              <w:rPr>
                <w:webHidden/>
              </w:rPr>
              <w:fldChar w:fldCharType="end"/>
            </w:r>
          </w:hyperlink>
        </w:p>
        <w:p w:rsidR="00E67CBE" w:rsidRDefault="00DE02D2">
          <w:pPr>
            <w:pStyle w:val="TOC1"/>
            <w:rPr>
              <w:rFonts w:asciiTheme="minorHAnsi" w:eastAsiaTheme="minorEastAsia" w:hAnsiTheme="minorHAnsi" w:cstheme="minorBidi"/>
              <w:sz w:val="22"/>
              <w:szCs w:val="22"/>
              <w:lang w:val="en-GB" w:eastAsia="en-GB"/>
            </w:rPr>
          </w:pPr>
          <w:hyperlink w:anchor="_Toc37901836" w:history="1">
            <w:r w:rsidR="00E67CBE" w:rsidRPr="00156752">
              <w:rPr>
                <w:rStyle w:val="Hyperlink"/>
              </w:rPr>
              <w:t>INTERNET SOURCES</w:t>
            </w:r>
            <w:r w:rsidR="00E67CBE">
              <w:rPr>
                <w:webHidden/>
              </w:rPr>
              <w:tab/>
            </w:r>
            <w:r w:rsidR="00E67CBE">
              <w:rPr>
                <w:webHidden/>
              </w:rPr>
              <w:fldChar w:fldCharType="begin"/>
            </w:r>
            <w:r w:rsidR="00E67CBE">
              <w:rPr>
                <w:webHidden/>
              </w:rPr>
              <w:instrText xml:space="preserve"> PAGEREF _Toc37901836 \h </w:instrText>
            </w:r>
            <w:r w:rsidR="00E67CBE">
              <w:rPr>
                <w:webHidden/>
              </w:rPr>
            </w:r>
            <w:r w:rsidR="00E67CBE">
              <w:rPr>
                <w:webHidden/>
              </w:rPr>
              <w:fldChar w:fldCharType="separate"/>
            </w:r>
            <w:r w:rsidR="00E67CBE">
              <w:rPr>
                <w:webHidden/>
              </w:rPr>
              <w:t>27</w:t>
            </w:r>
            <w:r w:rsidR="00E67CBE">
              <w:rPr>
                <w:webHidden/>
              </w:rPr>
              <w:fldChar w:fldCharType="end"/>
            </w:r>
          </w:hyperlink>
        </w:p>
        <w:p w:rsidR="00F13863" w:rsidRDefault="00F13863">
          <w:r>
            <w:rPr>
              <w:b/>
              <w:bCs/>
              <w:noProof/>
            </w:rPr>
            <w:fldChar w:fldCharType="end"/>
          </w:r>
        </w:p>
      </w:sdtContent>
    </w:sdt>
    <w:p w:rsidR="00F13863" w:rsidRDefault="00F13863">
      <w:pPr>
        <w:rPr>
          <w:rFonts w:ascii="Times New Roman" w:eastAsiaTheme="majorEastAsia" w:hAnsi="Times New Roman" w:cs="Times New Roman"/>
          <w:b/>
          <w:spacing w:val="-10"/>
          <w:kern w:val="28"/>
          <w:sz w:val="28"/>
          <w:szCs w:val="28"/>
          <w:u w:val="single"/>
          <w:lang w:val="en-US"/>
        </w:rPr>
      </w:pPr>
      <w:r>
        <w:rPr>
          <w:rFonts w:ascii="Times New Roman" w:hAnsi="Times New Roman" w:cs="Times New Roman"/>
          <w:b/>
          <w:sz w:val="28"/>
          <w:szCs w:val="28"/>
          <w:u w:val="single"/>
          <w:lang w:val="en-US"/>
        </w:rPr>
        <w:br w:type="page"/>
      </w:r>
    </w:p>
    <w:p w:rsidR="00FE1ED1" w:rsidRDefault="00FE1ED1" w:rsidP="00F13863">
      <w:pPr>
        <w:pStyle w:val="Title"/>
        <w:jc w:val="center"/>
        <w:rPr>
          <w:rFonts w:ascii="Times New Roman" w:hAnsi="Times New Roman" w:cs="Times New Roman"/>
          <w:b/>
          <w:sz w:val="28"/>
          <w:szCs w:val="28"/>
          <w:lang w:val="en-US"/>
        </w:rPr>
      </w:pPr>
      <w:r w:rsidRPr="00193A31">
        <w:rPr>
          <w:rFonts w:ascii="Times New Roman" w:hAnsi="Times New Roman" w:cs="Times New Roman"/>
          <w:b/>
          <w:sz w:val="28"/>
          <w:szCs w:val="28"/>
          <w:lang w:val="en-US"/>
        </w:rPr>
        <w:lastRenderedPageBreak/>
        <w:t>ACKNOWLEDGEMENTS</w:t>
      </w:r>
    </w:p>
    <w:p w:rsidR="00193A31" w:rsidRPr="00193A31" w:rsidRDefault="00193A31" w:rsidP="00193A31">
      <w:pPr>
        <w:rPr>
          <w:lang w:val="en-US"/>
        </w:rPr>
      </w:pPr>
    </w:p>
    <w:p w:rsidR="00BD003E" w:rsidRPr="00193A31" w:rsidRDefault="00BD003E" w:rsidP="00BD003E">
      <w:pPr>
        <w:spacing w:after="160" w:line="259" w:lineRule="auto"/>
        <w:jc w:val="both"/>
        <w:rPr>
          <w:rFonts w:ascii="Times New Roman" w:eastAsia="Calibri" w:hAnsi="Times New Roman" w:cs="Times New Roman"/>
          <w:b/>
          <w:sz w:val="24"/>
          <w:szCs w:val="24"/>
        </w:rPr>
      </w:pPr>
      <w:r w:rsidRPr="00193A31">
        <w:rPr>
          <w:rFonts w:ascii="Times New Roman" w:eastAsia="Calibri" w:hAnsi="Times New Roman" w:cs="Times New Roman"/>
          <w:b/>
          <w:sz w:val="24"/>
          <w:szCs w:val="24"/>
        </w:rPr>
        <w:t>I wish to extend my profound gratitude to my family for their support and encouragement. I am grateful for their unconditional support. Secondly, I sincerely thank my supervisor Emma Senge for her guidance, advice, encouragement and understanding she accorded me.</w:t>
      </w:r>
    </w:p>
    <w:p w:rsidR="00BD003E" w:rsidRPr="00193A31" w:rsidRDefault="00BD003E" w:rsidP="00BD003E">
      <w:pPr>
        <w:spacing w:after="160" w:line="259" w:lineRule="auto"/>
        <w:jc w:val="both"/>
        <w:rPr>
          <w:rFonts w:ascii="Times New Roman" w:eastAsia="Calibri" w:hAnsi="Times New Roman" w:cs="Times New Roman"/>
          <w:b/>
          <w:sz w:val="24"/>
          <w:szCs w:val="24"/>
        </w:rPr>
      </w:pPr>
      <w:r w:rsidRPr="00193A31">
        <w:rPr>
          <w:rFonts w:ascii="Times New Roman" w:eastAsia="Calibri" w:hAnsi="Times New Roman" w:cs="Times New Roman"/>
          <w:b/>
          <w:sz w:val="24"/>
          <w:szCs w:val="24"/>
        </w:rPr>
        <w:t>Lastly, I thank God for strengthening me throughout my studies successfully.</w:t>
      </w:r>
    </w:p>
    <w:p w:rsidR="00FE1ED1" w:rsidRDefault="00FE1ED1">
      <w:pPr>
        <w:rPr>
          <w:rFonts w:ascii="Times New Roman" w:hAnsi="Times New Roman" w:cs="Times New Roman"/>
          <w:b/>
          <w:sz w:val="28"/>
          <w:szCs w:val="28"/>
          <w:lang w:val="en-US"/>
        </w:rPr>
      </w:pPr>
    </w:p>
    <w:p w:rsidR="00BD003E" w:rsidRDefault="00BD003E">
      <w:pPr>
        <w:rPr>
          <w:rFonts w:ascii="Times New Roman" w:hAnsi="Times New Roman" w:cs="Times New Roman"/>
          <w:b/>
          <w:sz w:val="28"/>
          <w:szCs w:val="28"/>
          <w:lang w:val="en-US"/>
        </w:rPr>
      </w:pPr>
      <w:r>
        <w:rPr>
          <w:rFonts w:ascii="Times New Roman" w:hAnsi="Times New Roman" w:cs="Times New Roman"/>
          <w:b/>
          <w:sz w:val="28"/>
          <w:szCs w:val="28"/>
          <w:lang w:val="en-US"/>
        </w:rPr>
        <w:br w:type="page"/>
      </w:r>
    </w:p>
    <w:p w:rsidR="00FE1ED1" w:rsidRPr="00193A31" w:rsidRDefault="00FE1ED1" w:rsidP="00F13863">
      <w:pPr>
        <w:pStyle w:val="Title"/>
        <w:jc w:val="center"/>
        <w:rPr>
          <w:rFonts w:ascii="Times New Roman" w:hAnsi="Times New Roman" w:cs="Times New Roman"/>
          <w:b/>
          <w:sz w:val="28"/>
          <w:szCs w:val="28"/>
          <w:lang w:val="en-US"/>
        </w:rPr>
      </w:pPr>
      <w:r w:rsidRPr="00193A31">
        <w:rPr>
          <w:rFonts w:ascii="Times New Roman" w:hAnsi="Times New Roman" w:cs="Times New Roman"/>
          <w:b/>
          <w:sz w:val="28"/>
          <w:szCs w:val="28"/>
          <w:lang w:val="en-US"/>
        </w:rPr>
        <w:lastRenderedPageBreak/>
        <w:t>DECLARATION</w:t>
      </w:r>
    </w:p>
    <w:p w:rsidR="00BD003E" w:rsidRPr="00BD003E" w:rsidRDefault="00BD003E" w:rsidP="00BD003E">
      <w:pPr>
        <w:spacing w:after="160" w:line="259" w:lineRule="auto"/>
        <w:rPr>
          <w:rFonts w:ascii="Times New Roman" w:eastAsia="Calibri" w:hAnsi="Times New Roman" w:cs="Times New Roman"/>
          <w:sz w:val="24"/>
          <w:szCs w:val="24"/>
        </w:rPr>
      </w:pPr>
      <w:r w:rsidRPr="00BD003E">
        <w:rPr>
          <w:rFonts w:ascii="Times New Roman" w:eastAsia="Calibri" w:hAnsi="Times New Roman" w:cs="Times New Roman"/>
          <w:sz w:val="24"/>
          <w:szCs w:val="24"/>
        </w:rPr>
        <w:t xml:space="preserve">I, </w:t>
      </w:r>
      <w:r w:rsidRPr="00BD003E">
        <w:rPr>
          <w:rFonts w:ascii="Times New Roman" w:eastAsia="Calibri" w:hAnsi="Times New Roman" w:cs="Times New Roman"/>
          <w:b/>
          <w:sz w:val="24"/>
          <w:szCs w:val="24"/>
        </w:rPr>
        <w:t>GLORIA KADZO MWAMURE</w:t>
      </w:r>
      <w:r w:rsidRPr="00BD003E">
        <w:rPr>
          <w:rFonts w:ascii="Times New Roman" w:eastAsia="Calibri" w:hAnsi="Times New Roman" w:cs="Times New Roman"/>
          <w:sz w:val="24"/>
          <w:szCs w:val="24"/>
        </w:rPr>
        <w:t>, do hereby declare that this research is my original work and that to the best of my knowledge and belief, it has not been previously, in its entirety or in part, been submitted to any other university for a degree or diploma. Other works cited or referred to are accordingly acknowledged.</w:t>
      </w:r>
    </w:p>
    <w:p w:rsidR="00BD003E" w:rsidRPr="00BD003E" w:rsidRDefault="00BD003E" w:rsidP="00BD003E">
      <w:pPr>
        <w:spacing w:after="160" w:line="259" w:lineRule="auto"/>
        <w:rPr>
          <w:rFonts w:ascii="Times New Roman" w:eastAsia="Calibri" w:hAnsi="Times New Roman" w:cs="Times New Roman"/>
          <w:sz w:val="24"/>
          <w:szCs w:val="24"/>
        </w:rPr>
      </w:pPr>
    </w:p>
    <w:p w:rsidR="00BD003E" w:rsidRPr="00BD003E" w:rsidRDefault="00BD003E" w:rsidP="00BD003E">
      <w:pPr>
        <w:spacing w:after="160" w:line="259" w:lineRule="auto"/>
        <w:rPr>
          <w:rFonts w:ascii="Times New Roman" w:eastAsia="Calibri" w:hAnsi="Times New Roman" w:cs="Times New Roman"/>
          <w:sz w:val="24"/>
          <w:szCs w:val="24"/>
        </w:rPr>
      </w:pPr>
      <w:r w:rsidRPr="00BD003E">
        <w:rPr>
          <w:rFonts w:ascii="Times New Roman" w:eastAsia="Calibri" w:hAnsi="Times New Roman" w:cs="Times New Roman"/>
          <w:sz w:val="24"/>
          <w:szCs w:val="24"/>
        </w:rPr>
        <w:t>Signed: .......................................................................</w:t>
      </w:r>
    </w:p>
    <w:p w:rsidR="00BD003E" w:rsidRPr="00BD003E" w:rsidRDefault="00BD003E" w:rsidP="00BD003E">
      <w:pPr>
        <w:spacing w:after="160" w:line="259" w:lineRule="auto"/>
        <w:rPr>
          <w:rFonts w:ascii="Times New Roman" w:eastAsia="Calibri" w:hAnsi="Times New Roman" w:cs="Times New Roman"/>
          <w:sz w:val="24"/>
          <w:szCs w:val="24"/>
        </w:rPr>
      </w:pPr>
      <w:r w:rsidRPr="00BD003E">
        <w:rPr>
          <w:rFonts w:ascii="Times New Roman" w:eastAsia="Calibri" w:hAnsi="Times New Roman" w:cs="Times New Roman"/>
          <w:sz w:val="24"/>
          <w:szCs w:val="24"/>
        </w:rPr>
        <w:t>Date: ..........................................................................</w:t>
      </w:r>
    </w:p>
    <w:p w:rsidR="00BD003E" w:rsidRPr="00BD003E" w:rsidRDefault="00BD003E" w:rsidP="00BD003E">
      <w:pPr>
        <w:spacing w:after="160" w:line="259" w:lineRule="auto"/>
        <w:rPr>
          <w:rFonts w:ascii="Times New Roman" w:eastAsia="Calibri" w:hAnsi="Times New Roman" w:cs="Times New Roman"/>
          <w:sz w:val="24"/>
          <w:szCs w:val="24"/>
        </w:rPr>
      </w:pPr>
    </w:p>
    <w:p w:rsidR="00BD003E" w:rsidRPr="00BD003E" w:rsidRDefault="00BD003E" w:rsidP="00BD003E">
      <w:pPr>
        <w:spacing w:after="160" w:line="259" w:lineRule="auto"/>
        <w:rPr>
          <w:rFonts w:ascii="Times New Roman" w:eastAsia="Calibri" w:hAnsi="Times New Roman" w:cs="Times New Roman"/>
          <w:sz w:val="24"/>
          <w:szCs w:val="24"/>
        </w:rPr>
      </w:pPr>
      <w:r w:rsidRPr="00BD003E">
        <w:rPr>
          <w:rFonts w:ascii="Times New Roman" w:eastAsia="Calibri" w:hAnsi="Times New Roman" w:cs="Times New Roman"/>
          <w:sz w:val="24"/>
          <w:szCs w:val="24"/>
        </w:rPr>
        <w:t>This dissertation has been submitted for examination with my approval as University Supervisor.</w:t>
      </w:r>
    </w:p>
    <w:p w:rsidR="00BD003E" w:rsidRPr="00BD003E" w:rsidRDefault="00BD003E" w:rsidP="00BD003E">
      <w:pPr>
        <w:spacing w:after="160" w:line="259" w:lineRule="auto"/>
        <w:rPr>
          <w:rFonts w:ascii="Times New Roman" w:eastAsia="Calibri" w:hAnsi="Times New Roman" w:cs="Times New Roman"/>
          <w:sz w:val="24"/>
          <w:szCs w:val="24"/>
        </w:rPr>
      </w:pPr>
    </w:p>
    <w:p w:rsidR="00BD003E" w:rsidRPr="00BD003E" w:rsidRDefault="00BD003E" w:rsidP="00BD003E">
      <w:pPr>
        <w:spacing w:after="160" w:line="259" w:lineRule="auto"/>
        <w:rPr>
          <w:rFonts w:ascii="Times New Roman" w:eastAsia="Calibri" w:hAnsi="Times New Roman" w:cs="Times New Roman"/>
          <w:sz w:val="24"/>
          <w:szCs w:val="24"/>
        </w:rPr>
      </w:pPr>
      <w:r w:rsidRPr="00BD003E">
        <w:rPr>
          <w:rFonts w:ascii="Times New Roman" w:eastAsia="Calibri" w:hAnsi="Times New Roman" w:cs="Times New Roman"/>
          <w:sz w:val="24"/>
          <w:szCs w:val="24"/>
        </w:rPr>
        <w:t>Signed:</w:t>
      </w:r>
    </w:p>
    <w:p w:rsidR="00BD003E" w:rsidRPr="00BD003E" w:rsidRDefault="00BD003E" w:rsidP="00BD003E">
      <w:pPr>
        <w:spacing w:after="160" w:line="259" w:lineRule="auto"/>
        <w:rPr>
          <w:rFonts w:ascii="Times New Roman" w:eastAsia="Calibri" w:hAnsi="Times New Roman" w:cs="Times New Roman"/>
          <w:b/>
          <w:sz w:val="24"/>
          <w:szCs w:val="24"/>
        </w:rPr>
      </w:pPr>
      <w:r w:rsidRPr="00BD003E">
        <w:rPr>
          <w:rFonts w:ascii="Times New Roman" w:eastAsia="Calibri" w:hAnsi="Times New Roman" w:cs="Times New Roman"/>
          <w:b/>
          <w:sz w:val="24"/>
          <w:szCs w:val="24"/>
        </w:rPr>
        <w:t>EMMA SENGE</w:t>
      </w:r>
    </w:p>
    <w:p w:rsidR="00FE1ED1" w:rsidRPr="00193A31" w:rsidRDefault="00BD003E" w:rsidP="00F13863">
      <w:pPr>
        <w:pStyle w:val="Title"/>
        <w:jc w:val="center"/>
        <w:rPr>
          <w:rFonts w:ascii="Times New Roman" w:hAnsi="Times New Roman" w:cs="Times New Roman"/>
          <w:b/>
          <w:sz w:val="24"/>
          <w:szCs w:val="24"/>
          <w:lang w:val="en-US"/>
        </w:rPr>
      </w:pPr>
      <w:r w:rsidRPr="00BD003E">
        <w:rPr>
          <w:rFonts w:eastAsia="Calibri"/>
          <w:sz w:val="24"/>
          <w:szCs w:val="24"/>
        </w:rPr>
        <w:br w:type="page"/>
      </w:r>
      <w:r w:rsidR="00FE1ED1" w:rsidRPr="00193A31">
        <w:rPr>
          <w:rFonts w:ascii="Times New Roman" w:hAnsi="Times New Roman" w:cs="Times New Roman"/>
          <w:b/>
          <w:sz w:val="24"/>
          <w:szCs w:val="24"/>
          <w:lang w:val="en-US"/>
        </w:rPr>
        <w:lastRenderedPageBreak/>
        <w:t>ABSTRACT</w:t>
      </w:r>
    </w:p>
    <w:p w:rsidR="00BD003E" w:rsidRPr="00BD003E" w:rsidRDefault="00BD003E" w:rsidP="00BD003E">
      <w:pPr>
        <w:spacing w:line="360" w:lineRule="auto"/>
        <w:jc w:val="both"/>
        <w:rPr>
          <w:rFonts w:ascii="Times New Roman" w:hAnsi="Times New Roman" w:cs="Times New Roman"/>
          <w:sz w:val="24"/>
          <w:szCs w:val="24"/>
          <w:lang w:val="en-US"/>
        </w:rPr>
      </w:pPr>
      <w:r w:rsidRPr="00BD003E">
        <w:rPr>
          <w:rFonts w:ascii="Times New Roman" w:hAnsi="Times New Roman" w:cs="Times New Roman"/>
          <w:sz w:val="24"/>
          <w:szCs w:val="24"/>
          <w:lang w:val="en-US"/>
        </w:rPr>
        <w:t>There are various forms of domestic violence; Physical abuse, Emotional abuse, Economic abuse and Psychological abuse. One which is common but unspoken of is Economic abuse.  It is identified when a husband asks the wife to quit her work and become a housewife to take care of the family and the children while he becomes the breadwinner or vice versa. In the incidence of the spouse refusing to quit, he or she is forced into it thus equating to economic abuse as a form of domestic violence.</w:t>
      </w:r>
    </w:p>
    <w:p w:rsidR="00BD003E" w:rsidRPr="00BD003E" w:rsidRDefault="00BD003E" w:rsidP="00BD003E">
      <w:pPr>
        <w:spacing w:line="360" w:lineRule="auto"/>
        <w:jc w:val="both"/>
        <w:rPr>
          <w:rFonts w:ascii="Times New Roman" w:hAnsi="Times New Roman" w:cs="Times New Roman"/>
          <w:sz w:val="24"/>
          <w:szCs w:val="24"/>
          <w:lang w:val="en-US"/>
        </w:rPr>
      </w:pPr>
      <w:r w:rsidRPr="00BD003E">
        <w:rPr>
          <w:rFonts w:ascii="Times New Roman" w:hAnsi="Times New Roman" w:cs="Times New Roman"/>
          <w:sz w:val="24"/>
          <w:szCs w:val="24"/>
          <w:lang w:val="en-US"/>
        </w:rPr>
        <w:t>In this research, I shall be looking at Economic abuse especially for women under domestic violence, its effects, the legal provisions to it, the gap in the law concerning this type of domestic violence, the necessary remedies the law has provided for the victims and the institutions that deal with this type of domestic violence.</w:t>
      </w:r>
    </w:p>
    <w:p w:rsidR="00BD003E" w:rsidRDefault="00BD003E">
      <w:pPr>
        <w:rPr>
          <w:rFonts w:ascii="Times New Roman" w:hAnsi="Times New Roman" w:cs="Times New Roman"/>
          <w:b/>
          <w:sz w:val="28"/>
          <w:szCs w:val="28"/>
          <w:lang w:val="en-US"/>
        </w:rPr>
      </w:pPr>
    </w:p>
    <w:p w:rsidR="00FE1ED1" w:rsidRDefault="00FE1ED1">
      <w:pPr>
        <w:rPr>
          <w:rFonts w:ascii="Times New Roman" w:hAnsi="Times New Roman" w:cs="Times New Roman"/>
          <w:b/>
          <w:sz w:val="28"/>
          <w:szCs w:val="28"/>
          <w:lang w:val="en-US"/>
        </w:rPr>
      </w:pPr>
      <w:r>
        <w:rPr>
          <w:rFonts w:ascii="Times New Roman" w:hAnsi="Times New Roman" w:cs="Times New Roman"/>
          <w:b/>
          <w:sz w:val="28"/>
          <w:szCs w:val="28"/>
          <w:lang w:val="en-US"/>
        </w:rPr>
        <w:br w:type="page"/>
      </w:r>
    </w:p>
    <w:p w:rsidR="00FE1ED1" w:rsidRPr="00193A31" w:rsidRDefault="00FE1ED1" w:rsidP="00F13863">
      <w:pPr>
        <w:pStyle w:val="Title"/>
        <w:jc w:val="center"/>
        <w:rPr>
          <w:rFonts w:ascii="Times New Roman" w:hAnsi="Times New Roman" w:cs="Times New Roman"/>
          <w:b/>
          <w:sz w:val="28"/>
          <w:szCs w:val="28"/>
          <w:lang w:val="en-US"/>
        </w:rPr>
      </w:pPr>
      <w:r w:rsidRPr="00193A31">
        <w:rPr>
          <w:rFonts w:ascii="Times New Roman" w:hAnsi="Times New Roman" w:cs="Times New Roman"/>
          <w:b/>
          <w:sz w:val="28"/>
          <w:szCs w:val="28"/>
          <w:lang w:val="en-US"/>
        </w:rPr>
        <w:lastRenderedPageBreak/>
        <w:t>LIST OF ABBREVIATIONS</w:t>
      </w:r>
    </w:p>
    <w:p w:rsidR="003F5CF0" w:rsidRDefault="003F5CF0" w:rsidP="003F5CF0">
      <w:pPr>
        <w:rPr>
          <w:rFonts w:ascii="Times New Roman" w:hAnsi="Times New Roman" w:cs="Times New Roman"/>
          <w:sz w:val="24"/>
          <w:szCs w:val="24"/>
          <w:lang w:val="en-US"/>
        </w:rPr>
      </w:pPr>
    </w:p>
    <w:p w:rsidR="003F5CF0" w:rsidRDefault="003F5CF0" w:rsidP="009D3D35">
      <w:pPr>
        <w:jc w:val="both"/>
        <w:rPr>
          <w:rFonts w:ascii="Times New Roman" w:hAnsi="Times New Roman" w:cs="Times New Roman"/>
          <w:sz w:val="24"/>
          <w:szCs w:val="24"/>
          <w:lang w:val="en-US"/>
        </w:rPr>
      </w:pPr>
      <w:r>
        <w:rPr>
          <w:rFonts w:ascii="Times New Roman" w:hAnsi="Times New Roman" w:cs="Times New Roman"/>
          <w:sz w:val="24"/>
          <w:szCs w:val="24"/>
          <w:lang w:val="en-US"/>
        </w:rPr>
        <w:t>CEDAW</w:t>
      </w:r>
      <w:r>
        <w:rPr>
          <w:rFonts w:ascii="Times New Roman" w:hAnsi="Times New Roman" w:cs="Times New Roman"/>
          <w:sz w:val="24"/>
          <w:szCs w:val="24"/>
          <w:lang w:val="en-US"/>
        </w:rPr>
        <w:tab/>
        <w:t>-</w:t>
      </w:r>
      <w:r>
        <w:rPr>
          <w:rFonts w:ascii="Times New Roman" w:hAnsi="Times New Roman" w:cs="Times New Roman"/>
          <w:sz w:val="24"/>
          <w:szCs w:val="24"/>
          <w:lang w:val="en-US"/>
        </w:rPr>
        <w:tab/>
      </w:r>
      <w:r w:rsidRPr="003F5CF0">
        <w:rPr>
          <w:rFonts w:ascii="Times New Roman" w:hAnsi="Times New Roman" w:cs="Times New Roman"/>
          <w:sz w:val="24"/>
          <w:szCs w:val="24"/>
        </w:rPr>
        <w:t>Convention on Elimination</w:t>
      </w:r>
      <w:r>
        <w:rPr>
          <w:rFonts w:ascii="Times New Roman" w:hAnsi="Times New Roman" w:cs="Times New Roman"/>
          <w:sz w:val="24"/>
          <w:szCs w:val="24"/>
        </w:rPr>
        <w:t xml:space="preserve"> of all forms of Discrimination A</w:t>
      </w:r>
      <w:r w:rsidR="00193A31">
        <w:rPr>
          <w:rFonts w:ascii="Times New Roman" w:hAnsi="Times New Roman" w:cs="Times New Roman"/>
          <w:sz w:val="24"/>
          <w:szCs w:val="24"/>
        </w:rPr>
        <w:t xml:space="preserve">gainst </w:t>
      </w:r>
      <w:r w:rsidRPr="003F5CF0">
        <w:rPr>
          <w:rFonts w:ascii="Times New Roman" w:hAnsi="Times New Roman" w:cs="Times New Roman"/>
          <w:sz w:val="24"/>
          <w:szCs w:val="24"/>
        </w:rPr>
        <w:t>Women</w:t>
      </w:r>
    </w:p>
    <w:p w:rsidR="00DC53BF" w:rsidRDefault="00DC53BF" w:rsidP="009D3D35">
      <w:pPr>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CREAW </w:t>
      </w:r>
      <w:r>
        <w:rPr>
          <w:rFonts w:ascii="Times New Roman" w:hAnsi="Times New Roman" w:cs="Times New Roman"/>
          <w:sz w:val="24"/>
          <w:szCs w:val="24"/>
          <w:lang w:val="en-US"/>
        </w:rPr>
        <w:tab/>
        <w:t xml:space="preserve">- </w:t>
      </w:r>
      <w:r>
        <w:rPr>
          <w:rFonts w:ascii="Times New Roman" w:hAnsi="Times New Roman" w:cs="Times New Roman"/>
          <w:sz w:val="24"/>
          <w:szCs w:val="24"/>
          <w:lang w:val="en-US"/>
        </w:rPr>
        <w:tab/>
        <w:t>Centre for Rehabilitation of Abused Women</w:t>
      </w:r>
    </w:p>
    <w:p w:rsidR="003F5CF0" w:rsidRPr="003F5CF0" w:rsidRDefault="003F5CF0" w:rsidP="009D3D35">
      <w:pPr>
        <w:jc w:val="both"/>
        <w:rPr>
          <w:rFonts w:ascii="Times New Roman" w:hAnsi="Times New Roman" w:cs="Times New Roman"/>
          <w:sz w:val="24"/>
          <w:szCs w:val="24"/>
          <w:lang w:val="en-US"/>
        </w:rPr>
      </w:pPr>
      <w:r>
        <w:rPr>
          <w:rFonts w:ascii="Times New Roman" w:hAnsi="Times New Roman" w:cs="Times New Roman"/>
          <w:sz w:val="24"/>
          <w:szCs w:val="24"/>
          <w:lang w:val="en-US"/>
        </w:rPr>
        <w:t>ICESCR</w:t>
      </w:r>
      <w:r>
        <w:rPr>
          <w:rFonts w:ascii="Times New Roman" w:hAnsi="Times New Roman" w:cs="Times New Roman"/>
          <w:sz w:val="24"/>
          <w:szCs w:val="24"/>
          <w:lang w:val="en-US"/>
        </w:rPr>
        <w:tab/>
        <w:t xml:space="preserve">- </w:t>
      </w:r>
      <w:r>
        <w:rPr>
          <w:rFonts w:ascii="Times New Roman" w:hAnsi="Times New Roman" w:cs="Times New Roman"/>
          <w:sz w:val="24"/>
          <w:szCs w:val="24"/>
          <w:lang w:val="en-US"/>
        </w:rPr>
        <w:tab/>
      </w:r>
      <w:r w:rsidRPr="003F5CF0">
        <w:rPr>
          <w:rFonts w:ascii="Times New Roman" w:hAnsi="Times New Roman" w:cs="Times New Roman"/>
          <w:sz w:val="24"/>
          <w:szCs w:val="24"/>
        </w:rPr>
        <w:t>International Covenant on Economic, Social and Cultural Rights</w:t>
      </w:r>
    </w:p>
    <w:p w:rsidR="003F5CF0" w:rsidRDefault="003F5CF0" w:rsidP="009D3D35">
      <w:pPr>
        <w:jc w:val="both"/>
        <w:rPr>
          <w:rFonts w:ascii="Times New Roman" w:hAnsi="Times New Roman" w:cs="Times New Roman"/>
          <w:sz w:val="24"/>
          <w:szCs w:val="24"/>
        </w:rPr>
      </w:pPr>
      <w:r>
        <w:rPr>
          <w:rFonts w:ascii="Times New Roman" w:hAnsi="Times New Roman" w:cs="Times New Roman"/>
          <w:sz w:val="24"/>
          <w:szCs w:val="24"/>
          <w:lang w:val="en-US"/>
        </w:rPr>
        <w:t>ICCPR</w:t>
      </w:r>
      <w:r>
        <w:rPr>
          <w:rFonts w:ascii="Times New Roman" w:hAnsi="Times New Roman" w:cs="Times New Roman"/>
          <w:sz w:val="24"/>
          <w:szCs w:val="24"/>
          <w:lang w:val="en-US"/>
        </w:rPr>
        <w:tab/>
      </w:r>
      <w:r>
        <w:rPr>
          <w:rFonts w:ascii="Times New Roman" w:hAnsi="Times New Roman" w:cs="Times New Roman"/>
          <w:sz w:val="24"/>
          <w:szCs w:val="24"/>
          <w:lang w:val="en-US"/>
        </w:rPr>
        <w:tab/>
        <w:t>-</w:t>
      </w:r>
      <w:r>
        <w:rPr>
          <w:rFonts w:ascii="Times New Roman" w:hAnsi="Times New Roman" w:cs="Times New Roman"/>
          <w:sz w:val="24"/>
          <w:szCs w:val="24"/>
          <w:lang w:val="en-US"/>
        </w:rPr>
        <w:tab/>
      </w:r>
      <w:r w:rsidRPr="003F5CF0">
        <w:rPr>
          <w:rFonts w:ascii="Times New Roman" w:hAnsi="Times New Roman" w:cs="Times New Roman"/>
          <w:sz w:val="24"/>
          <w:szCs w:val="24"/>
        </w:rPr>
        <w:t>International Covenant on Civil and Political Rights</w:t>
      </w:r>
    </w:p>
    <w:p w:rsidR="00A73BDD" w:rsidRDefault="00A73BDD" w:rsidP="009D3D35">
      <w:pPr>
        <w:jc w:val="both"/>
        <w:rPr>
          <w:rFonts w:ascii="Times New Roman" w:hAnsi="Times New Roman" w:cs="Times New Roman"/>
          <w:sz w:val="24"/>
          <w:szCs w:val="24"/>
          <w:lang w:val="en-US"/>
        </w:rPr>
      </w:pPr>
      <w:r>
        <w:rPr>
          <w:rFonts w:ascii="Times New Roman" w:hAnsi="Times New Roman" w:cs="Times New Roman"/>
          <w:sz w:val="24"/>
          <w:szCs w:val="24"/>
        </w:rPr>
        <w:t>IPV</w:t>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sz w:val="24"/>
          <w:szCs w:val="24"/>
        </w:rPr>
        <w:tab/>
      </w:r>
      <w:r w:rsidRPr="00A73BDD">
        <w:rPr>
          <w:rFonts w:ascii="Times New Roman" w:hAnsi="Times New Roman" w:cs="Times New Roman"/>
          <w:sz w:val="24"/>
          <w:szCs w:val="24"/>
          <w:lang w:val="en-US"/>
        </w:rPr>
        <w:t>Intimate Partner Violence</w:t>
      </w:r>
    </w:p>
    <w:p w:rsidR="00DC53BF" w:rsidRPr="00DC53BF" w:rsidRDefault="00DC53BF" w:rsidP="009D3D35">
      <w:pPr>
        <w:jc w:val="both"/>
        <w:rPr>
          <w:rFonts w:ascii="Times New Roman" w:hAnsi="Times New Roman" w:cs="Times New Roman"/>
          <w:sz w:val="24"/>
          <w:szCs w:val="24"/>
          <w:lang w:val="en-US"/>
        </w:rPr>
      </w:pPr>
      <w:r w:rsidRPr="00DC53BF">
        <w:rPr>
          <w:rFonts w:ascii="Times New Roman" w:hAnsi="Times New Roman" w:cs="Times New Roman"/>
          <w:sz w:val="24"/>
          <w:szCs w:val="24"/>
          <w:lang w:val="en-US"/>
        </w:rPr>
        <w:t xml:space="preserve">IRIN </w:t>
      </w:r>
      <w:r>
        <w:rPr>
          <w:rFonts w:ascii="Times New Roman" w:hAnsi="Times New Roman" w:cs="Times New Roman"/>
          <w:sz w:val="24"/>
          <w:szCs w:val="24"/>
          <w:lang w:val="en-US"/>
        </w:rPr>
        <w:tab/>
      </w:r>
      <w:r>
        <w:rPr>
          <w:rFonts w:ascii="Times New Roman" w:hAnsi="Times New Roman" w:cs="Times New Roman"/>
          <w:sz w:val="24"/>
          <w:szCs w:val="24"/>
          <w:lang w:val="en-US"/>
        </w:rPr>
        <w:tab/>
      </w:r>
      <w:r w:rsidRPr="00DC53BF">
        <w:rPr>
          <w:rFonts w:ascii="Times New Roman" w:hAnsi="Times New Roman" w:cs="Times New Roman"/>
          <w:sz w:val="24"/>
          <w:szCs w:val="24"/>
          <w:lang w:val="en-US"/>
        </w:rPr>
        <w:t>-</w:t>
      </w:r>
      <w:r w:rsidRPr="00DC53BF">
        <w:rPr>
          <w:rFonts w:ascii="Times New Roman" w:hAnsi="Times New Roman" w:cs="Times New Roman"/>
          <w:sz w:val="24"/>
          <w:szCs w:val="24"/>
          <w:lang w:val="en-US"/>
        </w:rPr>
        <w:tab/>
      </w:r>
      <w:r w:rsidR="003F5CF0" w:rsidRPr="00DC53BF">
        <w:rPr>
          <w:rFonts w:ascii="Times New Roman" w:hAnsi="Times New Roman" w:cs="Times New Roman"/>
          <w:sz w:val="24"/>
          <w:szCs w:val="24"/>
          <w:lang w:val="en-US"/>
        </w:rPr>
        <w:t>Integrated</w:t>
      </w:r>
      <w:r w:rsidRPr="00DC53BF">
        <w:rPr>
          <w:rFonts w:ascii="Times New Roman" w:hAnsi="Times New Roman" w:cs="Times New Roman"/>
          <w:sz w:val="24"/>
          <w:szCs w:val="24"/>
          <w:lang w:val="en-US"/>
        </w:rPr>
        <w:t xml:space="preserve"> Regional </w:t>
      </w:r>
      <w:r>
        <w:rPr>
          <w:rFonts w:ascii="Times New Roman" w:hAnsi="Times New Roman" w:cs="Times New Roman"/>
          <w:sz w:val="24"/>
          <w:szCs w:val="24"/>
          <w:lang w:val="en-US"/>
        </w:rPr>
        <w:t>Information Network</w:t>
      </w:r>
    </w:p>
    <w:p w:rsidR="00DC53BF" w:rsidRPr="00DC53BF" w:rsidRDefault="00DC53BF" w:rsidP="009D3D35">
      <w:pPr>
        <w:jc w:val="both"/>
        <w:rPr>
          <w:rFonts w:ascii="Times New Roman" w:hAnsi="Times New Roman" w:cs="Times New Roman"/>
          <w:sz w:val="24"/>
          <w:szCs w:val="24"/>
          <w:lang w:val="en-US"/>
        </w:rPr>
      </w:pPr>
      <w:r w:rsidRPr="00DC53BF">
        <w:rPr>
          <w:rFonts w:ascii="Times New Roman" w:hAnsi="Times New Roman" w:cs="Times New Roman"/>
          <w:sz w:val="24"/>
          <w:szCs w:val="24"/>
          <w:lang w:val="en-US"/>
        </w:rPr>
        <w:t>UN</w:t>
      </w:r>
      <w:r>
        <w:rPr>
          <w:rFonts w:ascii="Times New Roman" w:hAnsi="Times New Roman" w:cs="Times New Roman"/>
          <w:sz w:val="24"/>
          <w:szCs w:val="24"/>
          <w:lang w:val="en-US"/>
        </w:rPr>
        <w:tab/>
      </w:r>
      <w:r>
        <w:rPr>
          <w:rFonts w:ascii="Times New Roman" w:hAnsi="Times New Roman" w:cs="Times New Roman"/>
          <w:sz w:val="24"/>
          <w:szCs w:val="24"/>
          <w:lang w:val="en-US"/>
        </w:rPr>
        <w:tab/>
        <w:t>-</w:t>
      </w:r>
      <w:r>
        <w:rPr>
          <w:rFonts w:ascii="Times New Roman" w:hAnsi="Times New Roman" w:cs="Times New Roman"/>
          <w:sz w:val="24"/>
          <w:szCs w:val="24"/>
          <w:lang w:val="en-US"/>
        </w:rPr>
        <w:tab/>
        <w:t>United Nations</w:t>
      </w:r>
    </w:p>
    <w:p w:rsidR="00DC53BF" w:rsidRPr="009D3D35" w:rsidRDefault="00DC53BF" w:rsidP="009D3D35">
      <w:pPr>
        <w:jc w:val="both"/>
        <w:rPr>
          <w:rFonts w:ascii="Times New Roman" w:hAnsi="Times New Roman" w:cs="Times New Roman"/>
          <w:sz w:val="24"/>
          <w:szCs w:val="24"/>
          <w:lang w:val="en-US"/>
        </w:rPr>
      </w:pPr>
      <w:r w:rsidRPr="00DC53BF">
        <w:rPr>
          <w:rFonts w:ascii="Times New Roman" w:hAnsi="Times New Roman" w:cs="Times New Roman"/>
          <w:sz w:val="24"/>
          <w:szCs w:val="24"/>
          <w:lang w:val="en-US"/>
        </w:rPr>
        <w:t>UDHR</w:t>
      </w:r>
      <w:r w:rsidR="003F5CF0">
        <w:rPr>
          <w:rFonts w:ascii="Times New Roman" w:hAnsi="Times New Roman" w:cs="Times New Roman"/>
          <w:sz w:val="24"/>
          <w:szCs w:val="24"/>
          <w:lang w:val="en-US"/>
        </w:rPr>
        <w:tab/>
      </w:r>
      <w:r w:rsidR="003F5CF0">
        <w:rPr>
          <w:rFonts w:ascii="Times New Roman" w:hAnsi="Times New Roman" w:cs="Times New Roman"/>
          <w:sz w:val="24"/>
          <w:szCs w:val="24"/>
          <w:lang w:val="en-US"/>
        </w:rPr>
        <w:tab/>
        <w:t>-</w:t>
      </w:r>
      <w:r w:rsidR="003F5CF0">
        <w:rPr>
          <w:rFonts w:ascii="Times New Roman" w:hAnsi="Times New Roman" w:cs="Times New Roman"/>
          <w:sz w:val="24"/>
          <w:szCs w:val="24"/>
          <w:lang w:val="en-US"/>
        </w:rPr>
        <w:tab/>
      </w:r>
      <w:r w:rsidR="009D3D35" w:rsidRPr="009D3D35">
        <w:rPr>
          <w:rFonts w:ascii="Times New Roman" w:hAnsi="Times New Roman" w:cs="Times New Roman"/>
          <w:sz w:val="24"/>
          <w:szCs w:val="24"/>
          <w:lang w:val="en-US"/>
        </w:rPr>
        <w:t>Universal Declaration of Human Rights</w:t>
      </w:r>
    </w:p>
    <w:p w:rsidR="00FE1ED1" w:rsidRPr="00DC53BF" w:rsidRDefault="00FE1ED1">
      <w:pPr>
        <w:rPr>
          <w:rFonts w:ascii="Times New Roman" w:hAnsi="Times New Roman" w:cs="Times New Roman"/>
          <w:sz w:val="28"/>
          <w:szCs w:val="28"/>
          <w:lang w:val="en-US"/>
        </w:rPr>
      </w:pPr>
      <w:r w:rsidRPr="00DC53BF">
        <w:rPr>
          <w:rFonts w:ascii="Times New Roman" w:hAnsi="Times New Roman" w:cs="Times New Roman"/>
          <w:sz w:val="28"/>
          <w:szCs w:val="28"/>
          <w:lang w:val="en-US"/>
        </w:rPr>
        <w:br w:type="page"/>
      </w:r>
    </w:p>
    <w:p w:rsidR="009D3D35" w:rsidRDefault="00FE1ED1" w:rsidP="00F13863">
      <w:pPr>
        <w:pStyle w:val="Title"/>
        <w:jc w:val="center"/>
        <w:rPr>
          <w:rFonts w:ascii="Times New Roman" w:hAnsi="Times New Roman" w:cs="Times New Roman"/>
          <w:b/>
          <w:sz w:val="28"/>
          <w:szCs w:val="28"/>
          <w:lang w:val="en-US"/>
        </w:rPr>
      </w:pPr>
      <w:r w:rsidRPr="009D3D35">
        <w:rPr>
          <w:rFonts w:ascii="Times New Roman" w:hAnsi="Times New Roman" w:cs="Times New Roman"/>
          <w:b/>
          <w:sz w:val="28"/>
          <w:szCs w:val="28"/>
          <w:lang w:val="en-US"/>
        </w:rPr>
        <w:lastRenderedPageBreak/>
        <w:t>LIST OF LEGAL INSTRUMENTS</w:t>
      </w:r>
    </w:p>
    <w:p w:rsidR="009D3D35" w:rsidRPr="009D3D35" w:rsidRDefault="009D3D35" w:rsidP="009D3D35">
      <w:pPr>
        <w:rPr>
          <w:lang w:val="en-US"/>
        </w:rPr>
      </w:pPr>
    </w:p>
    <w:p w:rsidR="00193A31" w:rsidRPr="00193A31" w:rsidRDefault="00193A31" w:rsidP="00193A31">
      <w:pPr>
        <w:spacing w:line="360" w:lineRule="auto"/>
        <w:rPr>
          <w:rFonts w:ascii="Times New Roman" w:hAnsi="Times New Roman" w:cs="Times New Roman"/>
          <w:sz w:val="24"/>
          <w:szCs w:val="24"/>
          <w:lang w:val="en-US"/>
        </w:rPr>
      </w:pPr>
      <w:r w:rsidRPr="00193A31">
        <w:rPr>
          <w:rFonts w:ascii="Times New Roman" w:hAnsi="Times New Roman" w:cs="Times New Roman"/>
          <w:sz w:val="24"/>
          <w:szCs w:val="24"/>
          <w:lang w:val="en-US"/>
        </w:rPr>
        <w:t>Charter of United Nations (1945)</w:t>
      </w:r>
    </w:p>
    <w:p w:rsidR="00193A31" w:rsidRPr="00193A31" w:rsidRDefault="00193A31" w:rsidP="00193A31">
      <w:pPr>
        <w:spacing w:line="360" w:lineRule="auto"/>
        <w:rPr>
          <w:rFonts w:ascii="Times New Roman" w:hAnsi="Times New Roman" w:cs="Times New Roman"/>
          <w:sz w:val="24"/>
          <w:szCs w:val="24"/>
          <w:lang w:val="en-US"/>
        </w:rPr>
      </w:pPr>
      <w:r w:rsidRPr="00193A31">
        <w:rPr>
          <w:rFonts w:ascii="Times New Roman" w:hAnsi="Times New Roman" w:cs="Times New Roman"/>
          <w:sz w:val="24"/>
          <w:szCs w:val="24"/>
          <w:lang w:val="en-US"/>
        </w:rPr>
        <w:t>Constitution of Kenya (2010)</w:t>
      </w:r>
    </w:p>
    <w:p w:rsidR="00193A31" w:rsidRPr="00193A31" w:rsidRDefault="00193A31" w:rsidP="00193A31">
      <w:pPr>
        <w:spacing w:line="360" w:lineRule="auto"/>
        <w:rPr>
          <w:rFonts w:ascii="Times New Roman" w:hAnsi="Times New Roman" w:cs="Times New Roman"/>
          <w:sz w:val="24"/>
          <w:szCs w:val="24"/>
          <w:lang w:val="en-US"/>
        </w:rPr>
      </w:pPr>
      <w:r w:rsidRPr="00193A31">
        <w:rPr>
          <w:rFonts w:ascii="Times New Roman" w:hAnsi="Times New Roman" w:cs="Times New Roman"/>
          <w:sz w:val="24"/>
          <w:szCs w:val="24"/>
        </w:rPr>
        <w:t>Convention on Elimination of all forms of Discrimination Against Women</w:t>
      </w:r>
    </w:p>
    <w:p w:rsidR="009D3D35" w:rsidRPr="00193A31" w:rsidRDefault="009D3D35" w:rsidP="00193A31">
      <w:pPr>
        <w:spacing w:line="360" w:lineRule="auto"/>
        <w:jc w:val="both"/>
        <w:rPr>
          <w:rFonts w:ascii="Times New Roman" w:hAnsi="Times New Roman" w:cs="Times New Roman"/>
          <w:sz w:val="24"/>
          <w:szCs w:val="24"/>
          <w:lang w:val="en-US"/>
        </w:rPr>
      </w:pPr>
      <w:r w:rsidRPr="00193A31">
        <w:rPr>
          <w:rFonts w:ascii="Times New Roman" w:hAnsi="Times New Roman" w:cs="Times New Roman"/>
          <w:sz w:val="24"/>
          <w:szCs w:val="24"/>
          <w:lang w:val="en-US"/>
        </w:rPr>
        <w:t>International Convention on Economic, Social and Cultural Rights</w:t>
      </w:r>
    </w:p>
    <w:p w:rsidR="009D3D35" w:rsidRPr="00193A31" w:rsidRDefault="009D3D35" w:rsidP="00193A31">
      <w:pPr>
        <w:spacing w:line="360" w:lineRule="auto"/>
        <w:jc w:val="both"/>
        <w:rPr>
          <w:rFonts w:ascii="Times New Roman" w:hAnsi="Times New Roman" w:cs="Times New Roman"/>
          <w:sz w:val="24"/>
          <w:szCs w:val="24"/>
          <w:lang w:val="en-US"/>
        </w:rPr>
      </w:pPr>
      <w:r w:rsidRPr="00193A31">
        <w:rPr>
          <w:rFonts w:ascii="Times New Roman" w:hAnsi="Times New Roman" w:cs="Times New Roman"/>
          <w:sz w:val="24"/>
          <w:szCs w:val="24"/>
          <w:lang w:val="en-US"/>
        </w:rPr>
        <w:t xml:space="preserve">International </w:t>
      </w:r>
      <w:r w:rsidRPr="00193A31">
        <w:rPr>
          <w:rFonts w:ascii="Times New Roman" w:hAnsi="Times New Roman" w:cs="Times New Roman"/>
          <w:sz w:val="24"/>
          <w:szCs w:val="24"/>
        </w:rPr>
        <w:t>Covenant on Civil and Political Rights</w:t>
      </w:r>
    </w:p>
    <w:p w:rsidR="009D3D35" w:rsidRPr="00193A31" w:rsidRDefault="009D3D35" w:rsidP="00193A31">
      <w:pPr>
        <w:spacing w:line="360" w:lineRule="auto"/>
        <w:jc w:val="both"/>
        <w:rPr>
          <w:rFonts w:ascii="Times New Roman" w:hAnsi="Times New Roman" w:cs="Times New Roman"/>
          <w:sz w:val="24"/>
          <w:szCs w:val="24"/>
          <w:lang w:val="en-US"/>
        </w:rPr>
      </w:pPr>
      <w:r w:rsidRPr="00193A31">
        <w:rPr>
          <w:rFonts w:ascii="Times New Roman" w:hAnsi="Times New Roman" w:cs="Times New Roman"/>
          <w:sz w:val="24"/>
          <w:szCs w:val="24"/>
          <w:lang w:val="en-US"/>
        </w:rPr>
        <w:t>Intervention Order Act (of Australia) (2009)</w:t>
      </w:r>
    </w:p>
    <w:p w:rsidR="009D3D35" w:rsidRPr="00193A31" w:rsidRDefault="009D3D35" w:rsidP="00193A31">
      <w:pPr>
        <w:spacing w:line="360" w:lineRule="auto"/>
        <w:jc w:val="both"/>
        <w:rPr>
          <w:rFonts w:ascii="Times New Roman" w:hAnsi="Times New Roman" w:cs="Times New Roman"/>
          <w:sz w:val="24"/>
          <w:szCs w:val="24"/>
          <w:lang w:val="en-US"/>
        </w:rPr>
      </w:pPr>
      <w:r w:rsidRPr="00193A31">
        <w:rPr>
          <w:rFonts w:ascii="Times New Roman" w:hAnsi="Times New Roman" w:cs="Times New Roman"/>
          <w:sz w:val="24"/>
          <w:szCs w:val="24"/>
          <w:lang w:val="en-US"/>
        </w:rPr>
        <w:t>Protection Against Domestic Violence (No. 2 of 2015)</w:t>
      </w:r>
    </w:p>
    <w:p w:rsidR="00193A31" w:rsidRPr="00193A31" w:rsidRDefault="00193A31" w:rsidP="00193A31">
      <w:pPr>
        <w:spacing w:line="360" w:lineRule="auto"/>
        <w:jc w:val="both"/>
        <w:rPr>
          <w:rFonts w:ascii="Times New Roman" w:hAnsi="Times New Roman" w:cs="Times New Roman"/>
          <w:sz w:val="24"/>
          <w:szCs w:val="24"/>
          <w:lang w:val="en-US"/>
        </w:rPr>
      </w:pPr>
      <w:r w:rsidRPr="00193A31">
        <w:rPr>
          <w:rFonts w:ascii="Times New Roman" w:hAnsi="Times New Roman" w:cs="Times New Roman"/>
          <w:sz w:val="24"/>
          <w:szCs w:val="24"/>
          <w:lang w:val="en-US"/>
        </w:rPr>
        <w:t>Universal Declaration of Human Rights (1948)</w:t>
      </w:r>
    </w:p>
    <w:p w:rsidR="009D3D35" w:rsidRDefault="009D3D35" w:rsidP="009D3D35">
      <w:pPr>
        <w:spacing w:line="360" w:lineRule="auto"/>
        <w:rPr>
          <w:rFonts w:ascii="Times New Roman" w:hAnsi="Times New Roman" w:cs="Times New Roman"/>
          <w:sz w:val="24"/>
          <w:szCs w:val="24"/>
          <w:lang w:val="en-US"/>
        </w:rPr>
      </w:pPr>
    </w:p>
    <w:p w:rsidR="009D3D35" w:rsidRPr="009D3D35" w:rsidRDefault="009D3D35" w:rsidP="009D3D35">
      <w:pPr>
        <w:spacing w:line="360" w:lineRule="auto"/>
        <w:rPr>
          <w:rFonts w:ascii="Times New Roman" w:hAnsi="Times New Roman" w:cs="Times New Roman"/>
          <w:sz w:val="24"/>
          <w:szCs w:val="24"/>
          <w:lang w:val="en-US"/>
        </w:rPr>
      </w:pPr>
    </w:p>
    <w:p w:rsidR="009D3D35" w:rsidRPr="009D3D35" w:rsidRDefault="009D3D35" w:rsidP="009D3D35">
      <w:pPr>
        <w:rPr>
          <w:rFonts w:ascii="Times New Roman" w:hAnsi="Times New Roman" w:cs="Times New Roman"/>
          <w:sz w:val="24"/>
          <w:szCs w:val="24"/>
          <w:lang w:val="en-US"/>
        </w:rPr>
      </w:pPr>
    </w:p>
    <w:p w:rsidR="00FE1ED1" w:rsidRPr="00F13863" w:rsidRDefault="00FE1ED1" w:rsidP="009D3D35">
      <w:pPr>
        <w:pStyle w:val="Title"/>
        <w:rPr>
          <w:rFonts w:ascii="Times New Roman" w:hAnsi="Times New Roman" w:cs="Times New Roman"/>
          <w:b/>
          <w:sz w:val="28"/>
          <w:szCs w:val="28"/>
          <w:u w:val="single"/>
          <w:lang w:val="en-US"/>
        </w:rPr>
      </w:pPr>
      <w:r w:rsidRPr="00F13863">
        <w:rPr>
          <w:rFonts w:ascii="Times New Roman" w:hAnsi="Times New Roman" w:cs="Times New Roman"/>
          <w:b/>
          <w:sz w:val="28"/>
          <w:szCs w:val="28"/>
          <w:u w:val="single"/>
          <w:lang w:val="en-US"/>
        </w:rPr>
        <w:br w:type="page"/>
      </w:r>
    </w:p>
    <w:p w:rsidR="00D348DE" w:rsidRDefault="00D348DE" w:rsidP="006B0E2D">
      <w:pPr>
        <w:pStyle w:val="Title"/>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br w:type="page"/>
      </w:r>
    </w:p>
    <w:p w:rsidR="00D348DE" w:rsidRDefault="00D348DE" w:rsidP="006B0E2D">
      <w:pPr>
        <w:pStyle w:val="Title"/>
        <w:jc w:val="center"/>
        <w:rPr>
          <w:rFonts w:ascii="Times New Roman" w:hAnsi="Times New Roman" w:cs="Times New Roman"/>
          <w:b/>
          <w:sz w:val="28"/>
          <w:szCs w:val="28"/>
          <w:lang w:val="en-US"/>
        </w:rPr>
        <w:sectPr w:rsidR="00D348DE" w:rsidSect="00D348DE">
          <w:footerReference w:type="default" r:id="rId8"/>
          <w:pgSz w:w="11906" w:h="16838"/>
          <w:pgMar w:top="1417" w:right="1417" w:bottom="1417" w:left="1417" w:header="720" w:footer="720" w:gutter="0"/>
          <w:pgNumType w:fmt="lowerRoman" w:start="1"/>
          <w:cols w:space="720"/>
          <w:titlePg/>
          <w:docGrid w:linePitch="360"/>
        </w:sectPr>
      </w:pPr>
    </w:p>
    <w:p w:rsidR="00C66EBC" w:rsidRPr="00D12584" w:rsidRDefault="00C66EBC" w:rsidP="006B0E2D">
      <w:pPr>
        <w:pStyle w:val="Title"/>
        <w:jc w:val="center"/>
        <w:rPr>
          <w:rFonts w:ascii="Times New Roman" w:hAnsi="Times New Roman" w:cs="Times New Roman"/>
          <w:b/>
          <w:sz w:val="28"/>
          <w:szCs w:val="28"/>
          <w:lang w:val="en-US"/>
        </w:rPr>
      </w:pPr>
      <w:r w:rsidRPr="00D12584">
        <w:rPr>
          <w:rFonts w:ascii="Times New Roman" w:hAnsi="Times New Roman" w:cs="Times New Roman"/>
          <w:b/>
          <w:sz w:val="28"/>
          <w:szCs w:val="28"/>
          <w:lang w:val="en-US"/>
        </w:rPr>
        <w:lastRenderedPageBreak/>
        <w:t>CHAPTE</w:t>
      </w:r>
      <w:r w:rsidR="00486D56" w:rsidRPr="00D12584">
        <w:rPr>
          <w:rFonts w:ascii="Times New Roman" w:hAnsi="Times New Roman" w:cs="Times New Roman"/>
          <w:b/>
          <w:sz w:val="28"/>
          <w:szCs w:val="28"/>
          <w:lang w:val="en-US"/>
        </w:rPr>
        <w:t>R</w:t>
      </w:r>
      <w:r w:rsidR="00D348DE">
        <w:rPr>
          <w:rFonts w:ascii="Times New Roman" w:hAnsi="Times New Roman" w:cs="Times New Roman"/>
          <w:b/>
          <w:sz w:val="28"/>
          <w:szCs w:val="28"/>
          <w:lang w:val="en-US"/>
        </w:rPr>
        <w:t xml:space="preserve"> 1:</w:t>
      </w:r>
      <w:r w:rsidRPr="00D12584">
        <w:rPr>
          <w:rFonts w:ascii="Times New Roman" w:hAnsi="Times New Roman" w:cs="Times New Roman"/>
          <w:b/>
          <w:sz w:val="28"/>
          <w:szCs w:val="28"/>
          <w:lang w:val="en-US"/>
        </w:rPr>
        <w:t xml:space="preserve"> INTRODUCTION OF ECOMONIC ABUSE AS A FORM OF DOMESTIC VIOLENCE IN KENYA ON WOMEN</w:t>
      </w:r>
    </w:p>
    <w:p w:rsidR="006B0E2D" w:rsidRPr="00D12584" w:rsidRDefault="006B0E2D" w:rsidP="006B0E2D">
      <w:pPr>
        <w:pStyle w:val="Title"/>
        <w:jc w:val="center"/>
        <w:rPr>
          <w:rFonts w:ascii="Times New Roman" w:hAnsi="Times New Roman" w:cs="Times New Roman"/>
          <w:b/>
          <w:sz w:val="28"/>
          <w:szCs w:val="28"/>
          <w:lang w:val="en-US"/>
        </w:rPr>
      </w:pPr>
    </w:p>
    <w:p w:rsidR="006B0E2D" w:rsidRPr="00193A31" w:rsidRDefault="00C66EBC" w:rsidP="006B0E2D">
      <w:pPr>
        <w:pStyle w:val="Heading1"/>
        <w:numPr>
          <w:ilvl w:val="1"/>
          <w:numId w:val="10"/>
        </w:numPr>
        <w:rPr>
          <w:rFonts w:ascii="Times New Roman" w:hAnsi="Times New Roman" w:cs="Times New Roman"/>
          <w:color w:val="auto"/>
          <w:sz w:val="24"/>
          <w:szCs w:val="24"/>
          <w:u w:val="single"/>
          <w:lang w:val="en-US"/>
        </w:rPr>
      </w:pPr>
      <w:bookmarkStart w:id="0" w:name="_Toc37901793"/>
      <w:r w:rsidRPr="00193A31">
        <w:rPr>
          <w:rFonts w:ascii="Times New Roman" w:hAnsi="Times New Roman" w:cs="Times New Roman"/>
          <w:color w:val="auto"/>
          <w:sz w:val="24"/>
          <w:szCs w:val="24"/>
          <w:u w:val="single"/>
          <w:lang w:val="en-US"/>
        </w:rPr>
        <w:t>INTRODUCTION</w:t>
      </w:r>
      <w:bookmarkEnd w:id="0"/>
    </w:p>
    <w:p w:rsidR="00396BDE" w:rsidRPr="00193A31" w:rsidRDefault="006B0E2D" w:rsidP="006B0E2D">
      <w:pPr>
        <w:pStyle w:val="Heading2"/>
        <w:rPr>
          <w:rFonts w:ascii="Times New Roman" w:hAnsi="Times New Roman" w:cs="Times New Roman"/>
          <w:b w:val="0"/>
          <w:color w:val="auto"/>
          <w:sz w:val="24"/>
          <w:szCs w:val="24"/>
          <w:u w:val="single"/>
          <w:lang w:val="en-US"/>
        </w:rPr>
      </w:pPr>
      <w:bookmarkStart w:id="1" w:name="_Toc37901794"/>
      <w:r w:rsidRPr="00193A31">
        <w:rPr>
          <w:rFonts w:ascii="Times New Roman" w:hAnsi="Times New Roman" w:cs="Times New Roman"/>
          <w:b w:val="0"/>
          <w:color w:val="auto"/>
          <w:sz w:val="24"/>
          <w:szCs w:val="24"/>
          <w:u w:val="single"/>
          <w:lang w:val="en-US"/>
        </w:rPr>
        <w:t xml:space="preserve">1.1.1 </w:t>
      </w:r>
      <w:r w:rsidR="00396BDE" w:rsidRPr="00193A31">
        <w:rPr>
          <w:rFonts w:ascii="Times New Roman" w:hAnsi="Times New Roman" w:cs="Times New Roman"/>
          <w:b w:val="0"/>
          <w:color w:val="auto"/>
          <w:sz w:val="24"/>
          <w:szCs w:val="24"/>
          <w:u w:val="single"/>
          <w:lang w:val="en-US"/>
        </w:rPr>
        <w:t>Background</w:t>
      </w:r>
      <w:bookmarkEnd w:id="1"/>
    </w:p>
    <w:p w:rsidR="00486D56" w:rsidRPr="00486D56" w:rsidRDefault="00486D56" w:rsidP="00486D56">
      <w:pPr>
        <w:spacing w:line="360" w:lineRule="auto"/>
        <w:jc w:val="both"/>
        <w:rPr>
          <w:rFonts w:ascii="Times New Roman" w:hAnsi="Times New Roman" w:cs="Times New Roman"/>
          <w:sz w:val="24"/>
          <w:szCs w:val="24"/>
        </w:rPr>
      </w:pPr>
      <w:r w:rsidRPr="00486D56">
        <w:rPr>
          <w:rFonts w:ascii="Times New Roman" w:hAnsi="Times New Roman" w:cs="Times New Roman"/>
          <w:sz w:val="24"/>
          <w:szCs w:val="24"/>
          <w:lang w:val="en-US"/>
        </w:rPr>
        <w:t>Violence against women has continued to be the most widespread and socially tolerated human right infringement. This Gender based violence stems from structural inequalities between men and women.</w:t>
      </w:r>
      <w:r w:rsidRPr="00486D56">
        <w:rPr>
          <w:rFonts w:ascii="Times New Roman" w:hAnsi="Times New Roman" w:cs="Times New Roman"/>
          <w:sz w:val="24"/>
          <w:szCs w:val="24"/>
          <w:vertAlign w:val="superscript"/>
          <w:lang w:val="en-US"/>
        </w:rPr>
        <w:footnoteReference w:id="1"/>
      </w:r>
      <w:r w:rsidRPr="00486D56">
        <w:rPr>
          <w:rFonts w:ascii="Times New Roman" w:hAnsi="Times New Roman" w:cs="Times New Roman"/>
          <w:sz w:val="24"/>
          <w:szCs w:val="24"/>
          <w:lang w:val="en-US"/>
        </w:rPr>
        <w:t xml:space="preserve"> In the 1993 UN Declaration on the Elimination of Violence against Women, it was set out that an act of violence results from </w:t>
      </w:r>
      <w:r w:rsidRPr="00486D56">
        <w:rPr>
          <w:rFonts w:ascii="Times New Roman" w:hAnsi="Times New Roman" w:cs="Times New Roman"/>
          <w:sz w:val="24"/>
          <w:szCs w:val="24"/>
        </w:rPr>
        <w:t xml:space="preserve">physical, sexual or psychological harm or suffering to women, including threats of such acts, coercion or arbitrary deprivation of liberty, whether occurring in public or in private life. </w:t>
      </w:r>
    </w:p>
    <w:p w:rsidR="00486D56" w:rsidRPr="00486D56" w:rsidRDefault="00486D56" w:rsidP="00486D56">
      <w:pPr>
        <w:spacing w:line="360" w:lineRule="auto"/>
        <w:jc w:val="both"/>
        <w:rPr>
          <w:rFonts w:ascii="Times New Roman" w:hAnsi="Times New Roman" w:cs="Times New Roman"/>
          <w:sz w:val="24"/>
          <w:szCs w:val="24"/>
        </w:rPr>
      </w:pPr>
      <w:r w:rsidRPr="00486D56">
        <w:rPr>
          <w:rFonts w:ascii="Times New Roman" w:hAnsi="Times New Roman" w:cs="Times New Roman"/>
          <w:sz w:val="24"/>
          <w:szCs w:val="24"/>
        </w:rPr>
        <w:t xml:space="preserve">The most common violation recognised is that of physical and sexual abuse. </w:t>
      </w:r>
      <w:r w:rsidR="004A7BFF">
        <w:rPr>
          <w:rFonts w:ascii="Times New Roman" w:hAnsi="Times New Roman" w:cs="Times New Roman"/>
          <w:sz w:val="24"/>
          <w:szCs w:val="24"/>
        </w:rPr>
        <w:t xml:space="preserve">However, there is another form of domestic abuse referred to as economic abuse. Economic abuse stems from the ideology that one partner ought to be dependent on the other for financial </w:t>
      </w:r>
      <w:r w:rsidR="0009649B">
        <w:rPr>
          <w:rFonts w:ascii="Times New Roman" w:hAnsi="Times New Roman" w:cs="Times New Roman"/>
          <w:sz w:val="24"/>
          <w:szCs w:val="24"/>
        </w:rPr>
        <w:t>success to</w:t>
      </w:r>
      <w:r w:rsidR="004A7BFF">
        <w:rPr>
          <w:rFonts w:ascii="Times New Roman" w:hAnsi="Times New Roman" w:cs="Times New Roman"/>
          <w:sz w:val="24"/>
          <w:szCs w:val="24"/>
        </w:rPr>
        <w:t xml:space="preserve"> ensure control. This</w:t>
      </w:r>
      <w:r w:rsidR="0009649B">
        <w:rPr>
          <w:rFonts w:ascii="Times New Roman" w:hAnsi="Times New Roman" w:cs="Times New Roman"/>
          <w:sz w:val="24"/>
          <w:szCs w:val="24"/>
        </w:rPr>
        <w:t xml:space="preserve"> is through use of force or</w:t>
      </w:r>
      <w:r w:rsidR="004A7BFF">
        <w:rPr>
          <w:rFonts w:ascii="Times New Roman" w:hAnsi="Times New Roman" w:cs="Times New Roman"/>
          <w:sz w:val="24"/>
          <w:szCs w:val="24"/>
        </w:rPr>
        <w:t xml:space="preserve"> creating challenges that prevent their financial independence. Often than not, the victims of economic abuse are women. Since there is no measure of the extent of </w:t>
      </w:r>
      <w:r w:rsidR="0009649B">
        <w:rPr>
          <w:rFonts w:ascii="Times New Roman" w:hAnsi="Times New Roman" w:cs="Times New Roman"/>
          <w:sz w:val="24"/>
          <w:szCs w:val="24"/>
        </w:rPr>
        <w:t>economic abuse</w:t>
      </w:r>
      <w:r w:rsidR="004A7BFF">
        <w:rPr>
          <w:rFonts w:ascii="Times New Roman" w:hAnsi="Times New Roman" w:cs="Times New Roman"/>
          <w:sz w:val="24"/>
          <w:szCs w:val="24"/>
        </w:rPr>
        <w:t>, this abuse is mistaken as sacrifices women make as their role of homemakers. Thus, it is regarded as an invisible form of domestic abuse for it is prone to be disregarded</w:t>
      </w:r>
      <w:r w:rsidRPr="00486D56">
        <w:rPr>
          <w:rFonts w:ascii="Times New Roman" w:hAnsi="Times New Roman" w:cs="Times New Roman"/>
          <w:sz w:val="24"/>
          <w:szCs w:val="24"/>
        </w:rPr>
        <w:t>.</w:t>
      </w:r>
      <w:r w:rsidRPr="00486D56">
        <w:rPr>
          <w:rFonts w:ascii="Times New Roman" w:hAnsi="Times New Roman" w:cs="Times New Roman"/>
          <w:sz w:val="24"/>
          <w:szCs w:val="24"/>
          <w:vertAlign w:val="superscript"/>
        </w:rPr>
        <w:footnoteReference w:id="2"/>
      </w:r>
      <w:r w:rsidR="0009649B">
        <w:rPr>
          <w:rFonts w:ascii="Times New Roman" w:hAnsi="Times New Roman" w:cs="Times New Roman"/>
          <w:sz w:val="24"/>
          <w:szCs w:val="24"/>
        </w:rPr>
        <w:t xml:space="preserve"> </w:t>
      </w:r>
    </w:p>
    <w:p w:rsidR="00486D56" w:rsidRPr="00486D56" w:rsidRDefault="00486D56" w:rsidP="00486D56">
      <w:pPr>
        <w:spacing w:line="360" w:lineRule="auto"/>
        <w:jc w:val="both"/>
        <w:rPr>
          <w:rFonts w:ascii="Times New Roman" w:hAnsi="Times New Roman" w:cs="Times New Roman"/>
          <w:sz w:val="24"/>
          <w:szCs w:val="24"/>
        </w:rPr>
      </w:pPr>
      <w:r w:rsidRPr="00486D56">
        <w:rPr>
          <w:rFonts w:ascii="Times New Roman" w:hAnsi="Times New Roman" w:cs="Times New Roman"/>
          <w:sz w:val="24"/>
          <w:szCs w:val="24"/>
        </w:rPr>
        <w:t>Economic abuse has been defined as a deliberate pattern of control in which individuals interfere with their partner’s ability to acquire, use and maintain economic resources.</w:t>
      </w:r>
      <w:r w:rsidRPr="00486D56">
        <w:rPr>
          <w:rFonts w:ascii="Times New Roman" w:hAnsi="Times New Roman" w:cs="Times New Roman"/>
          <w:sz w:val="24"/>
          <w:szCs w:val="24"/>
          <w:vertAlign w:val="superscript"/>
        </w:rPr>
        <w:footnoteReference w:id="3"/>
      </w:r>
      <w:r w:rsidRPr="00486D56">
        <w:rPr>
          <w:rFonts w:ascii="Times New Roman" w:hAnsi="Times New Roman" w:cs="Times New Roman"/>
          <w:sz w:val="24"/>
          <w:szCs w:val="24"/>
        </w:rPr>
        <w:t xml:space="preserve"> Different academics have sought to categorise the different forms of economic abuse. </w:t>
      </w:r>
      <w:r w:rsidR="0009649B">
        <w:rPr>
          <w:rFonts w:ascii="Times New Roman" w:hAnsi="Times New Roman" w:cs="Times New Roman"/>
          <w:sz w:val="24"/>
          <w:szCs w:val="24"/>
        </w:rPr>
        <w:t>These include;</w:t>
      </w:r>
      <w:r w:rsidRPr="00486D56">
        <w:rPr>
          <w:rFonts w:ascii="Times New Roman" w:hAnsi="Times New Roman" w:cs="Times New Roman"/>
          <w:sz w:val="24"/>
          <w:szCs w:val="24"/>
        </w:rPr>
        <w:t xml:space="preserve"> behaviour that involves control, exploit or sabotage of an individual economic resource including employment.</w:t>
      </w:r>
      <w:r w:rsidRPr="00486D56">
        <w:rPr>
          <w:rFonts w:ascii="Times New Roman" w:hAnsi="Times New Roman" w:cs="Times New Roman"/>
          <w:sz w:val="24"/>
          <w:szCs w:val="24"/>
          <w:vertAlign w:val="superscript"/>
        </w:rPr>
        <w:footnoteReference w:id="4"/>
      </w:r>
    </w:p>
    <w:p w:rsidR="00486D56" w:rsidRPr="00486D56" w:rsidRDefault="0009649B" w:rsidP="00486D56">
      <w:pPr>
        <w:spacing w:line="360" w:lineRule="auto"/>
        <w:jc w:val="both"/>
        <w:rPr>
          <w:rFonts w:ascii="Times New Roman" w:hAnsi="Times New Roman" w:cs="Times New Roman"/>
          <w:sz w:val="24"/>
          <w:szCs w:val="24"/>
        </w:rPr>
      </w:pPr>
      <w:r>
        <w:rPr>
          <w:rFonts w:ascii="Times New Roman" w:hAnsi="Times New Roman" w:cs="Times New Roman"/>
          <w:sz w:val="24"/>
          <w:szCs w:val="24"/>
        </w:rPr>
        <w:t>The</w:t>
      </w:r>
      <w:r w:rsidR="00486D56" w:rsidRPr="00486D56">
        <w:rPr>
          <w:rFonts w:ascii="Times New Roman" w:hAnsi="Times New Roman" w:cs="Times New Roman"/>
          <w:sz w:val="24"/>
          <w:szCs w:val="24"/>
        </w:rPr>
        <w:t xml:space="preserve"> Kenya Demographic Healthy Survey 2014 indic</w:t>
      </w:r>
      <w:r>
        <w:rPr>
          <w:rFonts w:ascii="Times New Roman" w:hAnsi="Times New Roman" w:cs="Times New Roman"/>
          <w:sz w:val="24"/>
          <w:szCs w:val="24"/>
        </w:rPr>
        <w:t>ated</w:t>
      </w:r>
      <w:r w:rsidR="006C275C">
        <w:rPr>
          <w:rFonts w:ascii="Times New Roman" w:hAnsi="Times New Roman" w:cs="Times New Roman"/>
          <w:sz w:val="24"/>
          <w:szCs w:val="24"/>
        </w:rPr>
        <w:t xml:space="preserve"> that women are more likely </w:t>
      </w:r>
      <w:r w:rsidR="00486D56" w:rsidRPr="00486D56">
        <w:rPr>
          <w:rFonts w:ascii="Times New Roman" w:hAnsi="Times New Roman" w:cs="Times New Roman"/>
          <w:sz w:val="24"/>
          <w:szCs w:val="24"/>
        </w:rPr>
        <w:t xml:space="preserve">to experience domestic violence compared to men among married respondents.  With the increase of gender based violence subject to domestic violence, the government has made an attempt to </w:t>
      </w:r>
      <w:r w:rsidR="00486D56" w:rsidRPr="00486D56">
        <w:rPr>
          <w:rFonts w:ascii="Times New Roman" w:hAnsi="Times New Roman" w:cs="Times New Roman"/>
          <w:sz w:val="24"/>
          <w:szCs w:val="24"/>
        </w:rPr>
        <w:lastRenderedPageBreak/>
        <w:t>curb the issue by creation of various platforms that look into the status of women and their human rights within the society. Other than platforms, the government has enacted a bill to protect victims against domestic violence which is, Protection against Domestic Violence Act.</w:t>
      </w:r>
      <w:r w:rsidR="00486D56" w:rsidRPr="00486D56">
        <w:rPr>
          <w:rFonts w:ascii="Times New Roman" w:hAnsi="Times New Roman" w:cs="Times New Roman"/>
          <w:sz w:val="24"/>
          <w:szCs w:val="24"/>
          <w:vertAlign w:val="superscript"/>
        </w:rPr>
        <w:footnoteReference w:id="5"/>
      </w:r>
    </w:p>
    <w:p w:rsidR="00486D56" w:rsidRPr="00486D56" w:rsidRDefault="00486D56" w:rsidP="00486D56">
      <w:pPr>
        <w:spacing w:line="360" w:lineRule="auto"/>
        <w:jc w:val="both"/>
        <w:rPr>
          <w:rFonts w:ascii="Times New Roman" w:hAnsi="Times New Roman" w:cs="Times New Roman"/>
          <w:sz w:val="24"/>
          <w:szCs w:val="24"/>
        </w:rPr>
      </w:pPr>
      <w:r w:rsidRPr="00486D56">
        <w:rPr>
          <w:rFonts w:ascii="Times New Roman" w:hAnsi="Times New Roman" w:cs="Times New Roman"/>
          <w:sz w:val="24"/>
          <w:szCs w:val="24"/>
        </w:rPr>
        <w:t xml:space="preserve">The </w:t>
      </w:r>
      <w:r w:rsidRPr="00486D56">
        <w:rPr>
          <w:rFonts w:ascii="Times New Roman" w:hAnsi="Times New Roman" w:cs="Times New Roman"/>
          <w:sz w:val="24"/>
          <w:szCs w:val="24"/>
          <w:lang w:val="en-US"/>
        </w:rPr>
        <w:t>Protection against Domestic Violence</w:t>
      </w:r>
      <w:r w:rsidR="0009649B">
        <w:rPr>
          <w:rStyle w:val="FootnoteReference"/>
          <w:rFonts w:ascii="Times New Roman" w:hAnsi="Times New Roman" w:cs="Times New Roman"/>
          <w:sz w:val="24"/>
          <w:szCs w:val="24"/>
          <w:lang w:val="en-US"/>
        </w:rPr>
        <w:footnoteReference w:id="6"/>
      </w:r>
      <w:r w:rsidRPr="00486D56">
        <w:rPr>
          <w:rFonts w:ascii="Times New Roman" w:hAnsi="Times New Roman" w:cs="Times New Roman"/>
          <w:sz w:val="24"/>
          <w:szCs w:val="24"/>
          <w:lang w:val="en-US"/>
        </w:rPr>
        <w:t xml:space="preserve"> defines Domestic violence as ‘</w:t>
      </w:r>
      <w:r w:rsidRPr="00486D56">
        <w:rPr>
          <w:rFonts w:ascii="Times New Roman" w:hAnsi="Times New Roman" w:cs="Times New Roman"/>
          <w:i/>
          <w:sz w:val="24"/>
          <w:szCs w:val="24"/>
        </w:rPr>
        <w:t>violence against a person or threat of violence or of imminent danger to that person with whom that person is, or has been in a domestic relationship.</w:t>
      </w:r>
      <w:r w:rsidRPr="00486D56">
        <w:rPr>
          <w:rFonts w:ascii="Times New Roman" w:hAnsi="Times New Roman" w:cs="Times New Roman"/>
          <w:sz w:val="24"/>
          <w:szCs w:val="24"/>
        </w:rPr>
        <w:t>’</w:t>
      </w:r>
      <w:r w:rsidRPr="00486D56">
        <w:rPr>
          <w:rFonts w:ascii="Times New Roman" w:hAnsi="Times New Roman" w:cs="Times New Roman"/>
          <w:sz w:val="24"/>
          <w:szCs w:val="24"/>
          <w:vertAlign w:val="superscript"/>
        </w:rPr>
        <w:footnoteReference w:id="7"/>
      </w:r>
      <w:r w:rsidRPr="00486D56">
        <w:rPr>
          <w:rFonts w:ascii="Times New Roman" w:hAnsi="Times New Roman" w:cs="Times New Roman"/>
          <w:sz w:val="24"/>
          <w:szCs w:val="24"/>
          <w:vertAlign w:val="superscript"/>
        </w:rPr>
        <w:footnoteReference w:id="8"/>
      </w:r>
      <w:r w:rsidRPr="00486D56">
        <w:rPr>
          <w:rFonts w:ascii="Times New Roman" w:hAnsi="Times New Roman" w:cs="Times New Roman"/>
          <w:sz w:val="24"/>
          <w:szCs w:val="24"/>
        </w:rPr>
        <w:t xml:space="preserve"> The Act further gives a definition of a domestic relationship by ‘</w:t>
      </w:r>
      <w:r w:rsidRPr="00486D56">
        <w:rPr>
          <w:rFonts w:ascii="Times New Roman" w:hAnsi="Times New Roman" w:cs="Times New Roman"/>
          <w:i/>
          <w:sz w:val="24"/>
          <w:szCs w:val="24"/>
        </w:rPr>
        <w:t>if the person; is married to that other person, has previously been married to that other person, is living in the same household as that other person, has been in a marriage with that other person which has been dissolved or declared null, is a family member of that other person, is or has been engaged to get married to that other person, has a child with that person or has a close personal relationship to that other person</w:t>
      </w:r>
      <w:r w:rsidRPr="00486D56">
        <w:rPr>
          <w:rFonts w:ascii="Times New Roman" w:hAnsi="Times New Roman" w:cs="Times New Roman"/>
          <w:sz w:val="24"/>
          <w:szCs w:val="24"/>
        </w:rPr>
        <w:t xml:space="preserve">.’ </w:t>
      </w:r>
      <w:r w:rsidRPr="00486D56">
        <w:rPr>
          <w:rFonts w:ascii="Times New Roman" w:hAnsi="Times New Roman" w:cs="Times New Roman"/>
          <w:sz w:val="24"/>
          <w:szCs w:val="24"/>
          <w:vertAlign w:val="superscript"/>
        </w:rPr>
        <w:footnoteReference w:id="9"/>
      </w:r>
      <w:r w:rsidRPr="00486D56">
        <w:rPr>
          <w:rFonts w:ascii="Times New Roman" w:hAnsi="Times New Roman" w:cs="Times New Roman"/>
          <w:sz w:val="24"/>
          <w:szCs w:val="24"/>
        </w:rPr>
        <w:t xml:space="preserve"> Under domestic violence, Economic abuse has been mentioned to mean ‘</w:t>
      </w:r>
      <w:r w:rsidRPr="00486D56">
        <w:rPr>
          <w:rFonts w:ascii="Times New Roman" w:hAnsi="Times New Roman" w:cs="Times New Roman"/>
          <w:i/>
          <w:sz w:val="24"/>
          <w:szCs w:val="24"/>
        </w:rPr>
        <w:t>The unreasonable deprivation of economic or financial resources to which an applicant is entitled or which the applicant requires, including household necessities, medical expenses, school fees, rent, mortgages expense or other similar expenses</w:t>
      </w:r>
      <w:r w:rsidRPr="00486D56">
        <w:rPr>
          <w:rFonts w:ascii="Times New Roman" w:hAnsi="Times New Roman" w:cs="Times New Roman"/>
          <w:sz w:val="24"/>
          <w:szCs w:val="24"/>
        </w:rPr>
        <w:t>’</w:t>
      </w:r>
      <w:r w:rsidRPr="00486D56">
        <w:rPr>
          <w:rFonts w:ascii="Times New Roman" w:hAnsi="Times New Roman" w:cs="Times New Roman"/>
          <w:sz w:val="24"/>
          <w:szCs w:val="24"/>
          <w:vertAlign w:val="superscript"/>
        </w:rPr>
        <w:footnoteReference w:id="10"/>
      </w:r>
      <w:r w:rsidRPr="00486D56">
        <w:rPr>
          <w:rFonts w:ascii="Times New Roman" w:hAnsi="Times New Roman" w:cs="Times New Roman"/>
          <w:sz w:val="24"/>
          <w:szCs w:val="24"/>
        </w:rPr>
        <w:t xml:space="preserve"> and ‘</w:t>
      </w:r>
      <w:r w:rsidRPr="00486D56">
        <w:rPr>
          <w:rFonts w:ascii="Times New Roman" w:hAnsi="Times New Roman" w:cs="Times New Roman"/>
          <w:i/>
          <w:sz w:val="24"/>
          <w:szCs w:val="24"/>
        </w:rPr>
        <w:t>the denial to the applicant of the right to seek employment or engage in any income-generating activity</w:t>
      </w:r>
      <w:r w:rsidRPr="00486D56">
        <w:rPr>
          <w:rFonts w:ascii="Times New Roman" w:hAnsi="Times New Roman" w:cs="Times New Roman"/>
          <w:sz w:val="24"/>
          <w:szCs w:val="24"/>
        </w:rPr>
        <w:t>.’</w:t>
      </w:r>
    </w:p>
    <w:p w:rsidR="00396BDE" w:rsidRPr="00193A31" w:rsidRDefault="006B0E2D" w:rsidP="006B0E2D">
      <w:pPr>
        <w:pStyle w:val="Heading2"/>
        <w:rPr>
          <w:rFonts w:ascii="Times New Roman" w:hAnsi="Times New Roman" w:cs="Times New Roman"/>
          <w:b w:val="0"/>
          <w:color w:val="auto"/>
          <w:sz w:val="24"/>
          <w:szCs w:val="24"/>
          <w:u w:val="single"/>
          <w:lang w:val="en-US"/>
        </w:rPr>
      </w:pPr>
      <w:bookmarkStart w:id="2" w:name="_Toc37901795"/>
      <w:r w:rsidRPr="00193A31">
        <w:rPr>
          <w:rFonts w:ascii="Times New Roman" w:hAnsi="Times New Roman" w:cs="Times New Roman"/>
          <w:b w:val="0"/>
          <w:color w:val="auto"/>
          <w:sz w:val="24"/>
          <w:szCs w:val="24"/>
          <w:u w:val="single"/>
          <w:lang w:val="en-US"/>
        </w:rPr>
        <w:t xml:space="preserve">1.1.2 </w:t>
      </w:r>
      <w:r w:rsidR="00396BDE" w:rsidRPr="00193A31">
        <w:rPr>
          <w:rFonts w:ascii="Times New Roman" w:hAnsi="Times New Roman" w:cs="Times New Roman"/>
          <w:b w:val="0"/>
          <w:color w:val="auto"/>
          <w:sz w:val="24"/>
          <w:szCs w:val="24"/>
          <w:u w:val="single"/>
          <w:lang w:val="en-US"/>
        </w:rPr>
        <w:t>Statement Problem</w:t>
      </w:r>
      <w:bookmarkEnd w:id="2"/>
    </w:p>
    <w:p w:rsidR="00EB65AD" w:rsidRPr="00486D56" w:rsidRDefault="00486D56" w:rsidP="00486D56">
      <w:pPr>
        <w:spacing w:line="360" w:lineRule="auto"/>
        <w:jc w:val="both"/>
        <w:rPr>
          <w:rFonts w:ascii="Times New Roman" w:hAnsi="Times New Roman" w:cs="Times New Roman"/>
          <w:sz w:val="24"/>
          <w:szCs w:val="24"/>
        </w:rPr>
      </w:pPr>
      <w:r w:rsidRPr="00BE21FC">
        <w:rPr>
          <w:rFonts w:ascii="Times New Roman" w:hAnsi="Times New Roman" w:cs="Times New Roman"/>
          <w:sz w:val="24"/>
          <w:szCs w:val="24"/>
        </w:rPr>
        <w:t>Economic Abuse on women has been rampant in the society. Despite the government’s effort to curb it by offering provisions against, it is not regarded to be a severe form of domestic violence and as a result, it is not reported or filed for in court. This as a result has made it to be a silent form of violence.</w:t>
      </w:r>
      <w:r w:rsidR="00E11543">
        <w:rPr>
          <w:rFonts w:ascii="Times New Roman" w:hAnsi="Times New Roman" w:cs="Times New Roman"/>
          <w:sz w:val="24"/>
          <w:szCs w:val="24"/>
        </w:rPr>
        <w:t xml:space="preserve"> </w:t>
      </w:r>
      <w:r w:rsidR="00A242DC">
        <w:rPr>
          <w:rFonts w:ascii="Times New Roman" w:hAnsi="Times New Roman" w:cs="Times New Roman"/>
          <w:sz w:val="24"/>
          <w:szCs w:val="24"/>
        </w:rPr>
        <w:t xml:space="preserve">Due to </w:t>
      </w:r>
      <w:r w:rsidR="00EB65AD">
        <w:rPr>
          <w:rFonts w:ascii="Times New Roman" w:hAnsi="Times New Roman" w:cs="Times New Roman"/>
          <w:sz w:val="24"/>
          <w:szCs w:val="24"/>
        </w:rPr>
        <w:t xml:space="preserve">the inadequacy of the law, the research seeks </w:t>
      </w:r>
      <w:r w:rsidR="006B7847">
        <w:rPr>
          <w:rFonts w:ascii="Times New Roman" w:hAnsi="Times New Roman" w:cs="Times New Roman"/>
          <w:sz w:val="24"/>
          <w:szCs w:val="24"/>
        </w:rPr>
        <w:t>the for</w:t>
      </w:r>
      <w:r w:rsidR="00A242DC">
        <w:rPr>
          <w:rFonts w:ascii="Times New Roman" w:hAnsi="Times New Roman" w:cs="Times New Roman"/>
          <w:sz w:val="24"/>
          <w:szCs w:val="24"/>
        </w:rPr>
        <w:t xml:space="preserve"> the expansion</w:t>
      </w:r>
      <w:r w:rsidR="00EB65AD">
        <w:rPr>
          <w:rFonts w:ascii="Times New Roman" w:hAnsi="Times New Roman" w:cs="Times New Roman"/>
          <w:sz w:val="24"/>
          <w:szCs w:val="24"/>
        </w:rPr>
        <w:t xml:space="preserve"> on t</w:t>
      </w:r>
      <w:r w:rsidR="00A242DC">
        <w:rPr>
          <w:rFonts w:ascii="Times New Roman" w:hAnsi="Times New Roman" w:cs="Times New Roman"/>
          <w:sz w:val="24"/>
          <w:szCs w:val="24"/>
        </w:rPr>
        <w:t>he law.</w:t>
      </w:r>
    </w:p>
    <w:p w:rsidR="00396BDE" w:rsidRPr="00193A31" w:rsidRDefault="006B0E2D" w:rsidP="006B0E2D">
      <w:pPr>
        <w:pStyle w:val="Heading2"/>
        <w:rPr>
          <w:rFonts w:ascii="Times New Roman" w:hAnsi="Times New Roman" w:cs="Times New Roman"/>
          <w:b w:val="0"/>
          <w:color w:val="auto"/>
          <w:sz w:val="24"/>
          <w:szCs w:val="24"/>
          <w:u w:val="single"/>
          <w:lang w:val="en-US"/>
        </w:rPr>
      </w:pPr>
      <w:bookmarkStart w:id="3" w:name="_Toc37901796"/>
      <w:r w:rsidRPr="00193A31">
        <w:rPr>
          <w:rFonts w:ascii="Times New Roman" w:hAnsi="Times New Roman" w:cs="Times New Roman"/>
          <w:b w:val="0"/>
          <w:color w:val="auto"/>
          <w:sz w:val="24"/>
          <w:szCs w:val="24"/>
          <w:u w:val="single"/>
          <w:lang w:val="en-US"/>
        </w:rPr>
        <w:t xml:space="preserve">1.1.3 </w:t>
      </w:r>
      <w:r w:rsidR="00A242DC">
        <w:rPr>
          <w:rFonts w:ascii="Times New Roman" w:hAnsi="Times New Roman" w:cs="Times New Roman"/>
          <w:b w:val="0"/>
          <w:color w:val="auto"/>
          <w:sz w:val="24"/>
          <w:szCs w:val="24"/>
          <w:u w:val="single"/>
          <w:lang w:val="en-US"/>
        </w:rPr>
        <w:t>General and Specific Objectives</w:t>
      </w:r>
      <w:bookmarkEnd w:id="3"/>
    </w:p>
    <w:p w:rsidR="006B0E2D" w:rsidRPr="006B0E2D" w:rsidRDefault="006B0E2D" w:rsidP="006B0E2D">
      <w:pPr>
        <w:numPr>
          <w:ilvl w:val="0"/>
          <w:numId w:val="6"/>
        </w:numPr>
        <w:spacing w:after="160" w:line="360" w:lineRule="auto"/>
        <w:contextualSpacing/>
        <w:jc w:val="both"/>
        <w:rPr>
          <w:rFonts w:ascii="Times New Roman" w:hAnsi="Times New Roman" w:cs="Times New Roman"/>
          <w:sz w:val="24"/>
          <w:szCs w:val="24"/>
          <w:lang w:val="en-US"/>
        </w:rPr>
      </w:pPr>
      <w:r w:rsidRPr="006B0E2D">
        <w:rPr>
          <w:rFonts w:ascii="Times New Roman" w:hAnsi="Times New Roman" w:cs="Times New Roman"/>
          <w:sz w:val="24"/>
          <w:szCs w:val="24"/>
          <w:lang w:val="en-US"/>
        </w:rPr>
        <w:t>Identify the common forms of economic abuse on women.</w:t>
      </w:r>
    </w:p>
    <w:p w:rsidR="006B0E2D" w:rsidRPr="006B0E2D" w:rsidRDefault="006B0E2D" w:rsidP="006B0E2D">
      <w:pPr>
        <w:numPr>
          <w:ilvl w:val="0"/>
          <w:numId w:val="6"/>
        </w:numPr>
        <w:spacing w:after="160" w:line="360" w:lineRule="auto"/>
        <w:contextualSpacing/>
        <w:jc w:val="both"/>
        <w:rPr>
          <w:rFonts w:ascii="Times New Roman" w:hAnsi="Times New Roman" w:cs="Times New Roman"/>
          <w:sz w:val="24"/>
          <w:szCs w:val="24"/>
          <w:lang w:val="en-US"/>
        </w:rPr>
      </w:pPr>
      <w:r w:rsidRPr="006B0E2D">
        <w:rPr>
          <w:rFonts w:ascii="Times New Roman" w:hAnsi="Times New Roman" w:cs="Times New Roman"/>
          <w:sz w:val="24"/>
          <w:szCs w:val="24"/>
          <w:lang w:val="en-US"/>
        </w:rPr>
        <w:t>Create awareness of the existence of economic abuse as a form of domestic violence.</w:t>
      </w:r>
    </w:p>
    <w:p w:rsidR="006B0E2D" w:rsidRDefault="006B0E2D" w:rsidP="006B0E2D">
      <w:pPr>
        <w:numPr>
          <w:ilvl w:val="0"/>
          <w:numId w:val="6"/>
        </w:numPr>
        <w:spacing w:after="160" w:line="360" w:lineRule="auto"/>
        <w:contextualSpacing/>
        <w:jc w:val="both"/>
        <w:rPr>
          <w:rFonts w:ascii="Times New Roman" w:hAnsi="Times New Roman" w:cs="Times New Roman"/>
          <w:sz w:val="24"/>
          <w:szCs w:val="24"/>
          <w:lang w:val="en-US"/>
        </w:rPr>
      </w:pPr>
      <w:r w:rsidRPr="006B0E2D">
        <w:rPr>
          <w:rFonts w:ascii="Times New Roman" w:hAnsi="Times New Roman" w:cs="Times New Roman"/>
          <w:sz w:val="24"/>
          <w:szCs w:val="24"/>
          <w:lang w:val="en-US"/>
        </w:rPr>
        <w:t>Outline the measure to the determination of this type of abuse.</w:t>
      </w:r>
    </w:p>
    <w:p w:rsidR="006B0E2D" w:rsidRPr="006B0E2D" w:rsidRDefault="006B0E2D" w:rsidP="006B0E2D">
      <w:pPr>
        <w:spacing w:after="160" w:line="360" w:lineRule="auto"/>
        <w:ind w:left="720"/>
        <w:contextualSpacing/>
        <w:jc w:val="both"/>
        <w:rPr>
          <w:rFonts w:ascii="Times New Roman" w:hAnsi="Times New Roman" w:cs="Times New Roman"/>
          <w:sz w:val="24"/>
          <w:szCs w:val="24"/>
          <w:lang w:val="en-US"/>
        </w:rPr>
      </w:pPr>
    </w:p>
    <w:p w:rsidR="00396BDE" w:rsidRPr="00D44ECB" w:rsidRDefault="00D44ECB" w:rsidP="00D44ECB">
      <w:pPr>
        <w:pStyle w:val="Heading1"/>
        <w:rPr>
          <w:rFonts w:ascii="Times New Roman" w:hAnsi="Times New Roman" w:cs="Times New Roman"/>
          <w:color w:val="auto"/>
          <w:sz w:val="24"/>
          <w:szCs w:val="24"/>
          <w:u w:val="single"/>
          <w:lang w:val="en-US"/>
        </w:rPr>
      </w:pPr>
      <w:bookmarkStart w:id="4" w:name="_Toc37901797"/>
      <w:r w:rsidRPr="00D44ECB">
        <w:rPr>
          <w:rFonts w:ascii="Times New Roman" w:hAnsi="Times New Roman" w:cs="Times New Roman"/>
          <w:color w:val="auto"/>
          <w:sz w:val="24"/>
          <w:szCs w:val="24"/>
          <w:u w:val="single"/>
        </w:rPr>
        <w:lastRenderedPageBreak/>
        <w:t xml:space="preserve">1.2 </w:t>
      </w:r>
      <w:r w:rsidR="00396BDE" w:rsidRPr="00D44ECB">
        <w:rPr>
          <w:rFonts w:ascii="Times New Roman" w:hAnsi="Times New Roman" w:cs="Times New Roman"/>
          <w:color w:val="auto"/>
          <w:sz w:val="24"/>
          <w:szCs w:val="24"/>
          <w:u w:val="single"/>
          <w:lang w:val="en-US"/>
        </w:rPr>
        <w:t>HYPOTHESIS</w:t>
      </w:r>
      <w:bookmarkEnd w:id="4"/>
    </w:p>
    <w:p w:rsidR="00FD4429" w:rsidRDefault="00FD4429" w:rsidP="00A242DC">
      <w:pPr>
        <w:pStyle w:val="ListParagraph"/>
        <w:numPr>
          <w:ilvl w:val="0"/>
          <w:numId w:val="15"/>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w:t>
      </w:r>
      <w:r w:rsidR="00486D56" w:rsidRPr="00A242DC">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government has established </w:t>
      </w:r>
      <w:r w:rsidR="00486D56" w:rsidRPr="00A242DC">
        <w:rPr>
          <w:rFonts w:ascii="Times New Roman" w:hAnsi="Times New Roman" w:cs="Times New Roman"/>
          <w:sz w:val="24"/>
          <w:szCs w:val="24"/>
          <w:lang w:val="en-US"/>
        </w:rPr>
        <w:t>provisions against economic abuse un</w:t>
      </w:r>
      <w:r w:rsidR="00D44ECB" w:rsidRPr="00A242DC">
        <w:rPr>
          <w:rFonts w:ascii="Times New Roman" w:hAnsi="Times New Roman" w:cs="Times New Roman"/>
          <w:sz w:val="24"/>
          <w:szCs w:val="24"/>
          <w:lang w:val="en-US"/>
        </w:rPr>
        <w:t>der Protection Against Domest</w:t>
      </w:r>
      <w:r w:rsidR="00486D56" w:rsidRPr="00A242DC">
        <w:rPr>
          <w:rFonts w:ascii="Times New Roman" w:hAnsi="Times New Roman" w:cs="Times New Roman"/>
          <w:sz w:val="24"/>
          <w:szCs w:val="24"/>
          <w:lang w:val="en-US"/>
        </w:rPr>
        <w:t xml:space="preserve">ic Violence Act, </w:t>
      </w:r>
      <w:r>
        <w:rPr>
          <w:rFonts w:ascii="Times New Roman" w:hAnsi="Times New Roman" w:cs="Times New Roman"/>
          <w:sz w:val="24"/>
          <w:szCs w:val="24"/>
          <w:lang w:val="en-US"/>
        </w:rPr>
        <w:t>as an</w:t>
      </w:r>
      <w:r w:rsidR="00486D56" w:rsidRPr="00A242DC">
        <w:rPr>
          <w:rFonts w:ascii="Times New Roman" w:hAnsi="Times New Roman" w:cs="Times New Roman"/>
          <w:sz w:val="24"/>
          <w:szCs w:val="24"/>
          <w:lang w:val="en-US"/>
        </w:rPr>
        <w:t xml:space="preserve"> effort to curb this type of abuse</w:t>
      </w:r>
      <w:r>
        <w:rPr>
          <w:rFonts w:ascii="Times New Roman" w:hAnsi="Times New Roman" w:cs="Times New Roman"/>
          <w:sz w:val="24"/>
          <w:szCs w:val="24"/>
          <w:lang w:val="en-US"/>
        </w:rPr>
        <w:t>. However, this has not brought enough awareness to the society on the existence and impact of economic abuse.</w:t>
      </w:r>
    </w:p>
    <w:p w:rsidR="00FD4429" w:rsidRDefault="00FD4429" w:rsidP="00DE15DF">
      <w:pPr>
        <w:pStyle w:val="ListParagraph"/>
        <w:numPr>
          <w:ilvl w:val="0"/>
          <w:numId w:val="15"/>
        </w:numPr>
        <w:spacing w:line="360" w:lineRule="auto"/>
        <w:jc w:val="both"/>
        <w:rPr>
          <w:rFonts w:ascii="Times New Roman" w:hAnsi="Times New Roman" w:cs="Times New Roman"/>
          <w:sz w:val="24"/>
          <w:szCs w:val="24"/>
          <w:lang w:val="en-US"/>
        </w:rPr>
      </w:pPr>
      <w:r w:rsidRPr="00FD4429">
        <w:rPr>
          <w:rFonts w:ascii="Times New Roman" w:hAnsi="Times New Roman" w:cs="Times New Roman"/>
          <w:sz w:val="24"/>
          <w:szCs w:val="24"/>
          <w:lang w:val="en-US"/>
        </w:rPr>
        <w:t>As a result of lack of awareness, the number of cases being reported on economic abuse is</w:t>
      </w:r>
      <w:r w:rsidR="00486D56" w:rsidRPr="00FD4429">
        <w:rPr>
          <w:rFonts w:ascii="Times New Roman" w:hAnsi="Times New Roman" w:cs="Times New Roman"/>
          <w:sz w:val="24"/>
          <w:szCs w:val="24"/>
          <w:lang w:val="en-US"/>
        </w:rPr>
        <w:t xml:space="preserve"> minimal to none</w:t>
      </w:r>
      <w:r w:rsidRPr="00FD4429">
        <w:rPr>
          <w:rFonts w:ascii="Times New Roman" w:hAnsi="Times New Roman" w:cs="Times New Roman"/>
          <w:sz w:val="24"/>
          <w:szCs w:val="24"/>
          <w:lang w:val="en-US"/>
        </w:rPr>
        <w:t>.</w:t>
      </w:r>
      <w:r w:rsidR="00486D56" w:rsidRPr="00FD4429">
        <w:rPr>
          <w:rFonts w:ascii="Times New Roman" w:hAnsi="Times New Roman" w:cs="Times New Roman"/>
          <w:sz w:val="24"/>
          <w:szCs w:val="24"/>
          <w:lang w:val="en-US"/>
        </w:rPr>
        <w:t xml:space="preserve"> </w:t>
      </w:r>
    </w:p>
    <w:p w:rsidR="00FD4429" w:rsidRPr="00FD4429" w:rsidRDefault="00FD4429" w:rsidP="00DE15DF">
      <w:pPr>
        <w:pStyle w:val="ListParagraph"/>
        <w:numPr>
          <w:ilvl w:val="0"/>
          <w:numId w:val="15"/>
        </w:numPr>
        <w:spacing w:line="360" w:lineRule="auto"/>
        <w:jc w:val="both"/>
        <w:rPr>
          <w:rFonts w:ascii="Times New Roman" w:hAnsi="Times New Roman" w:cs="Times New Roman"/>
          <w:sz w:val="24"/>
          <w:szCs w:val="24"/>
          <w:lang w:val="en-US"/>
        </w:rPr>
      </w:pPr>
      <w:r w:rsidRPr="00FD4429">
        <w:rPr>
          <w:rFonts w:ascii="Times New Roman" w:hAnsi="Times New Roman" w:cs="Times New Roman"/>
          <w:sz w:val="24"/>
          <w:szCs w:val="24"/>
          <w:lang w:val="en-US"/>
        </w:rPr>
        <w:t>This research</w:t>
      </w:r>
      <w:r w:rsidR="00486D56" w:rsidRPr="00FD4429">
        <w:rPr>
          <w:rFonts w:ascii="Times New Roman" w:hAnsi="Times New Roman" w:cs="Times New Roman"/>
          <w:sz w:val="24"/>
          <w:szCs w:val="24"/>
          <w:lang w:val="en-US"/>
        </w:rPr>
        <w:t xml:space="preserve"> </w:t>
      </w:r>
      <w:r w:rsidRPr="00FD4429">
        <w:rPr>
          <w:rFonts w:ascii="Times New Roman" w:hAnsi="Times New Roman" w:cs="Times New Roman"/>
          <w:sz w:val="24"/>
          <w:szCs w:val="24"/>
          <w:lang w:val="en-US"/>
        </w:rPr>
        <w:t>identifies</w:t>
      </w:r>
      <w:r w:rsidR="00486D56" w:rsidRPr="00FD4429">
        <w:rPr>
          <w:rFonts w:ascii="Times New Roman" w:hAnsi="Times New Roman" w:cs="Times New Roman"/>
          <w:sz w:val="24"/>
          <w:szCs w:val="24"/>
          <w:lang w:val="en-US"/>
        </w:rPr>
        <w:t xml:space="preserve"> the problem as inadequacy of the law to curb economic abuse. </w:t>
      </w:r>
    </w:p>
    <w:p w:rsidR="00486D56" w:rsidRPr="00FD4429" w:rsidRDefault="00FD4429" w:rsidP="00D44ECB">
      <w:pPr>
        <w:pStyle w:val="ListParagraph"/>
        <w:numPr>
          <w:ilvl w:val="0"/>
          <w:numId w:val="15"/>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It then seeks</w:t>
      </w:r>
      <w:r w:rsidR="00486D56" w:rsidRPr="00FD4429">
        <w:rPr>
          <w:rFonts w:ascii="Times New Roman" w:hAnsi="Times New Roman" w:cs="Times New Roman"/>
          <w:sz w:val="24"/>
          <w:szCs w:val="24"/>
          <w:lang w:val="en-US"/>
        </w:rPr>
        <w:t xml:space="preserve"> to find </w:t>
      </w:r>
      <w:r w:rsidR="00D44ECB" w:rsidRPr="00FD4429">
        <w:rPr>
          <w:rFonts w:ascii="Times New Roman" w:hAnsi="Times New Roman" w:cs="Times New Roman"/>
          <w:sz w:val="24"/>
          <w:szCs w:val="24"/>
          <w:lang w:val="en-US"/>
        </w:rPr>
        <w:t>appropriate</w:t>
      </w:r>
      <w:r w:rsidR="008A1B82">
        <w:rPr>
          <w:rFonts w:ascii="Times New Roman" w:hAnsi="Times New Roman" w:cs="Times New Roman"/>
          <w:sz w:val="24"/>
          <w:szCs w:val="24"/>
          <w:lang w:val="en-US"/>
        </w:rPr>
        <w:t xml:space="preserve"> measures that </w:t>
      </w:r>
      <w:r w:rsidR="00486D56" w:rsidRPr="00FD4429">
        <w:rPr>
          <w:rFonts w:ascii="Times New Roman" w:hAnsi="Times New Roman" w:cs="Times New Roman"/>
          <w:sz w:val="24"/>
          <w:szCs w:val="24"/>
          <w:lang w:val="en-US"/>
        </w:rPr>
        <w:t>will create awareness and enable individuals who have gone through this type of abuse to h</w:t>
      </w:r>
      <w:r w:rsidR="00D44ECB" w:rsidRPr="00FD4429">
        <w:rPr>
          <w:rFonts w:ascii="Times New Roman" w:hAnsi="Times New Roman" w:cs="Times New Roman"/>
          <w:sz w:val="24"/>
          <w:szCs w:val="24"/>
          <w:lang w:val="en-US"/>
        </w:rPr>
        <w:t>ave hope from legal assistance.</w:t>
      </w:r>
    </w:p>
    <w:p w:rsidR="00396BDE" w:rsidRPr="00D44ECB" w:rsidRDefault="00D44ECB" w:rsidP="00D44ECB">
      <w:pPr>
        <w:pStyle w:val="Heading1"/>
        <w:rPr>
          <w:rFonts w:ascii="Times New Roman" w:hAnsi="Times New Roman" w:cs="Times New Roman"/>
          <w:sz w:val="24"/>
          <w:szCs w:val="24"/>
          <w:u w:val="single"/>
          <w:lang w:val="en-US"/>
        </w:rPr>
      </w:pPr>
      <w:bookmarkStart w:id="5" w:name="_Toc37901798"/>
      <w:r w:rsidRPr="00D44ECB">
        <w:rPr>
          <w:rFonts w:ascii="Times New Roman" w:hAnsi="Times New Roman" w:cs="Times New Roman"/>
          <w:color w:val="auto"/>
          <w:sz w:val="24"/>
          <w:szCs w:val="24"/>
          <w:u w:val="single"/>
          <w:lang w:val="en-US"/>
        </w:rPr>
        <w:t xml:space="preserve">1.3 </w:t>
      </w:r>
      <w:r w:rsidR="00396BDE" w:rsidRPr="00D44ECB">
        <w:rPr>
          <w:rFonts w:ascii="Times New Roman" w:hAnsi="Times New Roman" w:cs="Times New Roman"/>
          <w:color w:val="auto"/>
          <w:sz w:val="24"/>
          <w:szCs w:val="24"/>
          <w:u w:val="single"/>
          <w:lang w:val="en-US"/>
        </w:rPr>
        <w:t>RESEARCH QUESTIONS</w:t>
      </w:r>
      <w:bookmarkEnd w:id="5"/>
    </w:p>
    <w:p w:rsidR="006B0E2D" w:rsidRPr="006B0E2D" w:rsidRDefault="006B0E2D" w:rsidP="006B0E2D">
      <w:pPr>
        <w:numPr>
          <w:ilvl w:val="0"/>
          <w:numId w:val="9"/>
        </w:numPr>
        <w:spacing w:after="160" w:line="360" w:lineRule="auto"/>
        <w:contextualSpacing/>
        <w:jc w:val="both"/>
        <w:rPr>
          <w:rFonts w:ascii="Times New Roman" w:hAnsi="Times New Roman" w:cs="Times New Roman"/>
          <w:sz w:val="24"/>
          <w:szCs w:val="24"/>
          <w:lang w:val="en-US"/>
        </w:rPr>
      </w:pPr>
      <w:r w:rsidRPr="006B0E2D">
        <w:rPr>
          <w:rFonts w:ascii="Times New Roman" w:hAnsi="Times New Roman" w:cs="Times New Roman"/>
          <w:sz w:val="24"/>
          <w:szCs w:val="24"/>
          <w:lang w:val="en-US"/>
        </w:rPr>
        <w:t>What is the measure used to indicate the occurrence of economic abuse?</w:t>
      </w:r>
    </w:p>
    <w:p w:rsidR="0086020B" w:rsidRDefault="0086020B" w:rsidP="006B0E2D">
      <w:pPr>
        <w:numPr>
          <w:ilvl w:val="0"/>
          <w:numId w:val="9"/>
        </w:numPr>
        <w:spacing w:after="160" w:line="360" w:lineRule="auto"/>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Can economic abuse law be identified on its own?</w:t>
      </w:r>
    </w:p>
    <w:p w:rsidR="008866E8" w:rsidRPr="005E4C31" w:rsidRDefault="008866E8" w:rsidP="005E4C31">
      <w:pPr>
        <w:pStyle w:val="Heading1"/>
        <w:rPr>
          <w:rFonts w:ascii="Times New Roman" w:hAnsi="Times New Roman" w:cs="Times New Roman"/>
          <w:color w:val="auto"/>
          <w:sz w:val="24"/>
          <w:szCs w:val="24"/>
          <w:u w:val="single"/>
          <w:lang w:val="en-US"/>
        </w:rPr>
      </w:pPr>
      <w:bookmarkStart w:id="6" w:name="_Toc37901799"/>
      <w:r w:rsidRPr="005E4C31">
        <w:rPr>
          <w:rFonts w:ascii="Times New Roman" w:hAnsi="Times New Roman" w:cs="Times New Roman"/>
          <w:color w:val="auto"/>
          <w:sz w:val="24"/>
          <w:szCs w:val="24"/>
          <w:u w:val="single"/>
          <w:lang w:val="en-US"/>
        </w:rPr>
        <w:t>1.4 THEORETIC FRAMEWORK</w:t>
      </w:r>
      <w:bookmarkEnd w:id="6"/>
    </w:p>
    <w:p w:rsidR="005E4C31" w:rsidRPr="005E4C31" w:rsidRDefault="005E4C31" w:rsidP="005E4C31">
      <w:pPr>
        <w:spacing w:line="360" w:lineRule="auto"/>
        <w:jc w:val="both"/>
        <w:rPr>
          <w:rFonts w:ascii="Times New Roman" w:hAnsi="Times New Roman" w:cs="Times New Roman"/>
          <w:sz w:val="24"/>
          <w:szCs w:val="24"/>
        </w:rPr>
      </w:pPr>
      <w:r w:rsidRPr="005E4C31">
        <w:rPr>
          <w:rFonts w:ascii="Times New Roman" w:hAnsi="Times New Roman" w:cs="Times New Roman"/>
          <w:sz w:val="24"/>
          <w:szCs w:val="24"/>
        </w:rPr>
        <w:t xml:space="preserve">This is examining of different theories that can be applied in the elaboration and understanding of the particular issue, to increase knowledge. In this instance the theoretical framework will be on the topic of domestic violence and abuse which encompasses economic abuse but within the assumptions the topic has which is to be done in a critical manner. This will support the theory of my research which </w:t>
      </w:r>
      <w:r w:rsidR="00123285">
        <w:rPr>
          <w:rFonts w:ascii="Times New Roman" w:hAnsi="Times New Roman" w:cs="Times New Roman"/>
          <w:sz w:val="24"/>
          <w:szCs w:val="24"/>
        </w:rPr>
        <w:t>i</w:t>
      </w:r>
      <w:r w:rsidRPr="005E4C31">
        <w:rPr>
          <w:rFonts w:ascii="Times New Roman" w:hAnsi="Times New Roman" w:cs="Times New Roman"/>
          <w:sz w:val="24"/>
          <w:szCs w:val="24"/>
        </w:rPr>
        <w:t xml:space="preserve">s Economic abuse under domestic violence in Kenya. The theories to be discussed in this research include; </w:t>
      </w:r>
      <w:r w:rsidRPr="005E4C31">
        <w:rPr>
          <w:rFonts w:ascii="Times New Roman" w:hAnsi="Times New Roman" w:cs="Times New Roman"/>
          <w:b/>
          <w:sz w:val="24"/>
          <w:szCs w:val="24"/>
        </w:rPr>
        <w:t>Social learning theory, Interdependency theory, Feminist theory, Family Systems Theory</w:t>
      </w:r>
      <w:r w:rsidRPr="005E4C31">
        <w:rPr>
          <w:rFonts w:ascii="Times New Roman" w:hAnsi="Times New Roman" w:cs="Times New Roman"/>
          <w:sz w:val="24"/>
          <w:szCs w:val="24"/>
        </w:rPr>
        <w:t xml:space="preserve"> and </w:t>
      </w:r>
      <w:r w:rsidRPr="005E4C31">
        <w:rPr>
          <w:rFonts w:ascii="Times New Roman" w:hAnsi="Times New Roman" w:cs="Times New Roman"/>
          <w:b/>
          <w:sz w:val="24"/>
          <w:szCs w:val="24"/>
        </w:rPr>
        <w:t>Patriarchy theory</w:t>
      </w:r>
      <w:r w:rsidRPr="005E4C31">
        <w:rPr>
          <w:rFonts w:ascii="Times New Roman" w:hAnsi="Times New Roman" w:cs="Times New Roman"/>
          <w:sz w:val="24"/>
          <w:szCs w:val="24"/>
        </w:rPr>
        <w:t xml:space="preserve">. </w:t>
      </w:r>
    </w:p>
    <w:p w:rsidR="005E4C31" w:rsidRPr="005E4C31" w:rsidRDefault="005E4C31" w:rsidP="005E4C31">
      <w:pPr>
        <w:tabs>
          <w:tab w:val="left" w:pos="6059"/>
        </w:tabs>
        <w:spacing w:line="360" w:lineRule="auto"/>
        <w:jc w:val="both"/>
        <w:rPr>
          <w:rFonts w:ascii="Times New Roman" w:hAnsi="Times New Roman" w:cs="Times New Roman"/>
          <w:sz w:val="24"/>
          <w:szCs w:val="24"/>
        </w:rPr>
      </w:pPr>
      <w:r w:rsidRPr="005E4C31">
        <w:rPr>
          <w:rFonts w:ascii="Times New Roman" w:hAnsi="Times New Roman" w:cs="Times New Roman"/>
          <w:sz w:val="24"/>
          <w:szCs w:val="24"/>
        </w:rPr>
        <w:t>One of the key words of the former theory is socialization, which occurs all through our life. Socialization for both genders is based on various factors that depend on the cultural of a particular community.</w:t>
      </w:r>
      <w:r w:rsidRPr="005E4C31">
        <w:rPr>
          <w:rFonts w:ascii="Times New Roman" w:hAnsi="Times New Roman" w:cs="Times New Roman"/>
          <w:sz w:val="24"/>
          <w:szCs w:val="24"/>
          <w:vertAlign w:val="superscript"/>
        </w:rPr>
        <w:footnoteReference w:id="11"/>
      </w:r>
      <w:r w:rsidRPr="005E4C31">
        <w:rPr>
          <w:rFonts w:ascii="Times New Roman" w:hAnsi="Times New Roman" w:cs="Times New Roman"/>
          <w:sz w:val="24"/>
          <w:szCs w:val="24"/>
        </w:rPr>
        <w:t xml:space="preserve"> It is through the socialization that individuals learn from each other thus the theory of Social learning theory. The theory provides that people learn from one another through observation, imitation and modelling. Based on this ideology, individuals who come from families or communities that practice spousal victimization or abuse lead to them to adapt the same practice with their spouse.</w:t>
      </w:r>
      <w:r w:rsidRPr="005E4C31">
        <w:rPr>
          <w:rFonts w:ascii="Times New Roman" w:hAnsi="Times New Roman" w:cs="Times New Roman"/>
          <w:sz w:val="24"/>
          <w:szCs w:val="24"/>
          <w:vertAlign w:val="superscript"/>
        </w:rPr>
        <w:footnoteReference w:id="12"/>
      </w:r>
      <w:r w:rsidRPr="005E4C31">
        <w:rPr>
          <w:rFonts w:ascii="Times New Roman" w:hAnsi="Times New Roman" w:cs="Times New Roman"/>
          <w:sz w:val="24"/>
          <w:szCs w:val="24"/>
        </w:rPr>
        <w:t xml:space="preserve"> Through the theory, we can insinuate that an act of violence can move from one generation to another. Research has shown that children who have </w:t>
      </w:r>
      <w:r w:rsidRPr="005E4C31">
        <w:rPr>
          <w:rFonts w:ascii="Times New Roman" w:hAnsi="Times New Roman" w:cs="Times New Roman"/>
          <w:sz w:val="24"/>
          <w:szCs w:val="24"/>
        </w:rPr>
        <w:lastRenderedPageBreak/>
        <w:t xml:space="preserve">observed abuse or experienced abuse are prone to be a victim or the abuser in the domestic relationship. </w:t>
      </w:r>
      <w:r w:rsidRPr="005E4C31">
        <w:rPr>
          <w:rFonts w:ascii="Times New Roman" w:hAnsi="Times New Roman" w:cs="Times New Roman"/>
          <w:sz w:val="24"/>
          <w:szCs w:val="24"/>
          <w:vertAlign w:val="superscript"/>
        </w:rPr>
        <w:footnoteReference w:id="13"/>
      </w:r>
    </w:p>
    <w:p w:rsidR="005E4C31" w:rsidRPr="005E4C31" w:rsidRDefault="005E4C31" w:rsidP="005E4C31">
      <w:pPr>
        <w:spacing w:line="360" w:lineRule="auto"/>
        <w:jc w:val="both"/>
        <w:rPr>
          <w:rFonts w:ascii="Times New Roman" w:hAnsi="Times New Roman" w:cs="Times New Roman"/>
          <w:sz w:val="24"/>
          <w:szCs w:val="24"/>
          <w:lang w:val="en-US"/>
        </w:rPr>
      </w:pPr>
      <w:r w:rsidRPr="005E4C31">
        <w:rPr>
          <w:rFonts w:ascii="Times New Roman" w:hAnsi="Times New Roman" w:cs="Times New Roman"/>
          <w:sz w:val="24"/>
          <w:szCs w:val="24"/>
        </w:rPr>
        <w:t xml:space="preserve">Interdependency theory stems from a social context. The interactions </w:t>
      </w:r>
      <w:r w:rsidRPr="005E4C31">
        <w:rPr>
          <w:rFonts w:ascii="Times New Roman" w:hAnsi="Times New Roman" w:cs="Times New Roman"/>
          <w:sz w:val="24"/>
          <w:szCs w:val="24"/>
          <w:lang w:val="en-US"/>
        </w:rPr>
        <w:t>between individuals and groups surround the human experiences.</w:t>
      </w:r>
      <w:r w:rsidRPr="005E4C31">
        <w:rPr>
          <w:rFonts w:ascii="Times New Roman" w:hAnsi="Times New Roman" w:cs="Times New Roman"/>
          <w:sz w:val="24"/>
          <w:szCs w:val="24"/>
          <w:vertAlign w:val="superscript"/>
          <w:lang w:val="en-US"/>
        </w:rPr>
        <w:footnoteReference w:id="14"/>
      </w:r>
      <w:r w:rsidRPr="005E4C31">
        <w:rPr>
          <w:rFonts w:ascii="Times New Roman" w:hAnsi="Times New Roman" w:cs="Times New Roman"/>
          <w:sz w:val="24"/>
          <w:szCs w:val="24"/>
          <w:lang w:val="en-US"/>
        </w:rPr>
        <w:t xml:space="preserve"> One of the scholars notes that; </w:t>
      </w:r>
      <w:r w:rsidRPr="005E4C31">
        <w:rPr>
          <w:rFonts w:ascii="Times New Roman" w:hAnsi="Times New Roman" w:cs="Times New Roman"/>
          <w:i/>
          <w:sz w:val="24"/>
          <w:szCs w:val="24"/>
          <w:lang w:val="en-US"/>
        </w:rPr>
        <w:t>the essence of a group is not the similarity or dissimilarity of its members but their dependency…A change in state of any subpart … Every move of one member will, relatively speaking, deeply affect the other members, and the state of the group</w:t>
      </w:r>
      <w:r w:rsidRPr="005E4C31">
        <w:rPr>
          <w:rFonts w:ascii="Times New Roman" w:hAnsi="Times New Roman" w:cs="Times New Roman"/>
          <w:sz w:val="24"/>
          <w:szCs w:val="24"/>
          <w:lang w:val="en-US"/>
        </w:rPr>
        <w:t>. Thus, for one to fully understand the behavior of man, it is necessary to understand the nature and meaning of interpersonal interdependency.</w:t>
      </w:r>
      <w:r w:rsidRPr="005E4C31">
        <w:rPr>
          <w:rFonts w:ascii="Times New Roman" w:hAnsi="Times New Roman" w:cs="Times New Roman"/>
          <w:sz w:val="24"/>
          <w:szCs w:val="24"/>
          <w:vertAlign w:val="superscript"/>
          <w:lang w:val="en-US"/>
        </w:rPr>
        <w:footnoteReference w:id="15"/>
      </w:r>
    </w:p>
    <w:p w:rsidR="005E4C31" w:rsidRPr="005E4C31" w:rsidRDefault="005E4C31" w:rsidP="005E4C31">
      <w:pPr>
        <w:spacing w:line="360" w:lineRule="auto"/>
        <w:jc w:val="both"/>
        <w:rPr>
          <w:rFonts w:ascii="Times New Roman" w:hAnsi="Times New Roman" w:cs="Times New Roman"/>
          <w:sz w:val="24"/>
          <w:szCs w:val="24"/>
        </w:rPr>
      </w:pPr>
      <w:r w:rsidRPr="005E4C31">
        <w:rPr>
          <w:rFonts w:ascii="Times New Roman" w:hAnsi="Times New Roman" w:cs="Times New Roman"/>
          <w:sz w:val="24"/>
          <w:szCs w:val="24"/>
        </w:rPr>
        <w:t>The theory of Feminism focuses on the equality of the sexes politically, socially and economically. It was formed on the basis of male supremacy and woman subordination. As a result, it advocates for the recognition and respect of women’s rights. In the light of this, feminist theory defines domestic violence in terms of the woman being the victim.</w:t>
      </w:r>
      <w:r w:rsidRPr="005E4C31">
        <w:rPr>
          <w:rFonts w:ascii="Times New Roman" w:hAnsi="Times New Roman" w:cs="Times New Roman"/>
          <w:sz w:val="24"/>
          <w:szCs w:val="24"/>
          <w:vertAlign w:val="superscript"/>
        </w:rPr>
        <w:footnoteReference w:id="16"/>
      </w:r>
      <w:r w:rsidRPr="005E4C31">
        <w:rPr>
          <w:rFonts w:ascii="Times New Roman" w:hAnsi="Times New Roman" w:cs="Times New Roman"/>
          <w:sz w:val="24"/>
          <w:szCs w:val="24"/>
        </w:rPr>
        <w:t xml:space="preserve"> From the view of a feminist, domestic violence in a society is as a result of the difference in manpower in a relationship between a man and a woman and within the personal relationship.</w:t>
      </w:r>
      <w:r w:rsidRPr="005E4C31">
        <w:rPr>
          <w:rFonts w:ascii="Times New Roman" w:hAnsi="Times New Roman" w:cs="Times New Roman"/>
          <w:sz w:val="24"/>
          <w:szCs w:val="24"/>
          <w:vertAlign w:val="superscript"/>
        </w:rPr>
        <w:footnoteReference w:id="17"/>
      </w:r>
      <w:r w:rsidRPr="005E4C31">
        <w:rPr>
          <w:rFonts w:ascii="Times New Roman" w:hAnsi="Times New Roman" w:cs="Times New Roman"/>
          <w:sz w:val="24"/>
          <w:szCs w:val="24"/>
        </w:rPr>
        <w:t xml:space="preserve"> The main contribution to the violence against women is the teaching on gender specific roles which included the male-dominated social structures and social practices.</w:t>
      </w:r>
      <w:r w:rsidRPr="005E4C31">
        <w:rPr>
          <w:rFonts w:ascii="Times New Roman" w:hAnsi="Times New Roman" w:cs="Times New Roman"/>
          <w:sz w:val="24"/>
          <w:szCs w:val="24"/>
          <w:vertAlign w:val="superscript"/>
        </w:rPr>
        <w:footnoteReference w:id="18"/>
      </w:r>
      <w:r w:rsidRPr="005E4C31">
        <w:rPr>
          <w:rFonts w:ascii="Times New Roman" w:hAnsi="Times New Roman" w:cs="Times New Roman"/>
          <w:sz w:val="24"/>
          <w:szCs w:val="24"/>
        </w:rPr>
        <w:t xml:space="preserve">Therefore, Economic abuse on women is because of the inferiority complex phenomenon that women occupy in the social structure. </w:t>
      </w:r>
    </w:p>
    <w:p w:rsidR="005E4C31" w:rsidRPr="005E4C31" w:rsidRDefault="005E4C31" w:rsidP="005E4C31">
      <w:pPr>
        <w:spacing w:line="360" w:lineRule="auto"/>
        <w:jc w:val="both"/>
        <w:rPr>
          <w:rFonts w:ascii="Times New Roman" w:hAnsi="Times New Roman" w:cs="Times New Roman"/>
          <w:sz w:val="24"/>
          <w:szCs w:val="24"/>
        </w:rPr>
      </w:pPr>
      <w:r w:rsidRPr="005E4C31">
        <w:rPr>
          <w:rFonts w:ascii="Times New Roman" w:hAnsi="Times New Roman" w:cs="Times New Roman"/>
          <w:sz w:val="24"/>
          <w:szCs w:val="24"/>
        </w:rPr>
        <w:t>The Family System theory suggests that individuals cannot be understood in isolation from one another but rather as a part of their family.</w:t>
      </w:r>
      <w:r w:rsidRPr="005E4C31">
        <w:rPr>
          <w:rFonts w:ascii="Times New Roman" w:hAnsi="Times New Roman" w:cs="Times New Roman"/>
          <w:sz w:val="24"/>
          <w:szCs w:val="24"/>
          <w:vertAlign w:val="superscript"/>
        </w:rPr>
        <w:footnoteReference w:id="19"/>
      </w:r>
      <w:r w:rsidRPr="005E4C31">
        <w:rPr>
          <w:rFonts w:ascii="Times New Roman" w:hAnsi="Times New Roman" w:cs="Times New Roman"/>
          <w:sz w:val="24"/>
          <w:szCs w:val="24"/>
        </w:rPr>
        <w:t xml:space="preserve"> The mannerisms of one member of the family, and the chances of a repeat of that behaviour, are dependent on how the family members respond to such behaviour and how they deal with that behaviour.</w:t>
      </w:r>
      <w:r w:rsidRPr="005E4C31">
        <w:rPr>
          <w:rFonts w:ascii="Times New Roman" w:hAnsi="Times New Roman" w:cs="Times New Roman"/>
          <w:sz w:val="24"/>
          <w:szCs w:val="24"/>
          <w:vertAlign w:val="superscript"/>
        </w:rPr>
        <w:footnoteReference w:id="20"/>
      </w:r>
      <w:r w:rsidRPr="005E4C31">
        <w:rPr>
          <w:rFonts w:ascii="Times New Roman" w:hAnsi="Times New Roman" w:cs="Times New Roman"/>
          <w:sz w:val="24"/>
          <w:szCs w:val="24"/>
        </w:rPr>
        <w:t xml:space="preserve"> The family system theory bases it idea on an individual not being viewed in isolation but in terms of his/her relationship with the family.  From this theory, we can observe the root of domestic violence of an individual from </w:t>
      </w:r>
      <w:r w:rsidRPr="005E4C31">
        <w:rPr>
          <w:rFonts w:ascii="Times New Roman" w:hAnsi="Times New Roman" w:cs="Times New Roman"/>
          <w:sz w:val="24"/>
          <w:szCs w:val="24"/>
        </w:rPr>
        <w:lastRenderedPageBreak/>
        <w:t xml:space="preserve">a distorted interaction in a family system as one’s behaviour can only be understood through the characteristics and relationships in the family. </w:t>
      </w:r>
      <w:r w:rsidRPr="005E4C31">
        <w:rPr>
          <w:rFonts w:ascii="Times New Roman" w:hAnsi="Times New Roman" w:cs="Times New Roman"/>
          <w:sz w:val="24"/>
          <w:szCs w:val="24"/>
          <w:vertAlign w:val="superscript"/>
        </w:rPr>
        <w:footnoteReference w:id="21"/>
      </w:r>
    </w:p>
    <w:p w:rsidR="005E4C31" w:rsidRPr="005E4C31" w:rsidRDefault="005E4C31" w:rsidP="005E4C31">
      <w:pPr>
        <w:spacing w:line="360" w:lineRule="auto"/>
        <w:jc w:val="both"/>
        <w:rPr>
          <w:rFonts w:ascii="Times New Roman" w:hAnsi="Times New Roman" w:cs="Times New Roman"/>
          <w:sz w:val="24"/>
          <w:szCs w:val="24"/>
        </w:rPr>
      </w:pPr>
      <w:r w:rsidRPr="005E4C31">
        <w:rPr>
          <w:rFonts w:ascii="Times New Roman" w:hAnsi="Times New Roman" w:cs="Times New Roman"/>
          <w:sz w:val="24"/>
          <w:szCs w:val="24"/>
        </w:rPr>
        <w:t>Finally, we have the Patriarchy theory which comes from the basis patriarchy. The system of patriarchy primarily holds men to be more powerful than women in roles of politics, morality and social privileges.</w:t>
      </w:r>
      <w:r w:rsidRPr="005E4C31">
        <w:rPr>
          <w:rFonts w:ascii="Times New Roman" w:hAnsi="Times New Roman" w:cs="Times New Roman"/>
          <w:sz w:val="24"/>
          <w:szCs w:val="24"/>
          <w:vertAlign w:val="superscript"/>
        </w:rPr>
        <w:footnoteReference w:id="22"/>
      </w:r>
      <w:r w:rsidRPr="005E4C31">
        <w:rPr>
          <w:rFonts w:ascii="Times New Roman" w:hAnsi="Times New Roman" w:cs="Times New Roman"/>
          <w:sz w:val="24"/>
          <w:szCs w:val="24"/>
        </w:rPr>
        <w:t xml:space="preserve"> The economic and social dimensions of a society believe in a patriarchal social structure and family which is usually done directly or indirectly. This theoretical argument explains that in the society women are subordinate to men historically and this has contributed to the violence that women face over the years.</w:t>
      </w:r>
      <w:r w:rsidRPr="005E4C31">
        <w:rPr>
          <w:rFonts w:ascii="Times New Roman" w:hAnsi="Times New Roman" w:cs="Times New Roman"/>
          <w:sz w:val="24"/>
          <w:szCs w:val="24"/>
          <w:vertAlign w:val="superscript"/>
        </w:rPr>
        <w:footnoteReference w:id="23"/>
      </w:r>
    </w:p>
    <w:p w:rsidR="005E4C31" w:rsidRPr="005E4C31" w:rsidRDefault="005E4C31" w:rsidP="005E4C31">
      <w:pPr>
        <w:spacing w:line="360" w:lineRule="auto"/>
        <w:jc w:val="both"/>
        <w:rPr>
          <w:rFonts w:ascii="Times New Roman" w:hAnsi="Times New Roman" w:cs="Times New Roman"/>
          <w:sz w:val="24"/>
          <w:szCs w:val="24"/>
        </w:rPr>
      </w:pPr>
      <w:r w:rsidRPr="005E4C31">
        <w:rPr>
          <w:rFonts w:ascii="Times New Roman" w:hAnsi="Times New Roman" w:cs="Times New Roman"/>
          <w:sz w:val="24"/>
          <w:szCs w:val="24"/>
        </w:rPr>
        <w:t xml:space="preserve">The theories discussed offer an overview on the existence, maintenance and growth of domestic violence in general. </w:t>
      </w:r>
    </w:p>
    <w:p w:rsidR="00193A31" w:rsidRPr="005E4C31" w:rsidRDefault="008866E8" w:rsidP="005E4C31">
      <w:pPr>
        <w:pStyle w:val="Heading1"/>
        <w:rPr>
          <w:rFonts w:ascii="Times New Roman" w:hAnsi="Times New Roman" w:cs="Times New Roman"/>
          <w:color w:val="auto"/>
          <w:sz w:val="24"/>
          <w:szCs w:val="24"/>
          <w:u w:val="single"/>
          <w:lang w:val="en-US"/>
        </w:rPr>
      </w:pPr>
      <w:bookmarkStart w:id="7" w:name="_Toc37901800"/>
      <w:r w:rsidRPr="005E4C31">
        <w:rPr>
          <w:rFonts w:ascii="Times New Roman" w:hAnsi="Times New Roman" w:cs="Times New Roman"/>
          <w:color w:val="auto"/>
          <w:sz w:val="24"/>
          <w:szCs w:val="24"/>
          <w:u w:val="single"/>
          <w:lang w:val="en-US"/>
        </w:rPr>
        <w:t>1.5 LITERATURE REVIEW</w:t>
      </w:r>
      <w:bookmarkEnd w:id="7"/>
    </w:p>
    <w:p w:rsidR="005E4C31" w:rsidRPr="005E4C31" w:rsidRDefault="005E4C31" w:rsidP="005E4C31">
      <w:pPr>
        <w:spacing w:line="360" w:lineRule="auto"/>
        <w:jc w:val="both"/>
        <w:rPr>
          <w:rFonts w:ascii="Times New Roman" w:hAnsi="Times New Roman" w:cs="Times New Roman"/>
          <w:sz w:val="24"/>
          <w:szCs w:val="24"/>
        </w:rPr>
      </w:pPr>
      <w:r w:rsidRPr="005E4C31">
        <w:rPr>
          <w:rFonts w:ascii="Times New Roman" w:hAnsi="Times New Roman" w:cs="Times New Roman"/>
          <w:sz w:val="24"/>
          <w:szCs w:val="24"/>
          <w:lang w:val="en-US"/>
        </w:rPr>
        <w:t>Violence between intimate partners is a social concern that affects women and child</w:t>
      </w:r>
      <w:r w:rsidRPr="005E4C31">
        <w:rPr>
          <w:rFonts w:ascii="Times New Roman" w:hAnsi="Times New Roman" w:cs="Times New Roman"/>
          <w:sz w:val="24"/>
          <w:szCs w:val="24"/>
        </w:rPr>
        <w:t xml:space="preserve"> and has been regarded under gender based violence. It is recognised as Intimate Partner Violence (herein referred to as IPV) and has been recognised under various jurisdictions which take the responsibility to understand and respond appropriately to the victims. As a respond, various instruments against Women’s violence have been established. These include Convention on the Elimination of All Forms of Discrimination against Women</w:t>
      </w:r>
      <w:r w:rsidRPr="005E4C31">
        <w:rPr>
          <w:rFonts w:ascii="Times New Roman" w:hAnsi="Times New Roman" w:cs="Times New Roman"/>
          <w:sz w:val="24"/>
          <w:szCs w:val="24"/>
          <w:vertAlign w:val="superscript"/>
        </w:rPr>
        <w:footnoteReference w:id="24"/>
      </w:r>
      <w:r w:rsidRPr="005E4C31">
        <w:rPr>
          <w:rFonts w:ascii="Times New Roman" w:hAnsi="Times New Roman" w:cs="Times New Roman"/>
          <w:sz w:val="24"/>
          <w:szCs w:val="24"/>
        </w:rPr>
        <w:t xml:space="preserve"> and Council of Europe Convention on preventing and combating Violence Against Women and Domestic Violence, also known as Istanbul Convention.</w:t>
      </w:r>
      <w:r w:rsidRPr="005E4C31">
        <w:rPr>
          <w:rFonts w:ascii="Times New Roman" w:hAnsi="Times New Roman" w:cs="Times New Roman"/>
          <w:sz w:val="24"/>
          <w:szCs w:val="24"/>
          <w:vertAlign w:val="superscript"/>
        </w:rPr>
        <w:footnoteReference w:id="25"/>
      </w:r>
    </w:p>
    <w:p w:rsidR="005E4C31" w:rsidRPr="005E4C31" w:rsidRDefault="005E4C31" w:rsidP="005E4C31">
      <w:pPr>
        <w:spacing w:line="360" w:lineRule="auto"/>
        <w:jc w:val="both"/>
        <w:rPr>
          <w:rFonts w:ascii="Times New Roman" w:hAnsi="Times New Roman" w:cs="Times New Roman"/>
          <w:sz w:val="24"/>
          <w:szCs w:val="24"/>
        </w:rPr>
      </w:pPr>
      <w:r w:rsidRPr="005E4C31">
        <w:rPr>
          <w:rFonts w:ascii="Times New Roman" w:hAnsi="Times New Roman" w:cs="Times New Roman"/>
          <w:sz w:val="24"/>
          <w:szCs w:val="24"/>
        </w:rPr>
        <w:t>The most common violence recognised is the physical and sexual which is characterised by being force or coercion. However, one of the forms of abuse that renders most women without an option is that of economic abuse. Where the abuser renders the victim dependent on him in the relationship. Researchers have found that this contributes to poverty, financial risk and financial insecurity for women even after the relationship has ended.</w:t>
      </w:r>
      <w:r w:rsidRPr="005E4C31">
        <w:rPr>
          <w:rFonts w:ascii="Times New Roman" w:hAnsi="Times New Roman" w:cs="Times New Roman"/>
          <w:sz w:val="24"/>
          <w:szCs w:val="24"/>
          <w:vertAlign w:val="superscript"/>
        </w:rPr>
        <w:footnoteReference w:id="26"/>
      </w:r>
    </w:p>
    <w:p w:rsidR="005E4C31" w:rsidRPr="005E4C31" w:rsidRDefault="005E4C31" w:rsidP="005E4C31">
      <w:pPr>
        <w:spacing w:line="360" w:lineRule="auto"/>
        <w:jc w:val="both"/>
        <w:rPr>
          <w:rFonts w:ascii="Times New Roman" w:hAnsi="Times New Roman" w:cs="Times New Roman"/>
          <w:sz w:val="24"/>
          <w:szCs w:val="24"/>
        </w:rPr>
      </w:pPr>
      <w:r w:rsidRPr="005E4C31">
        <w:rPr>
          <w:rFonts w:ascii="Times New Roman" w:hAnsi="Times New Roman" w:cs="Times New Roman"/>
          <w:sz w:val="24"/>
          <w:szCs w:val="24"/>
        </w:rPr>
        <w:lastRenderedPageBreak/>
        <w:t>This type of abuse however is not recognised as its own, rather conceptualized as emotional and psychological abuse. Hence the prevalence of its abuse is yet to be distinguished from its patterns from Economic insecurity experienced.</w:t>
      </w:r>
      <w:r w:rsidRPr="005E4C31">
        <w:rPr>
          <w:rFonts w:ascii="Times New Roman" w:hAnsi="Times New Roman" w:cs="Times New Roman"/>
          <w:sz w:val="24"/>
          <w:szCs w:val="24"/>
          <w:vertAlign w:val="superscript"/>
        </w:rPr>
        <w:footnoteReference w:id="27"/>
      </w:r>
    </w:p>
    <w:p w:rsidR="005E4C31" w:rsidRPr="005E4C31" w:rsidRDefault="005E4C31" w:rsidP="005E4C31">
      <w:pPr>
        <w:shd w:val="clear" w:color="auto" w:fill="FFFFFF"/>
        <w:spacing w:line="360" w:lineRule="auto"/>
        <w:jc w:val="both"/>
        <w:rPr>
          <w:rFonts w:ascii="Times New Roman" w:eastAsia="Times New Roman" w:hAnsi="Times New Roman" w:cs="Times New Roman"/>
          <w:color w:val="000000"/>
          <w:sz w:val="24"/>
          <w:szCs w:val="24"/>
          <w:lang w:eastAsia="en-GB"/>
        </w:rPr>
      </w:pPr>
      <w:r w:rsidRPr="005E4C31">
        <w:rPr>
          <w:rFonts w:ascii="Times New Roman" w:hAnsi="Times New Roman" w:cs="Times New Roman"/>
          <w:sz w:val="24"/>
          <w:szCs w:val="24"/>
        </w:rPr>
        <w:t xml:space="preserve">Economic insecurity </w:t>
      </w:r>
      <w:r w:rsidRPr="005E4C31">
        <w:rPr>
          <w:rFonts w:ascii="Times New Roman" w:eastAsia="Times New Roman" w:hAnsi="Times New Roman" w:cs="Times New Roman"/>
          <w:color w:val="000000"/>
          <w:spacing w:val="7"/>
          <w:sz w:val="24"/>
          <w:szCs w:val="24"/>
          <w:lang w:eastAsia="en-GB"/>
        </w:rPr>
        <w:t>has also been regarded as a gender issue</w:t>
      </w:r>
      <w:r w:rsidRPr="005E4C31">
        <w:rPr>
          <w:rFonts w:ascii="Times New Roman" w:eastAsia="Times New Roman" w:hAnsi="Times New Roman" w:cs="Times New Roman"/>
          <w:color w:val="000000"/>
          <w:spacing w:val="8"/>
          <w:sz w:val="24"/>
          <w:szCs w:val="24"/>
          <w:lang w:eastAsia="en-GB"/>
        </w:rPr>
        <w:t xml:space="preserve">. For example, </w:t>
      </w:r>
      <w:r w:rsidRPr="005E4C31">
        <w:rPr>
          <w:rFonts w:ascii="Times New Roman" w:eastAsia="Times New Roman" w:hAnsi="Times New Roman" w:cs="Times New Roman"/>
          <w:color w:val="000000"/>
          <w:sz w:val="24"/>
          <w:szCs w:val="24"/>
          <w:lang w:eastAsia="en-GB"/>
        </w:rPr>
        <w:t xml:space="preserve">the gendered nature of care, the under-valuing of women’s paid and unpaid work, discrimination and </w:t>
      </w:r>
      <w:r w:rsidRPr="005E4C31">
        <w:rPr>
          <w:rFonts w:ascii="Times New Roman" w:eastAsia="Times New Roman" w:hAnsi="Times New Roman" w:cs="Times New Roman"/>
          <w:color w:val="000000"/>
          <w:spacing w:val="7"/>
          <w:sz w:val="24"/>
          <w:szCs w:val="24"/>
          <w:lang w:eastAsia="en-GB"/>
        </w:rPr>
        <w:t xml:space="preserve">poor </w:t>
      </w:r>
      <w:r w:rsidRPr="005E4C31">
        <w:rPr>
          <w:rFonts w:ascii="Times New Roman" w:eastAsia="Times New Roman" w:hAnsi="Times New Roman" w:cs="Times New Roman"/>
          <w:color w:val="000000"/>
          <w:sz w:val="24"/>
          <w:szCs w:val="24"/>
          <w:lang w:eastAsia="en-GB"/>
        </w:rPr>
        <w:t>social and economic outcomes in their employment. Given that women are ones who suffer most under IPV, it would not come as a surprise that economic abuse is compounded by the context of women’s economic insecurity more</w:t>
      </w:r>
      <w:r w:rsidRPr="005E4C31">
        <w:rPr>
          <w:rFonts w:ascii="Times New Roman" w:eastAsia="Times New Roman" w:hAnsi="Times New Roman" w:cs="Times New Roman"/>
          <w:color w:val="000000"/>
          <w:spacing w:val="7"/>
          <w:sz w:val="24"/>
          <w:szCs w:val="24"/>
          <w:lang w:eastAsia="en-GB"/>
        </w:rPr>
        <w:t xml:space="preserve"> </w:t>
      </w:r>
      <w:r w:rsidRPr="005E4C31">
        <w:rPr>
          <w:rFonts w:ascii="Times New Roman" w:eastAsia="Times New Roman" w:hAnsi="Times New Roman" w:cs="Times New Roman"/>
          <w:color w:val="000000"/>
          <w:sz w:val="24"/>
          <w:szCs w:val="24"/>
          <w:lang w:eastAsia="en-GB"/>
        </w:rPr>
        <w:t>generally. The victims would not recognize the consequences and damage extension caused by economic abuse prior to leaving the relationship and so may fail to recognize economic abuse as a form of IPV</w:t>
      </w:r>
      <w:r w:rsidRPr="005E4C31">
        <w:rPr>
          <w:rFonts w:ascii="Times New Roman" w:eastAsia="Times New Roman" w:hAnsi="Times New Roman" w:cs="Times New Roman"/>
          <w:color w:val="000000"/>
          <w:spacing w:val="7"/>
          <w:sz w:val="24"/>
          <w:szCs w:val="24"/>
          <w:lang w:eastAsia="en-GB"/>
        </w:rPr>
        <w:t xml:space="preserve"> </w:t>
      </w:r>
      <w:r w:rsidRPr="005E4C31">
        <w:rPr>
          <w:rFonts w:ascii="Times New Roman" w:eastAsia="Times New Roman" w:hAnsi="Times New Roman" w:cs="Times New Roman"/>
          <w:color w:val="000000"/>
          <w:sz w:val="24"/>
          <w:szCs w:val="24"/>
          <w:lang w:eastAsia="en-GB"/>
        </w:rPr>
        <w:t>during the relationship.</w:t>
      </w:r>
      <w:r w:rsidRPr="005E4C31">
        <w:rPr>
          <w:rFonts w:ascii="Times New Roman" w:eastAsia="Times New Roman" w:hAnsi="Times New Roman" w:cs="Times New Roman"/>
          <w:color w:val="000000"/>
          <w:sz w:val="24"/>
          <w:szCs w:val="24"/>
          <w:vertAlign w:val="superscript"/>
          <w:lang w:eastAsia="en-GB"/>
        </w:rPr>
        <w:footnoteReference w:id="28"/>
      </w:r>
    </w:p>
    <w:p w:rsidR="00DE15DF" w:rsidRPr="005E4C31" w:rsidRDefault="00DE15DF" w:rsidP="005E4C31">
      <w:pPr>
        <w:pStyle w:val="Heading1"/>
        <w:rPr>
          <w:rFonts w:ascii="Times New Roman" w:hAnsi="Times New Roman" w:cs="Times New Roman"/>
          <w:color w:val="auto"/>
          <w:sz w:val="24"/>
          <w:szCs w:val="24"/>
          <w:u w:val="single"/>
          <w:lang w:val="en-US"/>
        </w:rPr>
      </w:pPr>
      <w:bookmarkStart w:id="8" w:name="_Toc37901801"/>
      <w:r w:rsidRPr="005E4C31">
        <w:rPr>
          <w:rFonts w:ascii="Times New Roman" w:hAnsi="Times New Roman" w:cs="Times New Roman"/>
          <w:color w:val="auto"/>
          <w:sz w:val="24"/>
          <w:szCs w:val="24"/>
          <w:u w:val="single"/>
          <w:lang w:val="en-US"/>
        </w:rPr>
        <w:t>1.6 METHODOLOGY</w:t>
      </w:r>
      <w:bookmarkEnd w:id="8"/>
    </w:p>
    <w:p w:rsidR="005E4C31" w:rsidRPr="005E4C31" w:rsidRDefault="005E4C31" w:rsidP="005E4C31">
      <w:pPr>
        <w:spacing w:line="360" w:lineRule="auto"/>
        <w:jc w:val="both"/>
        <w:rPr>
          <w:rFonts w:ascii="Times New Roman" w:hAnsi="Times New Roman" w:cs="Times New Roman"/>
          <w:sz w:val="24"/>
          <w:szCs w:val="24"/>
          <w:lang w:val="en-US"/>
        </w:rPr>
      </w:pPr>
      <w:r w:rsidRPr="005E4C31">
        <w:rPr>
          <w:rFonts w:ascii="Times New Roman" w:hAnsi="Times New Roman" w:cs="Times New Roman"/>
          <w:sz w:val="24"/>
          <w:szCs w:val="24"/>
          <w:lang w:val="en-US"/>
        </w:rPr>
        <w:t>The dissertation is a quantitative dissertation for it makes use of a particular approach to theory, answering research questions and/or hypotheses, setting up a research strategy, making conclusions from results, and so forth. Nevertheless, a few approaches of qualitative dissertations shall be applied, for example, unstructured interviews, focus groups and participant observation. Use of statutes, such as the remarkable acts enforced in Kenyan court systems shall be use. Some giving room for the enforcement of traditional laws with the condition of them adhering to the supreme Constitution</w:t>
      </w:r>
      <w:r w:rsidRPr="005E4C31">
        <w:rPr>
          <w:rFonts w:ascii="Times New Roman" w:hAnsi="Times New Roman" w:cs="Times New Roman"/>
          <w:sz w:val="24"/>
          <w:szCs w:val="24"/>
          <w:vertAlign w:val="superscript"/>
          <w:lang w:val="en-US"/>
        </w:rPr>
        <w:footnoteReference w:id="29"/>
      </w:r>
      <w:r w:rsidRPr="005E4C31">
        <w:rPr>
          <w:rFonts w:ascii="Times New Roman" w:hAnsi="Times New Roman" w:cs="Times New Roman"/>
          <w:sz w:val="24"/>
          <w:szCs w:val="24"/>
          <w:lang w:val="en-US"/>
        </w:rPr>
        <w:t>. In addition, the research used a mixture of narrative and participant observation methods, making it possible to triangulate different sources of information. The research design included planned contrasts according to the age and gender of the participants. For example, group discussions and in-depth, individual interviews were planned and conducted in a manner that learned systematically.</w:t>
      </w:r>
    </w:p>
    <w:p w:rsidR="005E4C31" w:rsidRPr="00DE15DF" w:rsidRDefault="005E4C31" w:rsidP="00DE15DF">
      <w:pPr>
        <w:spacing w:after="160" w:line="360" w:lineRule="auto"/>
        <w:contextualSpacing/>
        <w:jc w:val="both"/>
        <w:rPr>
          <w:rFonts w:ascii="Times New Roman" w:hAnsi="Times New Roman" w:cs="Times New Roman"/>
          <w:sz w:val="24"/>
          <w:szCs w:val="24"/>
          <w:lang w:val="en-US"/>
        </w:rPr>
      </w:pPr>
    </w:p>
    <w:p w:rsidR="006B0E2D" w:rsidRPr="00D44ECB" w:rsidRDefault="00D44ECB" w:rsidP="00D44ECB">
      <w:pPr>
        <w:pStyle w:val="Heading1"/>
        <w:rPr>
          <w:rFonts w:ascii="Times New Roman" w:hAnsi="Times New Roman" w:cs="Times New Roman"/>
          <w:color w:val="auto"/>
          <w:sz w:val="24"/>
          <w:szCs w:val="24"/>
          <w:u w:val="single"/>
          <w:lang w:val="en-US"/>
        </w:rPr>
      </w:pPr>
      <w:bookmarkStart w:id="9" w:name="_Toc37901802"/>
      <w:r w:rsidRPr="00D44ECB">
        <w:rPr>
          <w:rFonts w:ascii="Times New Roman" w:hAnsi="Times New Roman" w:cs="Times New Roman"/>
          <w:color w:val="auto"/>
          <w:sz w:val="24"/>
          <w:szCs w:val="24"/>
          <w:u w:val="single"/>
          <w:lang w:val="en-US"/>
        </w:rPr>
        <w:t xml:space="preserve">1.7 </w:t>
      </w:r>
      <w:r w:rsidR="00396BDE" w:rsidRPr="00D44ECB">
        <w:rPr>
          <w:rFonts w:ascii="Times New Roman" w:hAnsi="Times New Roman" w:cs="Times New Roman"/>
          <w:color w:val="auto"/>
          <w:sz w:val="24"/>
          <w:szCs w:val="24"/>
          <w:u w:val="single"/>
          <w:lang w:val="en-US"/>
        </w:rPr>
        <w:t>OUTLINE</w:t>
      </w:r>
      <w:bookmarkEnd w:id="9"/>
    </w:p>
    <w:p w:rsidR="006B0E2D" w:rsidRPr="006B0E2D" w:rsidRDefault="006B0E2D" w:rsidP="006B0E2D">
      <w:pPr>
        <w:numPr>
          <w:ilvl w:val="0"/>
          <w:numId w:val="8"/>
        </w:numPr>
        <w:spacing w:after="160" w:line="360" w:lineRule="auto"/>
        <w:contextualSpacing/>
        <w:jc w:val="both"/>
        <w:rPr>
          <w:rFonts w:ascii="Times New Roman" w:hAnsi="Times New Roman" w:cs="Times New Roman"/>
          <w:sz w:val="24"/>
          <w:szCs w:val="24"/>
          <w:lang w:val="en-US"/>
        </w:rPr>
      </w:pPr>
      <w:r w:rsidRPr="006B0E2D">
        <w:rPr>
          <w:rFonts w:ascii="Times New Roman" w:hAnsi="Times New Roman" w:cs="Times New Roman"/>
          <w:sz w:val="24"/>
          <w:szCs w:val="24"/>
          <w:lang w:val="en-US"/>
        </w:rPr>
        <w:t xml:space="preserve">Chapter one will be the introduction. This chapter introduces the problem and the purpose of this research. A background into the issue of Economic abuse under Domestic Violence in Kenya on Women and justification for the current study. </w:t>
      </w:r>
    </w:p>
    <w:p w:rsidR="006B0E2D" w:rsidRPr="006B0E2D" w:rsidRDefault="006B0E2D" w:rsidP="006B0E2D">
      <w:pPr>
        <w:numPr>
          <w:ilvl w:val="0"/>
          <w:numId w:val="8"/>
        </w:numPr>
        <w:spacing w:after="160" w:line="360" w:lineRule="auto"/>
        <w:contextualSpacing/>
        <w:jc w:val="both"/>
        <w:rPr>
          <w:rFonts w:ascii="Times New Roman" w:hAnsi="Times New Roman" w:cs="Times New Roman"/>
          <w:sz w:val="24"/>
          <w:szCs w:val="24"/>
          <w:lang w:val="en-US"/>
        </w:rPr>
      </w:pPr>
      <w:r w:rsidRPr="006B0E2D">
        <w:rPr>
          <w:rFonts w:ascii="Times New Roman" w:hAnsi="Times New Roman" w:cs="Times New Roman"/>
          <w:sz w:val="24"/>
          <w:szCs w:val="24"/>
          <w:lang w:val="en-US"/>
        </w:rPr>
        <w:t xml:space="preserve">Chapter Two entails a theoretical analysis of Domestic Violence. </w:t>
      </w:r>
    </w:p>
    <w:p w:rsidR="006B0E2D" w:rsidRPr="006B0E2D" w:rsidRDefault="006B0E2D" w:rsidP="006B0E2D">
      <w:pPr>
        <w:numPr>
          <w:ilvl w:val="0"/>
          <w:numId w:val="8"/>
        </w:numPr>
        <w:spacing w:after="160" w:line="360" w:lineRule="auto"/>
        <w:contextualSpacing/>
        <w:jc w:val="both"/>
        <w:rPr>
          <w:rFonts w:ascii="Times New Roman" w:hAnsi="Times New Roman" w:cs="Times New Roman"/>
          <w:sz w:val="24"/>
          <w:szCs w:val="24"/>
          <w:lang w:val="en-US"/>
        </w:rPr>
      </w:pPr>
      <w:r w:rsidRPr="006B0E2D">
        <w:rPr>
          <w:rFonts w:ascii="Times New Roman" w:hAnsi="Times New Roman" w:cs="Times New Roman"/>
          <w:sz w:val="24"/>
          <w:szCs w:val="24"/>
          <w:lang w:val="en-US"/>
        </w:rPr>
        <w:lastRenderedPageBreak/>
        <w:t xml:space="preserve">Chapter Three offers the contextualization of the study by discussing the research questions. </w:t>
      </w:r>
    </w:p>
    <w:p w:rsidR="006B0E2D" w:rsidRPr="006B0E2D" w:rsidRDefault="006B0E2D" w:rsidP="006B0E2D">
      <w:pPr>
        <w:numPr>
          <w:ilvl w:val="0"/>
          <w:numId w:val="8"/>
        </w:numPr>
        <w:spacing w:after="160" w:line="360" w:lineRule="auto"/>
        <w:contextualSpacing/>
        <w:jc w:val="both"/>
        <w:rPr>
          <w:rFonts w:ascii="Times New Roman" w:hAnsi="Times New Roman" w:cs="Times New Roman"/>
          <w:sz w:val="24"/>
          <w:szCs w:val="24"/>
          <w:lang w:val="en-US"/>
        </w:rPr>
      </w:pPr>
      <w:r w:rsidRPr="006B0E2D">
        <w:rPr>
          <w:rFonts w:ascii="Times New Roman" w:hAnsi="Times New Roman" w:cs="Times New Roman"/>
          <w:sz w:val="24"/>
          <w:szCs w:val="24"/>
          <w:lang w:val="en-US"/>
        </w:rPr>
        <w:t xml:space="preserve">Chapter Four present a comparative analysis between Kenya and </w:t>
      </w:r>
      <w:r w:rsidR="00FE1ED1">
        <w:rPr>
          <w:rFonts w:ascii="Times New Roman" w:hAnsi="Times New Roman" w:cs="Times New Roman"/>
          <w:sz w:val="24"/>
          <w:szCs w:val="24"/>
          <w:lang w:val="en-US"/>
        </w:rPr>
        <w:t>South Africa</w:t>
      </w:r>
      <w:r w:rsidRPr="006B0E2D">
        <w:rPr>
          <w:rFonts w:ascii="Times New Roman" w:hAnsi="Times New Roman" w:cs="Times New Roman"/>
          <w:sz w:val="24"/>
          <w:szCs w:val="24"/>
          <w:lang w:val="en-US"/>
        </w:rPr>
        <w:t xml:space="preserve">. </w:t>
      </w:r>
    </w:p>
    <w:p w:rsidR="006B0E2D" w:rsidRPr="006B0E2D" w:rsidRDefault="006B0E2D" w:rsidP="006B0E2D">
      <w:pPr>
        <w:numPr>
          <w:ilvl w:val="0"/>
          <w:numId w:val="8"/>
        </w:numPr>
        <w:spacing w:after="160" w:line="360" w:lineRule="auto"/>
        <w:contextualSpacing/>
        <w:jc w:val="both"/>
        <w:rPr>
          <w:rFonts w:ascii="Times New Roman" w:hAnsi="Times New Roman" w:cs="Times New Roman"/>
          <w:sz w:val="24"/>
          <w:szCs w:val="24"/>
          <w:lang w:val="en-US"/>
        </w:rPr>
      </w:pPr>
      <w:r w:rsidRPr="006B0E2D">
        <w:rPr>
          <w:rFonts w:ascii="Times New Roman" w:hAnsi="Times New Roman" w:cs="Times New Roman"/>
          <w:sz w:val="24"/>
          <w:szCs w:val="24"/>
          <w:lang w:val="en-US"/>
        </w:rPr>
        <w:t>Chapter Five shall stipulate the conclusions and recommendations offered through this study.</w:t>
      </w:r>
    </w:p>
    <w:p w:rsidR="00C66EBC" w:rsidRDefault="00C66EBC" w:rsidP="003B43FD">
      <w:pPr>
        <w:rPr>
          <w:rFonts w:ascii="Times New Roman" w:hAnsi="Times New Roman" w:cs="Times New Roman"/>
          <w:b/>
          <w:sz w:val="28"/>
          <w:szCs w:val="28"/>
          <w:lang w:val="en-US"/>
        </w:rPr>
      </w:pPr>
      <w:r>
        <w:rPr>
          <w:rFonts w:ascii="Times New Roman" w:hAnsi="Times New Roman" w:cs="Times New Roman"/>
          <w:b/>
          <w:sz w:val="28"/>
          <w:szCs w:val="28"/>
          <w:lang w:val="en-US"/>
        </w:rPr>
        <w:br w:type="page"/>
      </w:r>
    </w:p>
    <w:p w:rsidR="004142FE" w:rsidRPr="00D12584" w:rsidRDefault="00D348DE" w:rsidP="00D44ECB">
      <w:pPr>
        <w:pStyle w:val="Title"/>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 xml:space="preserve">CHAPTER 2: </w:t>
      </w:r>
      <w:r w:rsidR="004142FE" w:rsidRPr="00D12584">
        <w:rPr>
          <w:rFonts w:ascii="Times New Roman" w:hAnsi="Times New Roman" w:cs="Times New Roman"/>
          <w:b/>
          <w:sz w:val="28"/>
          <w:szCs w:val="28"/>
          <w:lang w:val="en-US"/>
        </w:rPr>
        <w:t>THEORETIC FRAMEWORK</w:t>
      </w:r>
    </w:p>
    <w:p w:rsidR="00385A40" w:rsidRPr="00D44ECB" w:rsidRDefault="00D44ECB" w:rsidP="00D44ECB">
      <w:pPr>
        <w:pStyle w:val="Heading1"/>
        <w:rPr>
          <w:rFonts w:ascii="Times New Roman" w:hAnsi="Times New Roman" w:cs="Times New Roman"/>
          <w:color w:val="auto"/>
          <w:sz w:val="24"/>
          <w:szCs w:val="24"/>
          <w:u w:val="single"/>
          <w:lang w:val="en-US"/>
        </w:rPr>
      </w:pPr>
      <w:bookmarkStart w:id="10" w:name="_Toc37901803"/>
      <w:r w:rsidRPr="00D44ECB">
        <w:rPr>
          <w:rFonts w:ascii="Times New Roman" w:hAnsi="Times New Roman" w:cs="Times New Roman"/>
          <w:color w:val="auto"/>
          <w:sz w:val="24"/>
          <w:szCs w:val="24"/>
          <w:u w:val="single"/>
          <w:lang w:val="en-US"/>
        </w:rPr>
        <w:t xml:space="preserve">2.1 </w:t>
      </w:r>
      <w:r w:rsidR="004142FE" w:rsidRPr="00D44ECB">
        <w:rPr>
          <w:rFonts w:ascii="Times New Roman" w:hAnsi="Times New Roman" w:cs="Times New Roman"/>
          <w:color w:val="auto"/>
          <w:sz w:val="24"/>
          <w:szCs w:val="24"/>
          <w:u w:val="single"/>
          <w:lang w:val="en-US"/>
        </w:rPr>
        <w:t>INTRODUCTION</w:t>
      </w:r>
      <w:bookmarkEnd w:id="10"/>
    </w:p>
    <w:p w:rsidR="00EB3AEE" w:rsidRPr="006A00B7" w:rsidRDefault="007D17A4" w:rsidP="00C044ED">
      <w:pPr>
        <w:spacing w:line="360" w:lineRule="auto"/>
        <w:jc w:val="both"/>
        <w:rPr>
          <w:rFonts w:ascii="Times New Roman" w:hAnsi="Times New Roman" w:cs="Times New Roman"/>
          <w:sz w:val="24"/>
          <w:szCs w:val="24"/>
          <w:lang w:val="en-US"/>
        </w:rPr>
      </w:pPr>
      <w:r w:rsidRPr="006A00B7">
        <w:rPr>
          <w:rFonts w:ascii="Times New Roman" w:hAnsi="Times New Roman" w:cs="Times New Roman"/>
          <w:sz w:val="24"/>
          <w:szCs w:val="24"/>
          <w:lang w:val="en-US"/>
        </w:rPr>
        <w:t>Previously we have gone through the c</w:t>
      </w:r>
      <w:r w:rsidR="00385A40" w:rsidRPr="006A00B7">
        <w:rPr>
          <w:rFonts w:ascii="Times New Roman" w:hAnsi="Times New Roman" w:cs="Times New Roman"/>
          <w:sz w:val="24"/>
          <w:szCs w:val="24"/>
          <w:lang w:val="en-US"/>
        </w:rPr>
        <w:t>o</w:t>
      </w:r>
      <w:r w:rsidRPr="006A00B7">
        <w:rPr>
          <w:rFonts w:ascii="Times New Roman" w:hAnsi="Times New Roman" w:cs="Times New Roman"/>
          <w:sz w:val="24"/>
          <w:szCs w:val="24"/>
          <w:lang w:val="en-US"/>
        </w:rPr>
        <w:t xml:space="preserve">ncept of Economic abuse as a form of domestic violence that affect the women in Kenya. Through the </w:t>
      </w:r>
      <w:r w:rsidR="00385A40" w:rsidRPr="006A00B7">
        <w:rPr>
          <w:rFonts w:ascii="Times New Roman" w:hAnsi="Times New Roman" w:cs="Times New Roman"/>
          <w:sz w:val="24"/>
          <w:szCs w:val="24"/>
          <w:lang w:val="en-US"/>
        </w:rPr>
        <w:t>discussion</w:t>
      </w:r>
      <w:r w:rsidRPr="006A00B7">
        <w:rPr>
          <w:rFonts w:ascii="Times New Roman" w:hAnsi="Times New Roman" w:cs="Times New Roman"/>
          <w:sz w:val="24"/>
          <w:szCs w:val="24"/>
          <w:lang w:val="en-US"/>
        </w:rPr>
        <w:t xml:space="preserve"> we have realized the legal</w:t>
      </w:r>
      <w:r w:rsidR="00385A40" w:rsidRPr="006A00B7">
        <w:rPr>
          <w:rFonts w:ascii="Times New Roman" w:hAnsi="Times New Roman" w:cs="Times New Roman"/>
          <w:sz w:val="24"/>
          <w:szCs w:val="24"/>
          <w:lang w:val="en-US"/>
        </w:rPr>
        <w:t xml:space="preserve"> </w:t>
      </w:r>
      <w:r w:rsidRPr="006A00B7">
        <w:rPr>
          <w:rFonts w:ascii="Times New Roman" w:hAnsi="Times New Roman" w:cs="Times New Roman"/>
          <w:sz w:val="24"/>
          <w:szCs w:val="24"/>
          <w:lang w:val="en-US"/>
        </w:rPr>
        <w:t>fr</w:t>
      </w:r>
      <w:r w:rsidR="00385A40" w:rsidRPr="006A00B7">
        <w:rPr>
          <w:rFonts w:ascii="Times New Roman" w:hAnsi="Times New Roman" w:cs="Times New Roman"/>
          <w:sz w:val="24"/>
          <w:szCs w:val="24"/>
          <w:lang w:val="en-US"/>
        </w:rPr>
        <w:t>a</w:t>
      </w:r>
      <w:r w:rsidRPr="006A00B7">
        <w:rPr>
          <w:rFonts w:ascii="Times New Roman" w:hAnsi="Times New Roman" w:cs="Times New Roman"/>
          <w:sz w:val="24"/>
          <w:szCs w:val="24"/>
          <w:lang w:val="en-US"/>
        </w:rPr>
        <w:t xml:space="preserve">mework provides for is protection against. However, the law is inadequate </w:t>
      </w:r>
      <w:r w:rsidR="00385A40" w:rsidRPr="006A00B7">
        <w:rPr>
          <w:rFonts w:ascii="Times New Roman" w:hAnsi="Times New Roman" w:cs="Times New Roman"/>
          <w:sz w:val="24"/>
          <w:szCs w:val="24"/>
          <w:lang w:val="en-US"/>
        </w:rPr>
        <w:t>with regards to economic abuse. Often than not it is not regarded as a severe form of domestic violence hence it is not reported or filed for in court. As a result, it has been made a silent form of violence.</w:t>
      </w:r>
      <w:r w:rsidRPr="006A00B7">
        <w:rPr>
          <w:rFonts w:ascii="Times New Roman" w:hAnsi="Times New Roman" w:cs="Times New Roman"/>
          <w:sz w:val="24"/>
          <w:szCs w:val="24"/>
          <w:lang w:val="en-US"/>
        </w:rPr>
        <w:t xml:space="preserve"> </w:t>
      </w:r>
    </w:p>
    <w:p w:rsidR="006A00B7" w:rsidRPr="006A00B7" w:rsidRDefault="00385A40" w:rsidP="00C044ED">
      <w:pPr>
        <w:spacing w:line="360" w:lineRule="auto"/>
        <w:jc w:val="both"/>
        <w:rPr>
          <w:rFonts w:ascii="Times New Roman" w:hAnsi="Times New Roman" w:cs="Times New Roman"/>
          <w:sz w:val="24"/>
          <w:szCs w:val="24"/>
          <w:lang w:val="en-US"/>
        </w:rPr>
      </w:pPr>
      <w:r w:rsidRPr="006A00B7">
        <w:rPr>
          <w:rFonts w:ascii="Times New Roman" w:hAnsi="Times New Roman" w:cs="Times New Roman"/>
          <w:sz w:val="24"/>
          <w:szCs w:val="24"/>
          <w:lang w:val="en-US"/>
        </w:rPr>
        <w:t>To enable further understanding, a few theories have been listed. These include; the theory of social learning theory, feminist theory, family system theory, patriarchy theory and t</w:t>
      </w:r>
      <w:r w:rsidR="00CF17BA" w:rsidRPr="006A00B7">
        <w:rPr>
          <w:rFonts w:ascii="Times New Roman" w:hAnsi="Times New Roman" w:cs="Times New Roman"/>
          <w:sz w:val="24"/>
          <w:szCs w:val="24"/>
          <w:lang w:val="en-US"/>
        </w:rPr>
        <w:t>he inter</w:t>
      </w:r>
      <w:r w:rsidRPr="006A00B7">
        <w:rPr>
          <w:rFonts w:ascii="Times New Roman" w:hAnsi="Times New Roman" w:cs="Times New Roman"/>
          <w:sz w:val="24"/>
          <w:szCs w:val="24"/>
          <w:lang w:val="en-US"/>
        </w:rPr>
        <w:t>dependency theory. Each has been explained in the previous chapter. In this chapter we shall discuss further on the later theory. This is because it provides better understanding to the concept of economic abuse.</w:t>
      </w:r>
    </w:p>
    <w:p w:rsidR="004142FE" w:rsidRPr="00D44ECB" w:rsidRDefault="00D44ECB" w:rsidP="00D44ECB">
      <w:pPr>
        <w:pStyle w:val="Heading1"/>
        <w:rPr>
          <w:rFonts w:ascii="Times New Roman" w:hAnsi="Times New Roman" w:cs="Times New Roman"/>
          <w:color w:val="auto"/>
          <w:sz w:val="24"/>
          <w:szCs w:val="24"/>
          <w:u w:val="single"/>
          <w:lang w:val="en-US"/>
        </w:rPr>
      </w:pPr>
      <w:bookmarkStart w:id="11" w:name="_Toc37901804"/>
      <w:r w:rsidRPr="00D44ECB">
        <w:rPr>
          <w:rFonts w:ascii="Times New Roman" w:hAnsi="Times New Roman" w:cs="Times New Roman"/>
          <w:color w:val="auto"/>
          <w:sz w:val="24"/>
          <w:szCs w:val="24"/>
          <w:u w:val="single"/>
          <w:lang w:val="en-US"/>
        </w:rPr>
        <w:t xml:space="preserve">2.2 </w:t>
      </w:r>
      <w:r w:rsidR="004142FE" w:rsidRPr="00D44ECB">
        <w:rPr>
          <w:rFonts w:ascii="Times New Roman" w:hAnsi="Times New Roman" w:cs="Times New Roman"/>
          <w:color w:val="auto"/>
          <w:sz w:val="24"/>
          <w:szCs w:val="24"/>
          <w:u w:val="single"/>
          <w:lang w:val="en-US"/>
        </w:rPr>
        <w:t xml:space="preserve">THEORY OF </w:t>
      </w:r>
      <w:r w:rsidR="00CF17BA" w:rsidRPr="00D44ECB">
        <w:rPr>
          <w:rFonts w:ascii="Times New Roman" w:hAnsi="Times New Roman" w:cs="Times New Roman"/>
          <w:color w:val="auto"/>
          <w:sz w:val="24"/>
          <w:szCs w:val="24"/>
          <w:u w:val="single"/>
          <w:lang w:val="en-US"/>
        </w:rPr>
        <w:t>INTER</w:t>
      </w:r>
      <w:r w:rsidR="00FE4594" w:rsidRPr="00D44ECB">
        <w:rPr>
          <w:rFonts w:ascii="Times New Roman" w:hAnsi="Times New Roman" w:cs="Times New Roman"/>
          <w:color w:val="auto"/>
          <w:sz w:val="24"/>
          <w:szCs w:val="24"/>
          <w:u w:val="single"/>
          <w:lang w:val="en-US"/>
        </w:rPr>
        <w:t>DEPENDANCY</w:t>
      </w:r>
      <w:bookmarkEnd w:id="11"/>
    </w:p>
    <w:p w:rsidR="00EA477B" w:rsidRPr="006A00B7" w:rsidRDefault="00083F90" w:rsidP="00C044ED">
      <w:pPr>
        <w:spacing w:line="360" w:lineRule="auto"/>
        <w:jc w:val="both"/>
        <w:rPr>
          <w:rFonts w:ascii="Times New Roman" w:hAnsi="Times New Roman" w:cs="Times New Roman"/>
          <w:sz w:val="24"/>
          <w:szCs w:val="24"/>
          <w:lang w:val="en-US"/>
        </w:rPr>
      </w:pPr>
      <w:r w:rsidRPr="006A00B7">
        <w:rPr>
          <w:rFonts w:ascii="Times New Roman" w:hAnsi="Times New Roman" w:cs="Times New Roman"/>
          <w:sz w:val="24"/>
          <w:szCs w:val="24"/>
          <w:lang w:val="en-US"/>
        </w:rPr>
        <w:t xml:space="preserve">The life of man is considered to be based on a social context. Interactions between individuals and groups surround </w:t>
      </w:r>
      <w:r w:rsidR="00EA477B" w:rsidRPr="006A00B7">
        <w:rPr>
          <w:rFonts w:ascii="Times New Roman" w:hAnsi="Times New Roman" w:cs="Times New Roman"/>
          <w:sz w:val="24"/>
          <w:szCs w:val="24"/>
          <w:lang w:val="en-US"/>
        </w:rPr>
        <w:t>the human experiences.</w:t>
      </w:r>
      <w:r w:rsidR="00EA477B" w:rsidRPr="006A00B7">
        <w:rPr>
          <w:rStyle w:val="FootnoteReference"/>
          <w:rFonts w:ascii="Times New Roman" w:hAnsi="Times New Roman" w:cs="Times New Roman"/>
          <w:sz w:val="24"/>
          <w:szCs w:val="24"/>
          <w:lang w:val="en-US"/>
        </w:rPr>
        <w:footnoteReference w:id="30"/>
      </w:r>
      <w:r w:rsidRPr="006A00B7">
        <w:rPr>
          <w:rFonts w:ascii="Times New Roman" w:hAnsi="Times New Roman" w:cs="Times New Roman"/>
          <w:sz w:val="24"/>
          <w:szCs w:val="24"/>
          <w:lang w:val="en-US"/>
        </w:rPr>
        <w:t xml:space="preserve"> </w:t>
      </w:r>
      <w:r w:rsidR="00EA477B" w:rsidRPr="006A00B7">
        <w:rPr>
          <w:rFonts w:ascii="Times New Roman" w:hAnsi="Times New Roman" w:cs="Times New Roman"/>
          <w:sz w:val="24"/>
          <w:szCs w:val="24"/>
          <w:lang w:val="en-US"/>
        </w:rPr>
        <w:t>Among the various essentials that guide social interactions, interdependency is one of them. One of the scholars notes th</w:t>
      </w:r>
      <w:r w:rsidR="00A81DFC" w:rsidRPr="006A00B7">
        <w:rPr>
          <w:rFonts w:ascii="Times New Roman" w:hAnsi="Times New Roman" w:cs="Times New Roman"/>
          <w:sz w:val="24"/>
          <w:szCs w:val="24"/>
          <w:lang w:val="en-US"/>
        </w:rPr>
        <w:t>at</w:t>
      </w:r>
      <w:r w:rsidR="00EA477B" w:rsidRPr="006A00B7">
        <w:rPr>
          <w:rFonts w:ascii="Times New Roman" w:hAnsi="Times New Roman" w:cs="Times New Roman"/>
          <w:sz w:val="24"/>
          <w:szCs w:val="24"/>
          <w:lang w:val="en-US"/>
        </w:rPr>
        <w:t xml:space="preserve">; </w:t>
      </w:r>
      <w:r w:rsidR="00EA477B" w:rsidRPr="006A00B7">
        <w:rPr>
          <w:rFonts w:ascii="Times New Roman" w:hAnsi="Times New Roman" w:cs="Times New Roman"/>
          <w:i/>
          <w:sz w:val="24"/>
          <w:szCs w:val="24"/>
          <w:lang w:val="en-US"/>
        </w:rPr>
        <w:t>the essence of a group is not the similarity or dissimilarity of its members but their dependency…A change in state of any subpart … Every move of one member will, relatively speaking, deeply affect the other members, and the state of the group</w:t>
      </w:r>
      <w:r w:rsidR="00EA477B" w:rsidRPr="006A00B7">
        <w:rPr>
          <w:rFonts w:ascii="Times New Roman" w:hAnsi="Times New Roman" w:cs="Times New Roman"/>
          <w:sz w:val="24"/>
          <w:szCs w:val="24"/>
          <w:lang w:val="en-US"/>
        </w:rPr>
        <w:t>. Thus, for one to fully understand the behavior of man, it is necessary to understand the nature and meaning of interpersonal interdependency.</w:t>
      </w:r>
      <w:r w:rsidR="00EA477B" w:rsidRPr="006A00B7">
        <w:rPr>
          <w:rStyle w:val="FootnoteReference"/>
          <w:rFonts w:ascii="Times New Roman" w:hAnsi="Times New Roman" w:cs="Times New Roman"/>
          <w:sz w:val="24"/>
          <w:szCs w:val="24"/>
          <w:lang w:val="en-US"/>
        </w:rPr>
        <w:footnoteReference w:id="31"/>
      </w:r>
    </w:p>
    <w:p w:rsidR="00CF17BA" w:rsidRPr="006A00B7" w:rsidRDefault="00A81DFC" w:rsidP="00C044ED">
      <w:pPr>
        <w:spacing w:line="360" w:lineRule="auto"/>
        <w:jc w:val="both"/>
        <w:rPr>
          <w:rFonts w:ascii="Times New Roman" w:hAnsi="Times New Roman" w:cs="Times New Roman"/>
          <w:sz w:val="24"/>
          <w:szCs w:val="24"/>
          <w:lang w:val="en-US"/>
        </w:rPr>
      </w:pPr>
      <w:r w:rsidRPr="006A00B7">
        <w:rPr>
          <w:rFonts w:ascii="Times New Roman" w:hAnsi="Times New Roman" w:cs="Times New Roman"/>
          <w:sz w:val="24"/>
          <w:szCs w:val="24"/>
          <w:lang w:val="en-US"/>
        </w:rPr>
        <w:t xml:space="preserve">As seen above, the </w:t>
      </w:r>
      <w:r w:rsidR="00083F90" w:rsidRPr="006A00B7">
        <w:rPr>
          <w:rFonts w:ascii="Times New Roman" w:hAnsi="Times New Roman" w:cs="Times New Roman"/>
          <w:sz w:val="24"/>
          <w:szCs w:val="24"/>
          <w:lang w:val="en-US"/>
        </w:rPr>
        <w:t>theory of interdependency is observed under a social setting where individuals in constant interaction influence each other’s experience.</w:t>
      </w:r>
      <w:r w:rsidRPr="006A00B7">
        <w:rPr>
          <w:rFonts w:ascii="Times New Roman" w:hAnsi="Times New Roman" w:cs="Times New Roman"/>
          <w:sz w:val="24"/>
          <w:szCs w:val="24"/>
          <w:lang w:val="en-US"/>
        </w:rPr>
        <w:t xml:space="preserve"> </w:t>
      </w:r>
    </w:p>
    <w:p w:rsidR="00CF17BA" w:rsidRPr="006A00B7" w:rsidRDefault="00083F90" w:rsidP="00C044ED">
      <w:pPr>
        <w:spacing w:line="360" w:lineRule="auto"/>
        <w:jc w:val="both"/>
        <w:rPr>
          <w:rFonts w:ascii="Times New Roman" w:hAnsi="Times New Roman" w:cs="Times New Roman"/>
          <w:sz w:val="24"/>
          <w:szCs w:val="24"/>
          <w:lang w:val="en-US"/>
        </w:rPr>
      </w:pPr>
      <w:r w:rsidRPr="006A00B7">
        <w:rPr>
          <w:rFonts w:ascii="Times New Roman" w:hAnsi="Times New Roman" w:cs="Times New Roman"/>
          <w:sz w:val="24"/>
          <w:szCs w:val="24"/>
          <w:lang w:val="en-US"/>
        </w:rPr>
        <w:t xml:space="preserve">The theory was initially </w:t>
      </w:r>
      <w:r w:rsidR="00A81DFC" w:rsidRPr="006A00B7">
        <w:rPr>
          <w:rFonts w:ascii="Times New Roman" w:hAnsi="Times New Roman" w:cs="Times New Roman"/>
          <w:sz w:val="24"/>
          <w:szCs w:val="24"/>
          <w:lang w:val="en-US"/>
        </w:rPr>
        <w:t>proposed</w:t>
      </w:r>
      <w:r w:rsidRPr="006A00B7">
        <w:rPr>
          <w:rFonts w:ascii="Times New Roman" w:hAnsi="Times New Roman" w:cs="Times New Roman"/>
          <w:sz w:val="24"/>
          <w:szCs w:val="24"/>
          <w:lang w:val="en-US"/>
        </w:rPr>
        <w:t xml:space="preserve"> by John Thibaut and Harold Kelley in 1959</w:t>
      </w:r>
      <w:r w:rsidR="00A81DFC" w:rsidRPr="006A00B7">
        <w:rPr>
          <w:rFonts w:ascii="Times New Roman" w:hAnsi="Times New Roman" w:cs="Times New Roman"/>
          <w:sz w:val="24"/>
          <w:szCs w:val="24"/>
          <w:lang w:val="en-US"/>
        </w:rPr>
        <w:t xml:space="preserve">, in the book </w:t>
      </w:r>
      <w:r w:rsidR="00A81DFC" w:rsidRPr="006A00B7">
        <w:rPr>
          <w:rFonts w:ascii="Times New Roman" w:hAnsi="Times New Roman" w:cs="Times New Roman"/>
          <w:i/>
          <w:sz w:val="24"/>
          <w:szCs w:val="24"/>
          <w:lang w:val="en-US"/>
        </w:rPr>
        <w:t>The Social Psychology of Groups</w:t>
      </w:r>
      <w:r w:rsidRPr="006A00B7">
        <w:rPr>
          <w:rFonts w:ascii="Times New Roman" w:hAnsi="Times New Roman" w:cs="Times New Roman"/>
          <w:sz w:val="24"/>
          <w:szCs w:val="24"/>
          <w:lang w:val="en-US"/>
        </w:rPr>
        <w:t xml:space="preserve">. It </w:t>
      </w:r>
      <w:r w:rsidR="00A81DFC" w:rsidRPr="006A00B7">
        <w:rPr>
          <w:rFonts w:ascii="Times New Roman" w:hAnsi="Times New Roman" w:cs="Times New Roman"/>
          <w:sz w:val="24"/>
          <w:szCs w:val="24"/>
          <w:lang w:val="en-US"/>
        </w:rPr>
        <w:t xml:space="preserve">was latter developed in their second book </w:t>
      </w:r>
      <w:r w:rsidR="00A81DFC" w:rsidRPr="006A00B7">
        <w:rPr>
          <w:rFonts w:ascii="Times New Roman" w:hAnsi="Times New Roman" w:cs="Times New Roman"/>
          <w:i/>
          <w:sz w:val="24"/>
          <w:szCs w:val="24"/>
          <w:lang w:val="en-US"/>
        </w:rPr>
        <w:t>Interpersonal relations: A Theory of Interdependence</w:t>
      </w:r>
      <w:r w:rsidR="00A81DFC" w:rsidRPr="006A00B7">
        <w:rPr>
          <w:rFonts w:ascii="Times New Roman" w:hAnsi="Times New Roman" w:cs="Times New Roman"/>
          <w:sz w:val="24"/>
          <w:szCs w:val="24"/>
          <w:lang w:val="en-US"/>
        </w:rPr>
        <w:t xml:space="preserve"> (1978).</w:t>
      </w:r>
      <w:r w:rsidR="002643FD" w:rsidRPr="006A00B7">
        <w:rPr>
          <w:rFonts w:ascii="Times New Roman" w:hAnsi="Times New Roman" w:cs="Times New Roman"/>
          <w:sz w:val="24"/>
          <w:szCs w:val="24"/>
          <w:lang w:val="en-US"/>
        </w:rPr>
        <w:t xml:space="preserve"> Thus it </w:t>
      </w:r>
      <w:r w:rsidRPr="006A00B7">
        <w:rPr>
          <w:rFonts w:ascii="Times New Roman" w:hAnsi="Times New Roman" w:cs="Times New Roman"/>
          <w:sz w:val="24"/>
          <w:szCs w:val="24"/>
          <w:lang w:val="en-US"/>
        </w:rPr>
        <w:t>has gradually been extended by the tw</w:t>
      </w:r>
      <w:r w:rsidR="00EA477B" w:rsidRPr="006A00B7">
        <w:rPr>
          <w:rFonts w:ascii="Times New Roman" w:hAnsi="Times New Roman" w:cs="Times New Roman"/>
          <w:sz w:val="24"/>
          <w:szCs w:val="24"/>
          <w:lang w:val="en-US"/>
        </w:rPr>
        <w:t>o</w:t>
      </w:r>
      <w:r w:rsidRPr="006A00B7">
        <w:rPr>
          <w:rFonts w:ascii="Times New Roman" w:hAnsi="Times New Roman" w:cs="Times New Roman"/>
          <w:sz w:val="24"/>
          <w:szCs w:val="24"/>
          <w:lang w:val="en-US"/>
        </w:rPr>
        <w:t xml:space="preserve"> into a comprehensive theory of social interactions.</w:t>
      </w:r>
      <w:r w:rsidRPr="006A00B7">
        <w:rPr>
          <w:rStyle w:val="FootnoteReference"/>
          <w:rFonts w:ascii="Times New Roman" w:hAnsi="Times New Roman" w:cs="Times New Roman"/>
          <w:sz w:val="24"/>
          <w:szCs w:val="24"/>
          <w:lang w:val="en-US"/>
        </w:rPr>
        <w:footnoteReference w:id="32"/>
      </w:r>
      <w:r w:rsidRPr="006A00B7">
        <w:rPr>
          <w:rFonts w:ascii="Times New Roman" w:hAnsi="Times New Roman" w:cs="Times New Roman"/>
          <w:sz w:val="24"/>
          <w:szCs w:val="24"/>
          <w:lang w:val="en-US"/>
        </w:rPr>
        <w:t xml:space="preserve"> </w:t>
      </w:r>
      <w:r w:rsidR="00EA477B" w:rsidRPr="006A00B7">
        <w:rPr>
          <w:rFonts w:ascii="Times New Roman" w:hAnsi="Times New Roman" w:cs="Times New Roman"/>
          <w:sz w:val="24"/>
          <w:szCs w:val="24"/>
          <w:lang w:val="en-US"/>
        </w:rPr>
        <w:t>The theory has been fur</w:t>
      </w:r>
      <w:r w:rsidR="00A81DFC" w:rsidRPr="006A00B7">
        <w:rPr>
          <w:rFonts w:ascii="Times New Roman" w:hAnsi="Times New Roman" w:cs="Times New Roman"/>
          <w:sz w:val="24"/>
          <w:szCs w:val="24"/>
          <w:lang w:val="en-US"/>
        </w:rPr>
        <w:t xml:space="preserve">ther emphasized </w:t>
      </w:r>
      <w:r w:rsidR="00A81DFC" w:rsidRPr="006A00B7">
        <w:rPr>
          <w:rFonts w:ascii="Times New Roman" w:hAnsi="Times New Roman" w:cs="Times New Roman"/>
          <w:sz w:val="24"/>
          <w:szCs w:val="24"/>
          <w:lang w:val="en-US"/>
        </w:rPr>
        <w:lastRenderedPageBreak/>
        <w:t>by</w:t>
      </w:r>
      <w:r w:rsidR="001A424C" w:rsidRPr="006A00B7">
        <w:rPr>
          <w:rFonts w:ascii="Times New Roman" w:hAnsi="Times New Roman" w:cs="Times New Roman"/>
          <w:sz w:val="24"/>
          <w:szCs w:val="24"/>
          <w:lang w:val="en-US"/>
        </w:rPr>
        <w:t xml:space="preserve"> Kurt</w:t>
      </w:r>
      <w:r w:rsidR="00A81DFC" w:rsidRPr="006A00B7">
        <w:rPr>
          <w:rFonts w:ascii="Times New Roman" w:hAnsi="Times New Roman" w:cs="Times New Roman"/>
          <w:sz w:val="24"/>
          <w:szCs w:val="24"/>
          <w:lang w:val="en-US"/>
        </w:rPr>
        <w:t xml:space="preserve"> Lewin (1948) and Deutsch (1982). </w:t>
      </w:r>
      <w:r w:rsidR="001A424C" w:rsidRPr="006A00B7">
        <w:rPr>
          <w:rFonts w:ascii="Times New Roman" w:hAnsi="Times New Roman" w:cs="Times New Roman"/>
          <w:sz w:val="24"/>
          <w:szCs w:val="24"/>
          <w:lang w:val="en-US"/>
        </w:rPr>
        <w:t xml:space="preserve">Other </w:t>
      </w:r>
      <w:r w:rsidR="00154EF4" w:rsidRPr="006A00B7">
        <w:rPr>
          <w:rFonts w:ascii="Times New Roman" w:hAnsi="Times New Roman" w:cs="Times New Roman"/>
          <w:sz w:val="24"/>
          <w:szCs w:val="24"/>
          <w:lang w:val="en-US"/>
        </w:rPr>
        <w:t>tenant</w:t>
      </w:r>
      <w:r w:rsidR="001A424C" w:rsidRPr="006A00B7">
        <w:rPr>
          <w:rFonts w:ascii="Times New Roman" w:hAnsi="Times New Roman" w:cs="Times New Roman"/>
          <w:sz w:val="24"/>
          <w:szCs w:val="24"/>
          <w:lang w:val="en-US"/>
        </w:rPr>
        <w:t xml:space="preserve">s </w:t>
      </w:r>
      <w:r w:rsidR="00154EF4" w:rsidRPr="006A00B7">
        <w:rPr>
          <w:rFonts w:ascii="Times New Roman" w:hAnsi="Times New Roman" w:cs="Times New Roman"/>
          <w:sz w:val="24"/>
          <w:szCs w:val="24"/>
          <w:lang w:val="en-US"/>
        </w:rPr>
        <w:t>t</w:t>
      </w:r>
      <w:r w:rsidR="001A424C" w:rsidRPr="006A00B7">
        <w:rPr>
          <w:rFonts w:ascii="Times New Roman" w:hAnsi="Times New Roman" w:cs="Times New Roman"/>
          <w:sz w:val="24"/>
          <w:szCs w:val="24"/>
          <w:lang w:val="en-US"/>
        </w:rPr>
        <w:t>o the theory include; Holmes, JW Kerr, Rusbult and Van Lange (2003).</w:t>
      </w:r>
    </w:p>
    <w:p w:rsidR="002643FD" w:rsidRPr="006A00B7" w:rsidRDefault="002643FD" w:rsidP="00C044ED">
      <w:pPr>
        <w:spacing w:line="360" w:lineRule="auto"/>
        <w:jc w:val="both"/>
        <w:rPr>
          <w:rFonts w:ascii="Times New Roman" w:hAnsi="Times New Roman" w:cs="Times New Roman"/>
          <w:sz w:val="24"/>
          <w:szCs w:val="24"/>
          <w:lang w:val="en-US"/>
        </w:rPr>
      </w:pPr>
      <w:r w:rsidRPr="006A00B7">
        <w:rPr>
          <w:rFonts w:ascii="Times New Roman" w:hAnsi="Times New Roman" w:cs="Times New Roman"/>
          <w:sz w:val="24"/>
          <w:szCs w:val="24"/>
          <w:lang w:val="en-US"/>
        </w:rPr>
        <w:t>The theory is enveloped in</w:t>
      </w:r>
      <w:r w:rsidR="001A424C" w:rsidRPr="006A00B7">
        <w:rPr>
          <w:rFonts w:ascii="Times New Roman" w:hAnsi="Times New Roman" w:cs="Times New Roman"/>
          <w:sz w:val="24"/>
          <w:szCs w:val="24"/>
          <w:lang w:val="en-US"/>
        </w:rPr>
        <w:t xml:space="preserve"> 4 major assumptions that are applicable as its principles. These principles include;</w:t>
      </w:r>
      <w:r w:rsidRPr="006A00B7">
        <w:rPr>
          <w:rFonts w:ascii="Times New Roman" w:hAnsi="Times New Roman" w:cs="Times New Roman"/>
          <w:sz w:val="24"/>
          <w:szCs w:val="24"/>
          <w:lang w:val="en-US"/>
        </w:rPr>
        <w:t xml:space="preserve"> the principle of structure (the situation), principle of transformation, the principle of interaction and the principle of adaptation. In the former principle, the psychological understanding of the process is identified. That is the motive, cognition and results thereof. The features that arise are formalized in a taxonomy of </w:t>
      </w:r>
      <w:r w:rsidR="004E7866" w:rsidRPr="006A00B7">
        <w:rPr>
          <w:rFonts w:ascii="Times New Roman" w:hAnsi="Times New Roman" w:cs="Times New Roman"/>
          <w:sz w:val="24"/>
          <w:szCs w:val="24"/>
          <w:lang w:val="en-US"/>
        </w:rPr>
        <w:t>situations and the dependency extent. For the second principle, it stipulates what people make of the situation.</w:t>
      </w:r>
      <w:r w:rsidR="00BA4BE2" w:rsidRPr="006A00B7">
        <w:rPr>
          <w:rFonts w:ascii="Times New Roman" w:hAnsi="Times New Roman" w:cs="Times New Roman"/>
          <w:sz w:val="24"/>
          <w:szCs w:val="24"/>
          <w:lang w:val="en-US"/>
        </w:rPr>
        <w:t xml:space="preserve"> In that, do the individuals consider the consequences that may arise from their behavior’s. the transformation aspect is a considered a psychological process that is guided by the interaction goals.</w:t>
      </w:r>
      <w:r w:rsidR="00BA4BE2" w:rsidRPr="006A00B7">
        <w:rPr>
          <w:rStyle w:val="FootnoteReference"/>
          <w:rFonts w:ascii="Times New Roman" w:hAnsi="Times New Roman" w:cs="Times New Roman"/>
          <w:sz w:val="24"/>
          <w:szCs w:val="24"/>
          <w:lang w:val="en-US"/>
        </w:rPr>
        <w:footnoteReference w:id="33"/>
      </w:r>
    </w:p>
    <w:p w:rsidR="00C044ED" w:rsidRDefault="00BA4BE2" w:rsidP="00C044ED">
      <w:pPr>
        <w:spacing w:line="360" w:lineRule="auto"/>
        <w:jc w:val="both"/>
        <w:rPr>
          <w:rFonts w:ascii="Times New Roman" w:hAnsi="Times New Roman" w:cs="Times New Roman"/>
          <w:sz w:val="24"/>
          <w:szCs w:val="24"/>
          <w:lang w:val="en-US"/>
        </w:rPr>
      </w:pPr>
      <w:r w:rsidRPr="006A00B7">
        <w:rPr>
          <w:rFonts w:ascii="Times New Roman" w:hAnsi="Times New Roman" w:cs="Times New Roman"/>
          <w:sz w:val="24"/>
          <w:szCs w:val="24"/>
          <w:lang w:val="en-US"/>
        </w:rPr>
        <w:t xml:space="preserve">The principle of interaction is subject to the functions of the persons and their objective properties. The situation may result to particular motives that affect the individuals, which eventually through mutual behavioral responses, produce a particular pattern of interaction. Lastly for the principle of adaptation, a series of repeated social interactions yields adaptations of orientations to particular </w:t>
      </w:r>
      <w:r w:rsidR="001A424C" w:rsidRPr="006A00B7">
        <w:rPr>
          <w:rFonts w:ascii="Times New Roman" w:hAnsi="Times New Roman" w:cs="Times New Roman"/>
          <w:sz w:val="24"/>
          <w:szCs w:val="24"/>
          <w:lang w:val="en-US"/>
        </w:rPr>
        <w:t>transformations. The adaptations are influenced by the social norms.</w:t>
      </w:r>
      <w:r w:rsidR="001A424C" w:rsidRPr="006A00B7">
        <w:rPr>
          <w:rStyle w:val="FootnoteReference"/>
          <w:rFonts w:ascii="Times New Roman" w:hAnsi="Times New Roman" w:cs="Times New Roman"/>
          <w:sz w:val="24"/>
          <w:szCs w:val="24"/>
          <w:lang w:val="en-US"/>
        </w:rPr>
        <w:footnoteReference w:id="34"/>
      </w:r>
    </w:p>
    <w:p w:rsidR="006A00B7" w:rsidRPr="00D44ECB" w:rsidRDefault="00D44ECB" w:rsidP="00D44ECB">
      <w:pPr>
        <w:pStyle w:val="Heading1"/>
        <w:rPr>
          <w:rFonts w:ascii="Times New Roman" w:hAnsi="Times New Roman" w:cs="Times New Roman"/>
          <w:color w:val="auto"/>
          <w:sz w:val="24"/>
          <w:szCs w:val="24"/>
          <w:u w:val="single"/>
          <w:lang w:val="en-US"/>
        </w:rPr>
      </w:pPr>
      <w:bookmarkStart w:id="12" w:name="_Toc37901805"/>
      <w:r w:rsidRPr="00D44ECB">
        <w:rPr>
          <w:rFonts w:ascii="Times New Roman" w:hAnsi="Times New Roman" w:cs="Times New Roman"/>
          <w:color w:val="auto"/>
          <w:sz w:val="24"/>
          <w:szCs w:val="24"/>
          <w:u w:val="single"/>
          <w:lang w:val="en-US"/>
        </w:rPr>
        <w:t xml:space="preserve">2.3 </w:t>
      </w:r>
      <w:r w:rsidR="004142FE" w:rsidRPr="00D44ECB">
        <w:rPr>
          <w:rFonts w:ascii="Times New Roman" w:hAnsi="Times New Roman" w:cs="Times New Roman"/>
          <w:color w:val="auto"/>
          <w:sz w:val="24"/>
          <w:szCs w:val="24"/>
          <w:u w:val="single"/>
          <w:lang w:val="en-US"/>
        </w:rPr>
        <w:t>CRITICISMS OF THE THEORY</w:t>
      </w:r>
      <w:bookmarkEnd w:id="12"/>
    </w:p>
    <w:p w:rsidR="006A00B7" w:rsidRPr="00DE15DF" w:rsidRDefault="00FD6FBB" w:rsidP="00DE15DF">
      <w:pPr>
        <w:spacing w:line="360" w:lineRule="auto"/>
        <w:jc w:val="both"/>
        <w:rPr>
          <w:rFonts w:ascii="Times New Roman" w:eastAsiaTheme="majorEastAsia" w:hAnsi="Times New Roman" w:cs="Times New Roman"/>
          <w:b/>
          <w:bCs/>
          <w:sz w:val="24"/>
          <w:szCs w:val="24"/>
          <w:lang w:val="en-US"/>
        </w:rPr>
      </w:pPr>
      <w:r>
        <w:rPr>
          <w:rFonts w:ascii="Times New Roman" w:eastAsiaTheme="majorEastAsia" w:hAnsi="Times New Roman" w:cs="Times New Roman"/>
          <w:bCs/>
          <w:sz w:val="24"/>
          <w:szCs w:val="24"/>
          <w:lang w:val="en-US"/>
        </w:rPr>
        <w:t xml:space="preserve">The lack of resources renders victims feeling powerless. This however may have stemmed from coming from a family of violence. Thus, </w:t>
      </w:r>
      <w:r w:rsidRPr="00DE15DF">
        <w:rPr>
          <w:rFonts w:ascii="Times New Roman" w:eastAsiaTheme="majorEastAsia" w:hAnsi="Times New Roman" w:cs="Times New Roman"/>
          <w:bCs/>
          <w:sz w:val="24"/>
          <w:szCs w:val="24"/>
          <w:lang w:val="en-US"/>
        </w:rPr>
        <w:t>the</w:t>
      </w:r>
      <w:r>
        <w:rPr>
          <w:rFonts w:ascii="Times New Roman" w:eastAsiaTheme="majorEastAsia" w:hAnsi="Times New Roman" w:cs="Times New Roman"/>
          <w:bCs/>
          <w:sz w:val="24"/>
          <w:szCs w:val="24"/>
          <w:lang w:val="en-US"/>
        </w:rPr>
        <w:t xml:space="preserve"> excessive interpersonal dependence among abusive men is a consequence of insecure attachment to the primary caregiver in childhood.</w:t>
      </w:r>
      <w:r w:rsidR="00E861B7">
        <w:rPr>
          <w:rStyle w:val="FootnoteReference"/>
          <w:rFonts w:ascii="Times New Roman" w:eastAsiaTheme="majorEastAsia" w:hAnsi="Times New Roman" w:cs="Times New Roman"/>
          <w:bCs/>
          <w:sz w:val="24"/>
          <w:szCs w:val="24"/>
          <w:lang w:val="en-US"/>
        </w:rPr>
        <w:footnoteReference w:id="35"/>
      </w:r>
    </w:p>
    <w:p w:rsidR="004142FE" w:rsidRPr="00D33394" w:rsidRDefault="00D44ECB" w:rsidP="00D33394">
      <w:pPr>
        <w:pStyle w:val="Heading1"/>
        <w:rPr>
          <w:rFonts w:ascii="Times New Roman" w:hAnsi="Times New Roman" w:cs="Times New Roman"/>
          <w:color w:val="auto"/>
          <w:sz w:val="24"/>
          <w:szCs w:val="24"/>
          <w:u w:val="single"/>
          <w:lang w:val="en-US"/>
        </w:rPr>
      </w:pPr>
      <w:bookmarkStart w:id="13" w:name="_Toc37901806"/>
      <w:r w:rsidRPr="00D33394">
        <w:rPr>
          <w:rFonts w:ascii="Times New Roman" w:hAnsi="Times New Roman" w:cs="Times New Roman"/>
          <w:color w:val="auto"/>
          <w:sz w:val="24"/>
          <w:szCs w:val="24"/>
          <w:u w:val="single"/>
          <w:lang w:val="en-US"/>
        </w:rPr>
        <w:t xml:space="preserve">2.4 </w:t>
      </w:r>
      <w:r w:rsidR="004142FE" w:rsidRPr="00D33394">
        <w:rPr>
          <w:rFonts w:ascii="Times New Roman" w:hAnsi="Times New Roman" w:cs="Times New Roman"/>
          <w:color w:val="auto"/>
          <w:sz w:val="24"/>
          <w:szCs w:val="24"/>
          <w:u w:val="single"/>
          <w:lang w:val="en-US"/>
        </w:rPr>
        <w:t>APPLICABILITY OF THE THEORY</w:t>
      </w:r>
      <w:bookmarkEnd w:id="13"/>
    </w:p>
    <w:p w:rsidR="00EB3AEE" w:rsidRPr="006A00B7" w:rsidRDefault="00CF17BA" w:rsidP="00C044ED">
      <w:pPr>
        <w:spacing w:line="360" w:lineRule="auto"/>
        <w:jc w:val="both"/>
        <w:rPr>
          <w:rFonts w:ascii="Times New Roman" w:hAnsi="Times New Roman" w:cs="Times New Roman"/>
          <w:sz w:val="24"/>
          <w:szCs w:val="24"/>
        </w:rPr>
      </w:pPr>
      <w:r w:rsidRPr="006A00B7">
        <w:rPr>
          <w:rFonts w:ascii="Times New Roman" w:hAnsi="Times New Roman" w:cs="Times New Roman"/>
          <w:sz w:val="24"/>
          <w:szCs w:val="24"/>
          <w:lang w:val="en-US"/>
        </w:rPr>
        <w:t xml:space="preserve">From the above explanation and illustration through the dependence model commitment in relationships, one would draw out the belief that people become invested in certain relationships because of the idea </w:t>
      </w:r>
      <w:r w:rsidR="008167D5">
        <w:rPr>
          <w:rFonts w:ascii="Times New Roman" w:hAnsi="Times New Roman" w:cs="Times New Roman"/>
          <w:sz w:val="24"/>
          <w:szCs w:val="24"/>
          <w:lang w:val="en-US"/>
        </w:rPr>
        <w:t>they can only find financial dependency they have within the relationship</w:t>
      </w:r>
      <w:r w:rsidR="00CD1A96" w:rsidRPr="006A00B7">
        <w:rPr>
          <w:rFonts w:ascii="Times New Roman" w:hAnsi="Times New Roman" w:cs="Times New Roman"/>
          <w:sz w:val="24"/>
          <w:szCs w:val="24"/>
          <w:lang w:val="en-US"/>
        </w:rPr>
        <w:t>.</w:t>
      </w:r>
      <w:r w:rsidR="00CD1A96" w:rsidRPr="006A00B7">
        <w:rPr>
          <w:rStyle w:val="FootnoteReference"/>
          <w:rFonts w:ascii="Times New Roman" w:hAnsi="Times New Roman" w:cs="Times New Roman"/>
          <w:sz w:val="24"/>
          <w:szCs w:val="24"/>
          <w:lang w:val="en-US"/>
        </w:rPr>
        <w:footnoteReference w:id="36"/>
      </w:r>
      <w:r w:rsidR="00BC6732" w:rsidRPr="006A00B7">
        <w:rPr>
          <w:rFonts w:ascii="Times New Roman" w:hAnsi="Times New Roman" w:cs="Times New Roman"/>
          <w:sz w:val="24"/>
          <w:szCs w:val="24"/>
          <w:lang w:val="en-US"/>
        </w:rPr>
        <w:t xml:space="preserve"> This was also noted by Drigotas and Verrette</w:t>
      </w:r>
      <w:r w:rsidR="00BC6732" w:rsidRPr="006A00B7">
        <w:rPr>
          <w:rStyle w:val="FootnoteReference"/>
          <w:rFonts w:ascii="Times New Roman" w:hAnsi="Times New Roman" w:cs="Times New Roman"/>
          <w:sz w:val="24"/>
          <w:szCs w:val="24"/>
          <w:lang w:val="en-US"/>
        </w:rPr>
        <w:footnoteReference w:id="37"/>
      </w:r>
      <w:r w:rsidR="008167D5">
        <w:rPr>
          <w:rFonts w:ascii="Times New Roman" w:hAnsi="Times New Roman" w:cs="Times New Roman"/>
          <w:sz w:val="24"/>
          <w:szCs w:val="24"/>
          <w:lang w:val="en-US"/>
        </w:rPr>
        <w:t xml:space="preserve"> when they observed; </w:t>
      </w:r>
      <w:r w:rsidR="00BC6732" w:rsidRPr="006A00B7">
        <w:rPr>
          <w:rFonts w:ascii="Times New Roman" w:hAnsi="Times New Roman" w:cs="Times New Roman"/>
          <w:sz w:val="24"/>
          <w:szCs w:val="24"/>
        </w:rPr>
        <w:t>“</w:t>
      </w:r>
      <w:r w:rsidR="00BC6732" w:rsidRPr="006A00B7">
        <w:rPr>
          <w:rFonts w:ascii="Times New Roman" w:hAnsi="Times New Roman" w:cs="Times New Roman"/>
          <w:i/>
          <w:sz w:val="24"/>
          <w:szCs w:val="24"/>
        </w:rPr>
        <w:t xml:space="preserve">An individual may </w:t>
      </w:r>
      <w:r w:rsidR="00BC6732" w:rsidRPr="006A00B7">
        <w:rPr>
          <w:rFonts w:ascii="Times New Roman" w:hAnsi="Times New Roman" w:cs="Times New Roman"/>
          <w:i/>
          <w:sz w:val="24"/>
          <w:szCs w:val="24"/>
        </w:rPr>
        <w:lastRenderedPageBreak/>
        <w:t>sometimes remain in a relationship that is not terribly satisfying because of high dependence on that relationship— dissatisfying as it is, the re</w:t>
      </w:r>
      <w:r w:rsidR="00830D36" w:rsidRPr="006A00B7">
        <w:rPr>
          <w:rFonts w:ascii="Times New Roman" w:hAnsi="Times New Roman" w:cs="Times New Roman"/>
          <w:i/>
          <w:sz w:val="24"/>
          <w:szCs w:val="24"/>
        </w:rPr>
        <w:t>lationship may nonetheless fulfil</w:t>
      </w:r>
      <w:r w:rsidR="00BC6732" w:rsidRPr="006A00B7">
        <w:rPr>
          <w:rFonts w:ascii="Times New Roman" w:hAnsi="Times New Roman" w:cs="Times New Roman"/>
          <w:i/>
          <w:sz w:val="24"/>
          <w:szCs w:val="24"/>
        </w:rPr>
        <w:t xml:space="preserve"> important needs that cannot be gratified in alternative relationships</w:t>
      </w:r>
      <w:r w:rsidR="00BC6732" w:rsidRPr="006A00B7">
        <w:rPr>
          <w:rFonts w:ascii="Times New Roman" w:hAnsi="Times New Roman" w:cs="Times New Roman"/>
          <w:sz w:val="24"/>
          <w:szCs w:val="24"/>
        </w:rPr>
        <w:t>.”</w:t>
      </w:r>
    </w:p>
    <w:p w:rsidR="006A00B7" w:rsidRDefault="00830D36" w:rsidP="00C044ED">
      <w:pPr>
        <w:spacing w:line="360" w:lineRule="auto"/>
        <w:jc w:val="both"/>
        <w:rPr>
          <w:rFonts w:ascii="Times New Roman" w:hAnsi="Times New Roman" w:cs="Times New Roman"/>
          <w:sz w:val="24"/>
          <w:szCs w:val="24"/>
        </w:rPr>
      </w:pPr>
      <w:r w:rsidRPr="006A00B7">
        <w:rPr>
          <w:rFonts w:ascii="Times New Roman" w:hAnsi="Times New Roman" w:cs="Times New Roman"/>
          <w:sz w:val="24"/>
          <w:szCs w:val="24"/>
        </w:rPr>
        <w:t>In this case, the theory applicability in the perspective of economic abuse contributes to the escalating cycle of coercive control of one partner on the other.</w:t>
      </w:r>
      <w:r w:rsidRPr="006A00B7">
        <w:rPr>
          <w:rStyle w:val="FootnoteReference"/>
          <w:rFonts w:ascii="Times New Roman" w:hAnsi="Times New Roman" w:cs="Times New Roman"/>
          <w:sz w:val="24"/>
          <w:szCs w:val="24"/>
        </w:rPr>
        <w:footnoteReference w:id="38"/>
      </w:r>
      <w:r w:rsidR="00547859" w:rsidRPr="006A00B7">
        <w:rPr>
          <w:rFonts w:ascii="Times New Roman" w:hAnsi="Times New Roman" w:cs="Times New Roman"/>
          <w:sz w:val="24"/>
          <w:szCs w:val="24"/>
        </w:rPr>
        <w:t xml:space="preserve"> </w:t>
      </w:r>
      <w:r w:rsidR="008167D5">
        <w:rPr>
          <w:rFonts w:ascii="Times New Roman" w:hAnsi="Times New Roman" w:cs="Times New Roman"/>
          <w:sz w:val="24"/>
          <w:szCs w:val="24"/>
        </w:rPr>
        <w:t>It shows the grounds to which women are prone to be dependent on the men due to their financial frustration. And from this,</w:t>
      </w:r>
      <w:r w:rsidR="008167D5" w:rsidRPr="006A00B7">
        <w:rPr>
          <w:rFonts w:ascii="Times New Roman" w:hAnsi="Times New Roman" w:cs="Times New Roman"/>
          <w:sz w:val="24"/>
          <w:szCs w:val="24"/>
        </w:rPr>
        <w:t xml:space="preserve"> she</w:t>
      </w:r>
      <w:r w:rsidR="00547859" w:rsidRPr="006A00B7">
        <w:rPr>
          <w:rFonts w:ascii="Times New Roman" w:hAnsi="Times New Roman" w:cs="Times New Roman"/>
          <w:sz w:val="24"/>
          <w:szCs w:val="24"/>
        </w:rPr>
        <w:t xml:space="preserve"> may lack reasonable alternatives of her own financial progress rendering her unable to terminate such relations.  </w:t>
      </w:r>
    </w:p>
    <w:p w:rsidR="008167D5" w:rsidRPr="005E4C31" w:rsidRDefault="005E4C31" w:rsidP="005E4C31">
      <w:pPr>
        <w:pStyle w:val="Heading1"/>
        <w:rPr>
          <w:rFonts w:ascii="Times New Roman" w:hAnsi="Times New Roman" w:cs="Times New Roman"/>
          <w:color w:val="auto"/>
          <w:sz w:val="24"/>
          <w:szCs w:val="24"/>
          <w:u w:val="single"/>
        </w:rPr>
      </w:pPr>
      <w:bookmarkStart w:id="14" w:name="_Toc37901807"/>
      <w:r w:rsidRPr="005E4C31">
        <w:rPr>
          <w:rFonts w:ascii="Times New Roman" w:hAnsi="Times New Roman" w:cs="Times New Roman"/>
          <w:color w:val="auto"/>
          <w:sz w:val="24"/>
          <w:szCs w:val="24"/>
          <w:u w:val="single"/>
        </w:rPr>
        <w:t xml:space="preserve">2.5 </w:t>
      </w:r>
      <w:r w:rsidR="008167D5" w:rsidRPr="005E4C31">
        <w:rPr>
          <w:rFonts w:ascii="Times New Roman" w:hAnsi="Times New Roman" w:cs="Times New Roman"/>
          <w:color w:val="auto"/>
          <w:sz w:val="24"/>
          <w:szCs w:val="24"/>
          <w:u w:val="single"/>
        </w:rPr>
        <w:t>RELEVANT THEORIES ON ECONOMIC ABUSE</w:t>
      </w:r>
      <w:bookmarkEnd w:id="14"/>
    </w:p>
    <w:p w:rsidR="008167D5" w:rsidRPr="005E4C31" w:rsidRDefault="005E4C31" w:rsidP="005E4C31">
      <w:pPr>
        <w:pStyle w:val="Heading2"/>
        <w:rPr>
          <w:rFonts w:ascii="Times New Roman" w:hAnsi="Times New Roman" w:cs="Times New Roman"/>
          <w:b w:val="0"/>
          <w:color w:val="auto"/>
          <w:sz w:val="24"/>
          <w:szCs w:val="24"/>
          <w:u w:val="single"/>
        </w:rPr>
      </w:pPr>
      <w:bookmarkStart w:id="15" w:name="_Toc37901808"/>
      <w:r w:rsidRPr="005E4C31">
        <w:rPr>
          <w:rFonts w:ascii="Times New Roman" w:hAnsi="Times New Roman" w:cs="Times New Roman"/>
          <w:b w:val="0"/>
          <w:color w:val="auto"/>
          <w:sz w:val="24"/>
          <w:szCs w:val="24"/>
          <w:u w:val="single"/>
        </w:rPr>
        <w:t>2.5.1 Feminism Theory</w:t>
      </w:r>
      <w:bookmarkEnd w:id="15"/>
    </w:p>
    <w:p w:rsidR="005E4C31" w:rsidRDefault="005E4C31" w:rsidP="005E4C31">
      <w:pPr>
        <w:spacing w:line="360" w:lineRule="auto"/>
        <w:jc w:val="both"/>
        <w:rPr>
          <w:rFonts w:ascii="Times New Roman" w:hAnsi="Times New Roman" w:cs="Times New Roman"/>
          <w:sz w:val="24"/>
          <w:szCs w:val="24"/>
        </w:rPr>
      </w:pPr>
      <w:r w:rsidRPr="00746990">
        <w:rPr>
          <w:rFonts w:ascii="Times New Roman" w:hAnsi="Times New Roman" w:cs="Times New Roman"/>
          <w:sz w:val="24"/>
          <w:szCs w:val="24"/>
        </w:rPr>
        <w:t>The theory of Feminism focuses on the equality of the sexes politically, socially and economically. It was formed on the basis of male supremacy and woman subordination. As a result, it advocates for the recognition and respect of women’s rights. In the light of this, feminist theory defines domestic violence in terms of the woman being the victim.</w:t>
      </w:r>
      <w:r w:rsidRPr="00746990">
        <w:rPr>
          <w:rStyle w:val="FootnoteReference"/>
          <w:rFonts w:ascii="Times New Roman" w:hAnsi="Times New Roman" w:cs="Times New Roman"/>
          <w:sz w:val="24"/>
          <w:szCs w:val="24"/>
        </w:rPr>
        <w:footnoteReference w:id="39"/>
      </w:r>
      <w:r w:rsidRPr="00746990">
        <w:rPr>
          <w:rFonts w:ascii="Times New Roman" w:hAnsi="Times New Roman" w:cs="Times New Roman"/>
          <w:sz w:val="24"/>
          <w:szCs w:val="24"/>
        </w:rPr>
        <w:t xml:space="preserve"> From the view of a feminist, domestic violence in a society is as a result of the difference in manpower in a relationship between a man and a woman and within the personal relationship.</w:t>
      </w:r>
      <w:r w:rsidRPr="00746990">
        <w:rPr>
          <w:rStyle w:val="FootnoteReference"/>
          <w:rFonts w:ascii="Times New Roman" w:hAnsi="Times New Roman" w:cs="Times New Roman"/>
          <w:sz w:val="24"/>
          <w:szCs w:val="24"/>
        </w:rPr>
        <w:footnoteReference w:id="40"/>
      </w:r>
      <w:r w:rsidRPr="00746990">
        <w:rPr>
          <w:rFonts w:ascii="Times New Roman" w:hAnsi="Times New Roman" w:cs="Times New Roman"/>
          <w:sz w:val="24"/>
          <w:szCs w:val="24"/>
        </w:rPr>
        <w:t xml:space="preserve"> The main contribution to the violence against women is the teaching on gender specific roles which included the male-dominated social structures and social practices.</w:t>
      </w:r>
      <w:r w:rsidRPr="00746990">
        <w:rPr>
          <w:rStyle w:val="FootnoteReference"/>
          <w:rFonts w:ascii="Times New Roman" w:hAnsi="Times New Roman" w:cs="Times New Roman"/>
          <w:sz w:val="24"/>
          <w:szCs w:val="24"/>
        </w:rPr>
        <w:footnoteReference w:id="41"/>
      </w:r>
      <w:r w:rsidRPr="00746990">
        <w:rPr>
          <w:rFonts w:ascii="Times New Roman" w:hAnsi="Times New Roman" w:cs="Times New Roman"/>
          <w:sz w:val="24"/>
          <w:szCs w:val="24"/>
        </w:rPr>
        <w:t>Therefore, Economic abuse on women is because of the inferiority complex phenomenon that women occupy in the social structure.</w:t>
      </w:r>
    </w:p>
    <w:p w:rsidR="005E4C31" w:rsidRPr="005E4C31" w:rsidRDefault="00465EBF" w:rsidP="005E4C31">
      <w:pPr>
        <w:pStyle w:val="Heading2"/>
        <w:rPr>
          <w:rFonts w:ascii="Times New Roman" w:hAnsi="Times New Roman" w:cs="Times New Roman"/>
          <w:b w:val="0"/>
          <w:color w:val="auto"/>
          <w:sz w:val="24"/>
          <w:szCs w:val="24"/>
          <w:u w:val="single"/>
        </w:rPr>
      </w:pPr>
      <w:bookmarkStart w:id="16" w:name="_Toc37901809"/>
      <w:r>
        <w:rPr>
          <w:rFonts w:ascii="Times New Roman" w:hAnsi="Times New Roman" w:cs="Times New Roman"/>
          <w:b w:val="0"/>
          <w:color w:val="auto"/>
          <w:sz w:val="24"/>
          <w:szCs w:val="24"/>
          <w:u w:val="single"/>
        </w:rPr>
        <w:t>2.5.2 Family Systems</w:t>
      </w:r>
      <w:r w:rsidR="005E4C31" w:rsidRPr="005E4C31">
        <w:rPr>
          <w:rFonts w:ascii="Times New Roman" w:hAnsi="Times New Roman" w:cs="Times New Roman"/>
          <w:b w:val="0"/>
          <w:color w:val="auto"/>
          <w:sz w:val="24"/>
          <w:szCs w:val="24"/>
          <w:u w:val="single"/>
        </w:rPr>
        <w:t xml:space="preserve"> Theory</w:t>
      </w:r>
      <w:bookmarkEnd w:id="16"/>
    </w:p>
    <w:p w:rsidR="005E4C31" w:rsidRDefault="002C142F" w:rsidP="005E4C31">
      <w:pPr>
        <w:spacing w:line="360" w:lineRule="auto"/>
        <w:jc w:val="both"/>
        <w:rPr>
          <w:rFonts w:ascii="Times New Roman" w:hAnsi="Times New Roman" w:cs="Times New Roman"/>
          <w:sz w:val="24"/>
          <w:szCs w:val="24"/>
        </w:rPr>
      </w:pPr>
      <w:r>
        <w:rPr>
          <w:rFonts w:ascii="Times New Roman" w:hAnsi="Times New Roman" w:cs="Times New Roman"/>
          <w:sz w:val="24"/>
          <w:szCs w:val="24"/>
        </w:rPr>
        <w:t>Th</w:t>
      </w:r>
      <w:r w:rsidR="001B7D1C">
        <w:rPr>
          <w:rFonts w:ascii="Times New Roman" w:hAnsi="Times New Roman" w:cs="Times New Roman"/>
          <w:sz w:val="24"/>
          <w:szCs w:val="24"/>
        </w:rPr>
        <w:t>e theory is also acknowledged as th</w:t>
      </w:r>
      <w:r>
        <w:rPr>
          <w:rFonts w:ascii="Times New Roman" w:hAnsi="Times New Roman" w:cs="Times New Roman"/>
          <w:sz w:val="24"/>
          <w:szCs w:val="24"/>
        </w:rPr>
        <w:t>e</w:t>
      </w:r>
      <w:r w:rsidR="001B7D1C">
        <w:rPr>
          <w:rFonts w:ascii="Times New Roman" w:hAnsi="Times New Roman" w:cs="Times New Roman"/>
          <w:sz w:val="24"/>
          <w:szCs w:val="24"/>
        </w:rPr>
        <w:t xml:space="preserve"> theory of Bowen of 1974. The</w:t>
      </w:r>
      <w:r>
        <w:rPr>
          <w:rFonts w:ascii="Times New Roman" w:hAnsi="Times New Roman" w:cs="Times New Roman"/>
          <w:sz w:val="24"/>
          <w:szCs w:val="24"/>
        </w:rPr>
        <w:t xml:space="preserve"> theory stems out of the ideology that family is the fundamental unit of human culture.</w:t>
      </w:r>
      <w:r w:rsidR="001B7D1C">
        <w:rPr>
          <w:rFonts w:ascii="Times New Roman" w:hAnsi="Times New Roman" w:cs="Times New Roman"/>
          <w:sz w:val="24"/>
          <w:szCs w:val="24"/>
        </w:rPr>
        <w:t xml:space="preserve">  From it, the society perpetuates itself and ensures its survival from one generation to the other.</w:t>
      </w:r>
      <w:r w:rsidR="00EC5E1A">
        <w:rPr>
          <w:rStyle w:val="FootnoteReference"/>
          <w:rFonts w:ascii="Times New Roman" w:hAnsi="Times New Roman" w:cs="Times New Roman"/>
          <w:sz w:val="24"/>
          <w:szCs w:val="24"/>
        </w:rPr>
        <w:footnoteReference w:id="42"/>
      </w:r>
      <w:r w:rsidR="001B7D1C">
        <w:rPr>
          <w:rFonts w:ascii="Times New Roman" w:hAnsi="Times New Roman" w:cs="Times New Roman"/>
          <w:sz w:val="24"/>
          <w:szCs w:val="24"/>
        </w:rPr>
        <w:t xml:space="preserve"> </w:t>
      </w:r>
      <w:r w:rsidR="00123285">
        <w:rPr>
          <w:rFonts w:ascii="Times New Roman" w:hAnsi="Times New Roman" w:cs="Times New Roman"/>
          <w:sz w:val="24"/>
          <w:szCs w:val="24"/>
        </w:rPr>
        <w:t xml:space="preserve">Through which, individuals cannot be understood in isolation from one another but </w:t>
      </w:r>
      <w:r w:rsidR="002D0FA9">
        <w:rPr>
          <w:rFonts w:ascii="Times New Roman" w:hAnsi="Times New Roman" w:cs="Times New Roman"/>
          <w:sz w:val="24"/>
          <w:szCs w:val="24"/>
        </w:rPr>
        <w:t xml:space="preserve">rather as part of  their family. </w:t>
      </w:r>
      <w:r w:rsidR="001B7D1C">
        <w:rPr>
          <w:rFonts w:ascii="Times New Roman" w:hAnsi="Times New Roman" w:cs="Times New Roman"/>
          <w:sz w:val="24"/>
          <w:szCs w:val="24"/>
        </w:rPr>
        <w:t>T</w:t>
      </w:r>
      <w:r w:rsidR="00123285">
        <w:rPr>
          <w:rFonts w:ascii="Times New Roman" w:hAnsi="Times New Roman" w:cs="Times New Roman"/>
          <w:sz w:val="24"/>
          <w:szCs w:val="24"/>
        </w:rPr>
        <w:t xml:space="preserve">he </w:t>
      </w:r>
      <w:r w:rsidR="009337B8">
        <w:rPr>
          <w:rFonts w:ascii="Times New Roman" w:hAnsi="Times New Roman" w:cs="Times New Roman"/>
          <w:sz w:val="24"/>
          <w:szCs w:val="24"/>
        </w:rPr>
        <w:t xml:space="preserve">significance of this theory in relation to economic abuse is the stipulation that behaviours individual possess can be traced back to their relations and interactions within their families. </w:t>
      </w:r>
      <w:r w:rsidR="002D0FA9">
        <w:rPr>
          <w:rFonts w:ascii="Times New Roman" w:hAnsi="Times New Roman" w:cs="Times New Roman"/>
          <w:sz w:val="24"/>
          <w:szCs w:val="24"/>
        </w:rPr>
        <w:lastRenderedPageBreak/>
        <w:t>Family systems theory provides a fame-work through</w:t>
      </w:r>
      <w:r w:rsidR="009337B8">
        <w:rPr>
          <w:rFonts w:ascii="Times New Roman" w:hAnsi="Times New Roman" w:cs="Times New Roman"/>
          <w:sz w:val="24"/>
          <w:szCs w:val="24"/>
        </w:rPr>
        <w:t xml:space="preserve"> which patterns, roles and expectations </w:t>
      </w:r>
      <w:r w:rsidR="002D0FA9">
        <w:rPr>
          <w:rFonts w:ascii="Times New Roman" w:hAnsi="Times New Roman" w:cs="Times New Roman"/>
          <w:sz w:val="24"/>
          <w:szCs w:val="24"/>
        </w:rPr>
        <w:t xml:space="preserve">are seen to be </w:t>
      </w:r>
      <w:r w:rsidR="009337B8">
        <w:rPr>
          <w:rFonts w:ascii="Times New Roman" w:hAnsi="Times New Roman" w:cs="Times New Roman"/>
          <w:sz w:val="24"/>
          <w:szCs w:val="24"/>
        </w:rPr>
        <w:t>passed down from one generation to another.</w:t>
      </w:r>
      <w:r w:rsidR="002D0FA9">
        <w:rPr>
          <w:rStyle w:val="FootnoteReference"/>
          <w:rFonts w:ascii="Times New Roman" w:hAnsi="Times New Roman" w:cs="Times New Roman"/>
          <w:sz w:val="24"/>
          <w:szCs w:val="24"/>
        </w:rPr>
        <w:footnoteReference w:id="43"/>
      </w:r>
      <w:r w:rsidR="00023997">
        <w:rPr>
          <w:rFonts w:ascii="Times New Roman" w:hAnsi="Times New Roman" w:cs="Times New Roman"/>
          <w:sz w:val="24"/>
          <w:szCs w:val="24"/>
        </w:rPr>
        <w:t xml:space="preserve"> This is through the projection from a parent to a child in the process of triangling. The latter is</w:t>
      </w:r>
      <w:r w:rsidR="00023997" w:rsidRPr="00023997">
        <w:rPr>
          <w:rFonts w:ascii="Times New Roman" w:hAnsi="Times New Roman" w:cs="Times New Roman"/>
          <w:sz w:val="24"/>
          <w:szCs w:val="24"/>
        </w:rPr>
        <w:t xml:space="preserve"> said to occur when the inevitab</w:t>
      </w:r>
      <w:r w:rsidR="00023997">
        <w:rPr>
          <w:rFonts w:ascii="Times New Roman" w:hAnsi="Times New Roman" w:cs="Times New Roman"/>
          <w:sz w:val="24"/>
          <w:szCs w:val="24"/>
        </w:rPr>
        <w:t>le pattern</w:t>
      </w:r>
      <w:r w:rsidR="00023997" w:rsidRPr="00023997">
        <w:rPr>
          <w:rFonts w:ascii="Times New Roman" w:hAnsi="Times New Roman" w:cs="Times New Roman"/>
          <w:sz w:val="24"/>
          <w:szCs w:val="24"/>
        </w:rPr>
        <w:t xml:space="preserve"> in a dyad is relieved by involving a vulnerable third party who either takes sides or </w:t>
      </w:r>
      <w:r w:rsidR="00023997">
        <w:rPr>
          <w:rFonts w:ascii="Times New Roman" w:hAnsi="Times New Roman" w:cs="Times New Roman"/>
          <w:sz w:val="24"/>
          <w:szCs w:val="24"/>
        </w:rPr>
        <w:t>provides a detour for the pattern.</w:t>
      </w:r>
      <w:r w:rsidR="00BF6666">
        <w:rPr>
          <w:rStyle w:val="FootnoteReference"/>
          <w:rFonts w:ascii="Times New Roman" w:hAnsi="Times New Roman" w:cs="Times New Roman"/>
          <w:sz w:val="24"/>
          <w:szCs w:val="24"/>
        </w:rPr>
        <w:footnoteReference w:id="44"/>
      </w:r>
    </w:p>
    <w:p w:rsidR="006046D7" w:rsidRDefault="006046D7" w:rsidP="005E4C31">
      <w:pPr>
        <w:spacing w:line="360" w:lineRule="auto"/>
        <w:jc w:val="both"/>
        <w:rPr>
          <w:rFonts w:ascii="Times New Roman" w:hAnsi="Times New Roman" w:cs="Times New Roman"/>
          <w:sz w:val="24"/>
          <w:szCs w:val="24"/>
        </w:rPr>
      </w:pPr>
      <w:r>
        <w:rPr>
          <w:rFonts w:ascii="Times New Roman" w:hAnsi="Times New Roman" w:cs="Times New Roman"/>
          <w:sz w:val="24"/>
          <w:szCs w:val="24"/>
        </w:rPr>
        <w:t>Therefore, if a spouses witnessed the occurrence of economic abu</w:t>
      </w:r>
      <w:r w:rsidR="00BF6666">
        <w:rPr>
          <w:rFonts w:ascii="Times New Roman" w:hAnsi="Times New Roman" w:cs="Times New Roman"/>
          <w:sz w:val="24"/>
          <w:szCs w:val="24"/>
        </w:rPr>
        <w:t xml:space="preserve">se from his family, in which it is </w:t>
      </w:r>
      <w:r>
        <w:rPr>
          <w:rFonts w:ascii="Times New Roman" w:hAnsi="Times New Roman" w:cs="Times New Roman"/>
          <w:sz w:val="24"/>
          <w:szCs w:val="24"/>
        </w:rPr>
        <w:t xml:space="preserve">then was considered as that which is right and required of a wife to do, then denying the wife financial freedom </w:t>
      </w:r>
      <w:r w:rsidR="00BF6666">
        <w:rPr>
          <w:rFonts w:ascii="Times New Roman" w:hAnsi="Times New Roman" w:cs="Times New Roman"/>
          <w:sz w:val="24"/>
          <w:szCs w:val="24"/>
        </w:rPr>
        <w:t xml:space="preserve">in current moments </w:t>
      </w:r>
      <w:r>
        <w:rPr>
          <w:rFonts w:ascii="Times New Roman" w:hAnsi="Times New Roman" w:cs="Times New Roman"/>
          <w:sz w:val="24"/>
          <w:szCs w:val="24"/>
        </w:rPr>
        <w:t>would seem as what should be done.</w:t>
      </w:r>
    </w:p>
    <w:p w:rsidR="004142FE" w:rsidRPr="006A00B7" w:rsidRDefault="005E4C31" w:rsidP="00C044ED">
      <w:pPr>
        <w:pStyle w:val="Heading2"/>
        <w:spacing w:line="360" w:lineRule="auto"/>
        <w:jc w:val="both"/>
        <w:rPr>
          <w:rFonts w:ascii="Times New Roman" w:hAnsi="Times New Roman" w:cs="Times New Roman"/>
          <w:color w:val="auto"/>
          <w:sz w:val="24"/>
          <w:szCs w:val="24"/>
          <w:lang w:val="en-US"/>
        </w:rPr>
      </w:pPr>
      <w:bookmarkStart w:id="17" w:name="_Toc37901810"/>
      <w:r>
        <w:rPr>
          <w:rFonts w:ascii="Times New Roman" w:hAnsi="Times New Roman" w:cs="Times New Roman"/>
          <w:color w:val="auto"/>
          <w:sz w:val="24"/>
          <w:szCs w:val="24"/>
          <w:lang w:val="en-US"/>
        </w:rPr>
        <w:t>2.6</w:t>
      </w:r>
      <w:r w:rsidR="00D33394">
        <w:rPr>
          <w:rFonts w:ascii="Times New Roman" w:hAnsi="Times New Roman" w:cs="Times New Roman"/>
          <w:color w:val="auto"/>
          <w:sz w:val="24"/>
          <w:szCs w:val="24"/>
          <w:lang w:val="en-US"/>
        </w:rPr>
        <w:t xml:space="preserve"> </w:t>
      </w:r>
      <w:r w:rsidR="004142FE" w:rsidRPr="006A00B7">
        <w:rPr>
          <w:rFonts w:ascii="Times New Roman" w:hAnsi="Times New Roman" w:cs="Times New Roman"/>
          <w:color w:val="auto"/>
          <w:sz w:val="24"/>
          <w:szCs w:val="24"/>
          <w:lang w:val="en-US"/>
        </w:rPr>
        <w:t>CONCLUSION</w:t>
      </w:r>
      <w:bookmarkEnd w:id="17"/>
    </w:p>
    <w:p w:rsidR="004142FE" w:rsidRPr="006A00B7" w:rsidRDefault="00154EF4" w:rsidP="00C044ED">
      <w:pPr>
        <w:spacing w:line="360" w:lineRule="auto"/>
        <w:jc w:val="both"/>
        <w:rPr>
          <w:rFonts w:ascii="Times New Roman" w:hAnsi="Times New Roman" w:cs="Times New Roman"/>
          <w:sz w:val="24"/>
          <w:szCs w:val="24"/>
          <w:lang w:val="en-US"/>
        </w:rPr>
      </w:pPr>
      <w:r w:rsidRPr="006A00B7">
        <w:rPr>
          <w:rFonts w:ascii="Times New Roman" w:hAnsi="Times New Roman" w:cs="Times New Roman"/>
          <w:sz w:val="24"/>
          <w:szCs w:val="24"/>
          <w:lang w:val="en-US"/>
        </w:rPr>
        <w:t xml:space="preserve">As established above, the dependency of women on men economically, creates a basis of domestic violence due to presence </w:t>
      </w:r>
      <w:r w:rsidR="00637BE5" w:rsidRPr="006A00B7">
        <w:rPr>
          <w:rFonts w:ascii="Times New Roman" w:hAnsi="Times New Roman" w:cs="Times New Roman"/>
          <w:sz w:val="24"/>
          <w:szCs w:val="24"/>
          <w:lang w:val="en-US"/>
        </w:rPr>
        <w:t>of force</w:t>
      </w:r>
      <w:r w:rsidRPr="006A00B7">
        <w:rPr>
          <w:rFonts w:ascii="Times New Roman" w:hAnsi="Times New Roman" w:cs="Times New Roman"/>
          <w:sz w:val="24"/>
          <w:szCs w:val="24"/>
          <w:lang w:val="en-US"/>
        </w:rPr>
        <w:t xml:space="preserve"> or coercion. This reduces their chances of walking out of an abusive relation. As a result, the link between women’s economic dependency and abuse risk </w:t>
      </w:r>
      <w:r w:rsidR="00637BE5" w:rsidRPr="006A00B7">
        <w:rPr>
          <w:rFonts w:ascii="Times New Roman" w:hAnsi="Times New Roman" w:cs="Times New Roman"/>
          <w:sz w:val="24"/>
          <w:szCs w:val="24"/>
          <w:lang w:val="en-US"/>
        </w:rPr>
        <w:t>s both statistically and ecologically significant.</w:t>
      </w:r>
      <w:r w:rsidR="00637BE5" w:rsidRPr="006A00B7">
        <w:rPr>
          <w:rStyle w:val="FootnoteReference"/>
          <w:rFonts w:ascii="Times New Roman" w:hAnsi="Times New Roman" w:cs="Times New Roman"/>
          <w:sz w:val="24"/>
          <w:szCs w:val="24"/>
          <w:lang w:val="en-US"/>
        </w:rPr>
        <w:footnoteReference w:id="45"/>
      </w:r>
    </w:p>
    <w:p w:rsidR="00637BE5" w:rsidRDefault="00637BE5" w:rsidP="00C044ED">
      <w:pPr>
        <w:spacing w:line="360" w:lineRule="auto"/>
        <w:jc w:val="both"/>
        <w:rPr>
          <w:rFonts w:ascii="Times New Roman" w:hAnsi="Times New Roman" w:cs="Times New Roman"/>
          <w:sz w:val="24"/>
          <w:szCs w:val="24"/>
          <w:lang w:val="en-US"/>
        </w:rPr>
      </w:pPr>
      <w:r w:rsidRPr="006A00B7">
        <w:rPr>
          <w:rFonts w:ascii="Times New Roman" w:hAnsi="Times New Roman" w:cs="Times New Roman"/>
          <w:sz w:val="24"/>
          <w:szCs w:val="24"/>
          <w:lang w:val="en-US"/>
        </w:rPr>
        <w:t>Thus the ideology of interdependency creates room for economic abuse u</w:t>
      </w:r>
      <w:r>
        <w:rPr>
          <w:rFonts w:ascii="Times New Roman" w:hAnsi="Times New Roman" w:cs="Times New Roman"/>
          <w:sz w:val="24"/>
          <w:szCs w:val="24"/>
          <w:lang w:val="en-US"/>
        </w:rPr>
        <w:t>nder domestic.</w:t>
      </w:r>
    </w:p>
    <w:p w:rsidR="00396BDE" w:rsidRDefault="00396BDE">
      <w:pPr>
        <w:rPr>
          <w:rFonts w:ascii="Times New Roman" w:hAnsi="Times New Roman" w:cs="Times New Roman"/>
          <w:b/>
          <w:sz w:val="28"/>
          <w:szCs w:val="28"/>
          <w:u w:val="single"/>
          <w:lang w:val="en-US"/>
        </w:rPr>
      </w:pPr>
      <w:r>
        <w:rPr>
          <w:rFonts w:ascii="Times New Roman" w:hAnsi="Times New Roman" w:cs="Times New Roman"/>
          <w:b/>
          <w:sz w:val="28"/>
          <w:szCs w:val="28"/>
          <w:u w:val="single"/>
          <w:lang w:val="en-US"/>
        </w:rPr>
        <w:br w:type="page"/>
      </w:r>
    </w:p>
    <w:p w:rsidR="008D458D" w:rsidRPr="00D12584" w:rsidRDefault="008D458D" w:rsidP="00CC3BFF">
      <w:pPr>
        <w:pStyle w:val="Heading1"/>
        <w:jc w:val="center"/>
        <w:rPr>
          <w:color w:val="000000" w:themeColor="text1"/>
        </w:rPr>
      </w:pPr>
      <w:bookmarkStart w:id="18" w:name="_Toc37901811"/>
      <w:r w:rsidRPr="00D12584">
        <w:rPr>
          <w:color w:val="000000" w:themeColor="text1"/>
        </w:rPr>
        <w:lastRenderedPageBreak/>
        <w:t>CHAPTER 3: LEGAL FRAMEWORK OF ECONOMIC ABUSE UNDER DOMESTIC VIOLENCE IN KENYA</w:t>
      </w:r>
      <w:bookmarkEnd w:id="18"/>
    </w:p>
    <w:p w:rsidR="003F6F17" w:rsidRPr="00D33394" w:rsidRDefault="00CC3BFF" w:rsidP="00D33394">
      <w:pPr>
        <w:pStyle w:val="Heading1"/>
        <w:rPr>
          <w:rFonts w:ascii="Times New Roman" w:hAnsi="Times New Roman" w:cs="Times New Roman"/>
          <w:color w:val="auto"/>
          <w:sz w:val="24"/>
          <w:szCs w:val="24"/>
          <w:u w:val="single"/>
          <w:lang w:val="en-US"/>
        </w:rPr>
      </w:pPr>
      <w:bookmarkStart w:id="19" w:name="_Toc37901812"/>
      <w:r w:rsidRPr="00D33394">
        <w:rPr>
          <w:rFonts w:ascii="Times New Roman" w:hAnsi="Times New Roman" w:cs="Times New Roman"/>
          <w:color w:val="auto"/>
          <w:sz w:val="24"/>
          <w:szCs w:val="24"/>
          <w:u w:val="single"/>
          <w:lang w:val="en-US"/>
        </w:rPr>
        <w:t xml:space="preserve">3.1 </w:t>
      </w:r>
      <w:r w:rsidR="008D458D" w:rsidRPr="00D33394">
        <w:rPr>
          <w:rFonts w:ascii="Times New Roman" w:hAnsi="Times New Roman" w:cs="Times New Roman"/>
          <w:color w:val="auto"/>
          <w:sz w:val="24"/>
          <w:szCs w:val="24"/>
          <w:u w:val="single"/>
          <w:lang w:val="en-US"/>
        </w:rPr>
        <w:t>INTRODUCTION</w:t>
      </w:r>
      <w:bookmarkEnd w:id="19"/>
    </w:p>
    <w:p w:rsidR="004C619D" w:rsidRPr="00CB78A5" w:rsidRDefault="004C619D" w:rsidP="00CB78A5">
      <w:pPr>
        <w:spacing w:line="360" w:lineRule="auto"/>
        <w:jc w:val="both"/>
        <w:rPr>
          <w:rFonts w:ascii="Times New Roman" w:hAnsi="Times New Roman" w:cs="Times New Roman"/>
          <w:sz w:val="24"/>
          <w:szCs w:val="24"/>
          <w:lang w:val="en-US"/>
        </w:rPr>
      </w:pPr>
      <w:r w:rsidRPr="00CB78A5">
        <w:rPr>
          <w:rFonts w:ascii="Times New Roman" w:hAnsi="Times New Roman" w:cs="Times New Roman"/>
          <w:sz w:val="24"/>
          <w:szCs w:val="24"/>
          <w:lang w:val="en-US"/>
        </w:rPr>
        <w:t>The previous chapter discusses on the theoretical framework on economic abuse. Independence theory is discussed to further understanding of how economic abuse surfaced over time. We have learnt that interdependency between spouses and family settings was initially a form of investment in the marriage. However, with time, use of force and coercion has rendered it a form of abuse. For in most cases, women tend to lose their financial source and become depend on their spouses making it difficult to leave such relations.</w:t>
      </w:r>
    </w:p>
    <w:p w:rsidR="004C619D" w:rsidRPr="00CB78A5" w:rsidRDefault="004C619D" w:rsidP="00CB78A5">
      <w:pPr>
        <w:spacing w:line="360" w:lineRule="auto"/>
        <w:jc w:val="both"/>
        <w:rPr>
          <w:rFonts w:ascii="Times New Roman" w:hAnsi="Times New Roman" w:cs="Times New Roman"/>
          <w:sz w:val="24"/>
          <w:szCs w:val="24"/>
          <w:lang w:val="en-US"/>
        </w:rPr>
      </w:pPr>
      <w:r w:rsidRPr="00CB78A5">
        <w:rPr>
          <w:rFonts w:ascii="Times New Roman" w:hAnsi="Times New Roman" w:cs="Times New Roman"/>
          <w:sz w:val="24"/>
          <w:szCs w:val="24"/>
          <w:lang w:val="en-US"/>
        </w:rPr>
        <w:t>The introduction in chapter one gave a background on economic abuse, thus that shall be the point of reference.</w:t>
      </w:r>
    </w:p>
    <w:p w:rsidR="003F6F17" w:rsidRPr="00CB78A5" w:rsidRDefault="003F6F17" w:rsidP="00CB78A5">
      <w:pPr>
        <w:spacing w:line="360" w:lineRule="auto"/>
        <w:jc w:val="both"/>
        <w:rPr>
          <w:rFonts w:ascii="Times New Roman" w:hAnsi="Times New Roman" w:cs="Times New Roman"/>
          <w:sz w:val="24"/>
          <w:szCs w:val="24"/>
          <w:lang w:val="en-US"/>
        </w:rPr>
      </w:pPr>
      <w:r w:rsidRPr="00CB78A5">
        <w:rPr>
          <w:rFonts w:ascii="Times New Roman" w:hAnsi="Times New Roman" w:cs="Times New Roman"/>
          <w:sz w:val="24"/>
          <w:szCs w:val="24"/>
          <w:lang w:val="en-US"/>
        </w:rPr>
        <w:t xml:space="preserve">In this chapter we shall </w:t>
      </w:r>
      <w:r w:rsidR="00DC451F" w:rsidRPr="00CB78A5">
        <w:rPr>
          <w:rFonts w:ascii="Times New Roman" w:hAnsi="Times New Roman" w:cs="Times New Roman"/>
          <w:sz w:val="24"/>
          <w:szCs w:val="24"/>
          <w:lang w:val="en-US"/>
        </w:rPr>
        <w:t>familiarize</w:t>
      </w:r>
      <w:r w:rsidRPr="00CB78A5">
        <w:rPr>
          <w:rFonts w:ascii="Times New Roman" w:hAnsi="Times New Roman" w:cs="Times New Roman"/>
          <w:sz w:val="24"/>
          <w:szCs w:val="24"/>
          <w:lang w:val="en-US"/>
        </w:rPr>
        <w:t xml:space="preserve"> ourselves with the background of domestic violence</w:t>
      </w:r>
      <w:r w:rsidR="004C619D" w:rsidRPr="00CB78A5">
        <w:rPr>
          <w:rFonts w:ascii="Times New Roman" w:hAnsi="Times New Roman" w:cs="Times New Roman"/>
          <w:sz w:val="24"/>
          <w:szCs w:val="24"/>
          <w:lang w:val="en-US"/>
        </w:rPr>
        <w:t>, as a whole, and observe the historical development of economic abuse</w:t>
      </w:r>
      <w:r w:rsidRPr="00CB78A5">
        <w:rPr>
          <w:rFonts w:ascii="Times New Roman" w:hAnsi="Times New Roman" w:cs="Times New Roman"/>
          <w:sz w:val="24"/>
          <w:szCs w:val="24"/>
          <w:lang w:val="en-US"/>
        </w:rPr>
        <w:t xml:space="preserve">. </w:t>
      </w:r>
      <w:r w:rsidR="00DC451F" w:rsidRPr="00CB78A5">
        <w:rPr>
          <w:rFonts w:ascii="Times New Roman" w:hAnsi="Times New Roman" w:cs="Times New Roman"/>
          <w:sz w:val="24"/>
          <w:szCs w:val="24"/>
          <w:lang w:val="en-US"/>
        </w:rPr>
        <w:t xml:space="preserve">This </w:t>
      </w:r>
      <w:r w:rsidRPr="00CB78A5">
        <w:rPr>
          <w:rFonts w:ascii="Times New Roman" w:hAnsi="Times New Roman" w:cs="Times New Roman"/>
          <w:sz w:val="24"/>
          <w:szCs w:val="24"/>
          <w:lang w:val="en-US"/>
        </w:rPr>
        <w:t xml:space="preserve">shall be done through use of both national and international </w:t>
      </w:r>
      <w:r w:rsidR="00DC451F" w:rsidRPr="00CB78A5">
        <w:rPr>
          <w:rFonts w:ascii="Times New Roman" w:hAnsi="Times New Roman" w:cs="Times New Roman"/>
          <w:sz w:val="24"/>
          <w:szCs w:val="24"/>
          <w:lang w:val="en-US"/>
        </w:rPr>
        <w:t>statutes. From this we shall focus on economic abuse as a form of domestic</w:t>
      </w:r>
      <w:r w:rsidR="004C619D" w:rsidRPr="00CB78A5">
        <w:rPr>
          <w:rFonts w:ascii="Times New Roman" w:hAnsi="Times New Roman" w:cs="Times New Roman"/>
          <w:sz w:val="24"/>
          <w:szCs w:val="24"/>
          <w:lang w:val="en-US"/>
        </w:rPr>
        <w:t xml:space="preserve"> violence. W</w:t>
      </w:r>
      <w:r w:rsidR="00DC451F" w:rsidRPr="00CB78A5">
        <w:rPr>
          <w:rFonts w:ascii="Times New Roman" w:hAnsi="Times New Roman" w:cs="Times New Roman"/>
          <w:sz w:val="24"/>
          <w:szCs w:val="24"/>
          <w:lang w:val="en-US"/>
        </w:rPr>
        <w:t>e shall consequently answer the research questions together with the problem question.</w:t>
      </w:r>
    </w:p>
    <w:p w:rsidR="00C63DD9" w:rsidRPr="00D33394" w:rsidRDefault="00FD4429" w:rsidP="00D33394">
      <w:pPr>
        <w:pStyle w:val="Heading1"/>
        <w:rPr>
          <w:rFonts w:ascii="Times New Roman" w:hAnsi="Times New Roman" w:cs="Times New Roman"/>
          <w:color w:val="auto"/>
          <w:sz w:val="24"/>
          <w:szCs w:val="24"/>
          <w:u w:val="single"/>
          <w:lang w:val="en-US"/>
        </w:rPr>
      </w:pPr>
      <w:bookmarkStart w:id="20" w:name="_Toc37901813"/>
      <w:r>
        <w:rPr>
          <w:rFonts w:ascii="Times New Roman" w:hAnsi="Times New Roman" w:cs="Times New Roman"/>
          <w:color w:val="auto"/>
          <w:sz w:val="24"/>
          <w:szCs w:val="24"/>
          <w:u w:val="single"/>
          <w:lang w:val="en-US"/>
        </w:rPr>
        <w:t>3.2</w:t>
      </w:r>
      <w:r w:rsidR="00CC3BFF" w:rsidRPr="00D33394">
        <w:rPr>
          <w:rFonts w:ascii="Times New Roman" w:hAnsi="Times New Roman" w:cs="Times New Roman"/>
          <w:color w:val="auto"/>
          <w:sz w:val="24"/>
          <w:szCs w:val="24"/>
          <w:u w:val="single"/>
          <w:lang w:val="en-US"/>
        </w:rPr>
        <w:t xml:space="preserve"> </w:t>
      </w:r>
      <w:r w:rsidR="00C63DD9" w:rsidRPr="00D33394">
        <w:rPr>
          <w:rFonts w:ascii="Times New Roman" w:hAnsi="Times New Roman" w:cs="Times New Roman"/>
          <w:color w:val="auto"/>
          <w:sz w:val="24"/>
          <w:szCs w:val="24"/>
          <w:u w:val="single"/>
          <w:lang w:val="en-US"/>
        </w:rPr>
        <w:t xml:space="preserve">LEGAL FRAMEWORK </w:t>
      </w:r>
      <w:r>
        <w:rPr>
          <w:rFonts w:ascii="Times New Roman" w:hAnsi="Times New Roman" w:cs="Times New Roman"/>
          <w:color w:val="auto"/>
          <w:sz w:val="24"/>
          <w:szCs w:val="24"/>
          <w:u w:val="single"/>
          <w:lang w:val="en-US"/>
        </w:rPr>
        <w:t>ON</w:t>
      </w:r>
      <w:r w:rsidR="00C63DD9" w:rsidRPr="00D33394">
        <w:rPr>
          <w:rFonts w:ascii="Times New Roman" w:hAnsi="Times New Roman" w:cs="Times New Roman"/>
          <w:color w:val="auto"/>
          <w:sz w:val="24"/>
          <w:szCs w:val="24"/>
          <w:u w:val="single"/>
          <w:lang w:val="en-US"/>
        </w:rPr>
        <w:t xml:space="preserve"> DOMESTIC VIOLENCE</w:t>
      </w:r>
      <w:bookmarkEnd w:id="20"/>
    </w:p>
    <w:p w:rsidR="002E21EB" w:rsidRPr="00CB78A5" w:rsidRDefault="00C76C1E" w:rsidP="00CB78A5">
      <w:pPr>
        <w:spacing w:line="360" w:lineRule="auto"/>
        <w:jc w:val="both"/>
        <w:rPr>
          <w:rFonts w:ascii="Times New Roman" w:hAnsi="Times New Roman" w:cs="Times New Roman"/>
          <w:sz w:val="24"/>
          <w:szCs w:val="24"/>
          <w:lang w:val="en-US"/>
        </w:rPr>
      </w:pPr>
      <w:r w:rsidRPr="00CB78A5">
        <w:rPr>
          <w:rFonts w:ascii="Times New Roman" w:hAnsi="Times New Roman" w:cs="Times New Roman"/>
          <w:sz w:val="24"/>
          <w:szCs w:val="24"/>
          <w:lang w:val="en-US"/>
        </w:rPr>
        <w:t>As seen above, domestic violence is a form of gender based violation. As a result, the initial statutes were enacted to provide for protection against gender based violations by providing</w:t>
      </w:r>
      <w:r w:rsidR="00396BDE" w:rsidRPr="00CB78A5">
        <w:rPr>
          <w:rFonts w:ascii="Times New Roman" w:hAnsi="Times New Roman" w:cs="Times New Roman"/>
          <w:sz w:val="24"/>
          <w:szCs w:val="24"/>
          <w:lang w:val="en-US"/>
        </w:rPr>
        <w:t xml:space="preserve"> for the protection of recognition of one’s human rights. These laws aimed to establish equality between genders as fundamental aspect of human right. </w:t>
      </w:r>
    </w:p>
    <w:p w:rsidR="002E21EB" w:rsidRPr="00CB78A5" w:rsidRDefault="002E21EB" w:rsidP="00CB78A5">
      <w:pPr>
        <w:spacing w:line="360" w:lineRule="auto"/>
        <w:jc w:val="both"/>
        <w:rPr>
          <w:rFonts w:ascii="Times New Roman" w:hAnsi="Times New Roman" w:cs="Times New Roman"/>
          <w:sz w:val="24"/>
          <w:szCs w:val="24"/>
          <w:lang w:val="en-US"/>
        </w:rPr>
      </w:pPr>
      <w:r w:rsidRPr="00CB78A5">
        <w:rPr>
          <w:rFonts w:ascii="Times New Roman" w:hAnsi="Times New Roman" w:cs="Times New Roman"/>
          <w:sz w:val="24"/>
          <w:szCs w:val="24"/>
          <w:lang w:val="en-US"/>
        </w:rPr>
        <w:t>The international instruments that provide for the protection of women against violence include;</w:t>
      </w:r>
    </w:p>
    <w:p w:rsidR="000820F8" w:rsidRPr="000820F8" w:rsidRDefault="002E21EB" w:rsidP="00A56650">
      <w:pPr>
        <w:pStyle w:val="ListParagraph"/>
        <w:numPr>
          <w:ilvl w:val="0"/>
          <w:numId w:val="3"/>
        </w:numPr>
        <w:spacing w:line="360" w:lineRule="auto"/>
        <w:jc w:val="both"/>
        <w:rPr>
          <w:rFonts w:ascii="Times New Roman" w:hAnsi="Times New Roman" w:cs="Times New Roman"/>
          <w:sz w:val="24"/>
          <w:szCs w:val="24"/>
        </w:rPr>
      </w:pPr>
      <w:r w:rsidRPr="000820F8">
        <w:rPr>
          <w:rFonts w:ascii="Times New Roman" w:hAnsi="Times New Roman" w:cs="Times New Roman"/>
          <w:sz w:val="24"/>
          <w:szCs w:val="24"/>
          <w:lang w:val="en-US"/>
        </w:rPr>
        <w:t xml:space="preserve"> </w:t>
      </w:r>
      <w:r w:rsidRPr="000820F8">
        <w:rPr>
          <w:rFonts w:ascii="Times New Roman" w:hAnsi="Times New Roman" w:cs="Times New Roman"/>
          <w:sz w:val="24"/>
          <w:szCs w:val="24"/>
          <w:u w:val="single"/>
          <w:lang w:val="en-US"/>
        </w:rPr>
        <w:t xml:space="preserve">The Charter of </w:t>
      </w:r>
      <w:r w:rsidR="00396BDE" w:rsidRPr="000820F8">
        <w:rPr>
          <w:rFonts w:ascii="Times New Roman" w:hAnsi="Times New Roman" w:cs="Times New Roman"/>
          <w:sz w:val="24"/>
          <w:szCs w:val="24"/>
          <w:u w:val="single"/>
          <w:lang w:val="en-US"/>
        </w:rPr>
        <w:t xml:space="preserve">United Nations </w:t>
      </w:r>
    </w:p>
    <w:p w:rsidR="00396BDE" w:rsidRDefault="00396BDE" w:rsidP="000820F8">
      <w:pPr>
        <w:spacing w:line="360" w:lineRule="auto"/>
        <w:ind w:left="360"/>
        <w:jc w:val="both"/>
        <w:rPr>
          <w:rFonts w:ascii="Times New Roman" w:hAnsi="Times New Roman" w:cs="Times New Roman"/>
          <w:sz w:val="24"/>
          <w:szCs w:val="24"/>
        </w:rPr>
      </w:pPr>
      <w:r w:rsidRPr="000820F8">
        <w:rPr>
          <w:rFonts w:ascii="Times New Roman" w:hAnsi="Times New Roman" w:cs="Times New Roman"/>
          <w:sz w:val="24"/>
          <w:szCs w:val="24"/>
          <w:lang w:val="en-US"/>
        </w:rPr>
        <w:t>The Charter of United Nations was adopted in 1945 to</w:t>
      </w:r>
      <w:r w:rsidRPr="000820F8">
        <w:rPr>
          <w:rFonts w:ascii="Times New Roman" w:hAnsi="Times New Roman" w:cs="Times New Roman"/>
          <w:sz w:val="24"/>
          <w:szCs w:val="24"/>
        </w:rPr>
        <w:t xml:space="preserve"> “reaffirm faith in fundamental human rights, in the dignity and worth of the human person, [and] in the equal rights of men and women”. The Charter stipulates that one of the aims of United Nations is to promote respect for human rights and fundamental freedoms “without distinction as to race, sex, language or religion”.</w:t>
      </w:r>
      <w:r w:rsidRPr="00CB78A5">
        <w:rPr>
          <w:vertAlign w:val="superscript"/>
        </w:rPr>
        <w:footnoteReference w:id="46"/>
      </w:r>
      <w:r w:rsidRPr="000820F8">
        <w:rPr>
          <w:rFonts w:ascii="Times New Roman" w:hAnsi="Times New Roman" w:cs="Times New Roman"/>
          <w:sz w:val="24"/>
          <w:szCs w:val="24"/>
        </w:rPr>
        <w:t xml:space="preserve"> It also promotes universal human rights under Article 55.</w:t>
      </w:r>
      <w:r w:rsidRPr="00CB78A5">
        <w:rPr>
          <w:vertAlign w:val="superscript"/>
        </w:rPr>
        <w:footnoteReference w:id="47"/>
      </w:r>
    </w:p>
    <w:p w:rsidR="002E21EB" w:rsidRPr="00CB78A5" w:rsidRDefault="002E21EB" w:rsidP="00CB78A5">
      <w:pPr>
        <w:pStyle w:val="ListParagraph"/>
        <w:numPr>
          <w:ilvl w:val="0"/>
          <w:numId w:val="3"/>
        </w:numPr>
        <w:spacing w:line="360" w:lineRule="auto"/>
        <w:jc w:val="both"/>
        <w:rPr>
          <w:rFonts w:ascii="Times New Roman" w:hAnsi="Times New Roman" w:cs="Times New Roman"/>
          <w:sz w:val="24"/>
          <w:szCs w:val="24"/>
          <w:u w:val="single"/>
        </w:rPr>
      </w:pPr>
      <w:r w:rsidRPr="00CB78A5">
        <w:rPr>
          <w:rFonts w:ascii="Times New Roman" w:hAnsi="Times New Roman" w:cs="Times New Roman"/>
          <w:sz w:val="24"/>
          <w:szCs w:val="24"/>
          <w:u w:val="single"/>
          <w:lang w:val="en-US"/>
        </w:rPr>
        <w:lastRenderedPageBreak/>
        <w:t xml:space="preserve">The Universal Declaration of Human Rights (UDHR). </w:t>
      </w:r>
    </w:p>
    <w:p w:rsidR="00506242" w:rsidRDefault="002E21EB" w:rsidP="00CB78A5">
      <w:pPr>
        <w:spacing w:line="360" w:lineRule="auto"/>
        <w:jc w:val="both"/>
        <w:rPr>
          <w:rFonts w:ascii="Times New Roman" w:hAnsi="Times New Roman" w:cs="Times New Roman"/>
          <w:sz w:val="24"/>
          <w:szCs w:val="24"/>
        </w:rPr>
      </w:pPr>
      <w:r w:rsidRPr="00CB78A5">
        <w:rPr>
          <w:rFonts w:ascii="Times New Roman" w:hAnsi="Times New Roman" w:cs="Times New Roman"/>
          <w:sz w:val="24"/>
          <w:szCs w:val="24"/>
        </w:rPr>
        <w:t>It states that all human beings are born free and equal in dignity and rights.</w:t>
      </w:r>
      <w:r w:rsidR="004A2A41" w:rsidRPr="00CB78A5">
        <w:rPr>
          <w:rStyle w:val="FootnoteReference"/>
          <w:rFonts w:ascii="Times New Roman" w:hAnsi="Times New Roman" w:cs="Times New Roman"/>
          <w:sz w:val="24"/>
          <w:szCs w:val="24"/>
        </w:rPr>
        <w:footnoteReference w:id="48"/>
      </w:r>
      <w:r w:rsidR="004A2A41" w:rsidRPr="00CB78A5">
        <w:rPr>
          <w:rFonts w:ascii="Times New Roman" w:hAnsi="Times New Roman" w:cs="Times New Roman"/>
          <w:sz w:val="24"/>
          <w:szCs w:val="24"/>
        </w:rPr>
        <w:t xml:space="preserve"> In that everyone is entitled to all the rights and freedoms set forth in the declaration without distinct</w:t>
      </w:r>
      <w:r w:rsidR="00506242" w:rsidRPr="00CB78A5">
        <w:rPr>
          <w:rFonts w:ascii="Times New Roman" w:hAnsi="Times New Roman" w:cs="Times New Roman"/>
          <w:sz w:val="24"/>
          <w:szCs w:val="24"/>
        </w:rPr>
        <w:t>ion of any kind.</w:t>
      </w:r>
      <w:r w:rsidR="00506242" w:rsidRPr="00CB78A5">
        <w:rPr>
          <w:rStyle w:val="FootnoteReference"/>
          <w:rFonts w:ascii="Times New Roman" w:hAnsi="Times New Roman" w:cs="Times New Roman"/>
          <w:sz w:val="24"/>
          <w:szCs w:val="24"/>
        </w:rPr>
        <w:footnoteReference w:id="49"/>
      </w:r>
      <w:r w:rsidR="00506242" w:rsidRPr="00CB78A5">
        <w:rPr>
          <w:rFonts w:ascii="Times New Roman" w:hAnsi="Times New Roman" w:cs="Times New Roman"/>
          <w:sz w:val="24"/>
          <w:szCs w:val="24"/>
        </w:rPr>
        <w:t xml:space="preserve"> With regards to torture or cruelty, the declaration provides that no one shall be subjected to torture  cruelty, inhumane or degrading treatment or punishment.</w:t>
      </w:r>
      <w:r w:rsidR="00506242" w:rsidRPr="00CB78A5">
        <w:rPr>
          <w:rStyle w:val="FootnoteReference"/>
          <w:rFonts w:ascii="Times New Roman" w:hAnsi="Times New Roman" w:cs="Times New Roman"/>
          <w:sz w:val="24"/>
          <w:szCs w:val="24"/>
        </w:rPr>
        <w:footnoteReference w:id="50"/>
      </w:r>
      <w:r w:rsidR="00506242" w:rsidRPr="00CB78A5">
        <w:rPr>
          <w:rFonts w:ascii="Times New Roman" w:hAnsi="Times New Roman" w:cs="Times New Roman"/>
          <w:sz w:val="24"/>
          <w:szCs w:val="24"/>
        </w:rPr>
        <w:t xml:space="preserve"> Therefore, the non-discrimination clause provided under Article 3 and 5 stipulate that any form of violence against women constitutes a threat on her life liberty and serenity.</w:t>
      </w:r>
    </w:p>
    <w:p w:rsidR="00FE1ED1" w:rsidRPr="00CB78A5" w:rsidRDefault="00FE1ED1" w:rsidP="00CB78A5">
      <w:pPr>
        <w:spacing w:line="360" w:lineRule="auto"/>
        <w:jc w:val="both"/>
        <w:rPr>
          <w:rFonts w:ascii="Times New Roman" w:hAnsi="Times New Roman" w:cs="Times New Roman"/>
          <w:sz w:val="24"/>
          <w:szCs w:val="24"/>
        </w:rPr>
      </w:pPr>
    </w:p>
    <w:p w:rsidR="009759FE" w:rsidRPr="00CB78A5" w:rsidRDefault="00506242" w:rsidP="00CB78A5">
      <w:pPr>
        <w:pStyle w:val="ListParagraph"/>
        <w:numPr>
          <w:ilvl w:val="0"/>
          <w:numId w:val="3"/>
        </w:numPr>
        <w:spacing w:after="160" w:line="360" w:lineRule="auto"/>
        <w:jc w:val="both"/>
        <w:rPr>
          <w:rFonts w:ascii="Times New Roman" w:eastAsia="Calibri" w:hAnsi="Times New Roman" w:cs="Times New Roman"/>
          <w:sz w:val="24"/>
          <w:szCs w:val="24"/>
          <w:u w:val="single"/>
          <w:lang w:val="en-US"/>
        </w:rPr>
      </w:pPr>
      <w:r w:rsidRPr="00CB78A5">
        <w:rPr>
          <w:rFonts w:ascii="Times New Roman" w:hAnsi="Times New Roman" w:cs="Times New Roman"/>
          <w:sz w:val="24"/>
          <w:szCs w:val="24"/>
          <w:u w:val="single"/>
        </w:rPr>
        <w:t xml:space="preserve">The </w:t>
      </w:r>
      <w:r w:rsidR="009759FE" w:rsidRPr="00CB78A5">
        <w:rPr>
          <w:rFonts w:ascii="Times New Roman" w:hAnsi="Times New Roman" w:cs="Times New Roman"/>
          <w:sz w:val="24"/>
          <w:szCs w:val="24"/>
          <w:u w:val="single"/>
        </w:rPr>
        <w:t>International</w:t>
      </w:r>
      <w:r w:rsidRPr="00CB78A5">
        <w:rPr>
          <w:rFonts w:ascii="Times New Roman" w:hAnsi="Times New Roman" w:cs="Times New Roman"/>
          <w:sz w:val="24"/>
          <w:szCs w:val="24"/>
          <w:u w:val="single"/>
        </w:rPr>
        <w:t xml:space="preserve"> </w:t>
      </w:r>
      <w:r w:rsidR="009759FE" w:rsidRPr="00CB78A5">
        <w:rPr>
          <w:rFonts w:ascii="Times New Roman" w:eastAsia="Calibri" w:hAnsi="Times New Roman" w:cs="Times New Roman"/>
          <w:sz w:val="24"/>
          <w:szCs w:val="24"/>
          <w:u w:val="single"/>
          <w:lang w:val="en-US"/>
        </w:rPr>
        <w:t>Covenant on Civil and Political Rights and the International Covenant on Economic, Social and Cultural Rights</w:t>
      </w:r>
    </w:p>
    <w:p w:rsidR="009759FE" w:rsidRPr="00CB78A5" w:rsidRDefault="009759FE" w:rsidP="00CB78A5">
      <w:pPr>
        <w:spacing w:line="360" w:lineRule="auto"/>
        <w:jc w:val="both"/>
        <w:rPr>
          <w:rFonts w:ascii="Times New Roman" w:hAnsi="Times New Roman" w:cs="Times New Roman"/>
          <w:sz w:val="24"/>
          <w:szCs w:val="24"/>
        </w:rPr>
      </w:pPr>
      <w:r w:rsidRPr="00CB78A5">
        <w:rPr>
          <w:rFonts w:ascii="Times New Roman" w:hAnsi="Times New Roman" w:cs="Times New Roman"/>
          <w:sz w:val="24"/>
          <w:szCs w:val="24"/>
        </w:rPr>
        <w:t>The International Covenant on Civil and Political Rights (ICCPR) and the International Covenant on Economic, Social and Cultural Rights (ICESCR) also protects victims against domestic violence. Article 2 of the ICCPR is similar to Article 2 of the UDHR on the non-discrimination clause.</w:t>
      </w:r>
      <w:r w:rsidRPr="00CB78A5">
        <w:rPr>
          <w:rStyle w:val="FootnoteReference"/>
          <w:rFonts w:ascii="Times New Roman" w:hAnsi="Times New Roman" w:cs="Times New Roman"/>
          <w:sz w:val="24"/>
          <w:szCs w:val="24"/>
        </w:rPr>
        <w:footnoteReference w:id="51"/>
      </w:r>
      <w:r w:rsidRPr="00CB78A5">
        <w:rPr>
          <w:rFonts w:ascii="Times New Roman" w:hAnsi="Times New Roman" w:cs="Times New Roman"/>
          <w:sz w:val="24"/>
          <w:szCs w:val="24"/>
        </w:rPr>
        <w:t xml:space="preserve"> Article 9(1) of the ICCPR provides for the protection of the right to liberty and servile of a person which can be deducted to show that it protects victims from economic abuse under domestic violence. </w:t>
      </w:r>
      <w:r w:rsidRPr="00CB78A5">
        <w:rPr>
          <w:rStyle w:val="FootnoteReference"/>
          <w:rFonts w:ascii="Times New Roman" w:hAnsi="Times New Roman" w:cs="Times New Roman"/>
          <w:sz w:val="24"/>
          <w:szCs w:val="24"/>
        </w:rPr>
        <w:footnoteReference w:id="52"/>
      </w:r>
      <w:r w:rsidRPr="00CB78A5">
        <w:rPr>
          <w:rFonts w:ascii="Times New Roman" w:hAnsi="Times New Roman" w:cs="Times New Roman"/>
          <w:sz w:val="24"/>
          <w:szCs w:val="24"/>
        </w:rPr>
        <w:t>Article 3 of the ICESCR provides that there is equal rights for both men and women for all the rights in the covenant.</w:t>
      </w:r>
      <w:r w:rsidRPr="00CB78A5">
        <w:rPr>
          <w:rStyle w:val="FootnoteReference"/>
          <w:rFonts w:ascii="Times New Roman" w:hAnsi="Times New Roman" w:cs="Times New Roman"/>
          <w:sz w:val="24"/>
          <w:szCs w:val="24"/>
        </w:rPr>
        <w:footnoteReference w:id="53"/>
      </w:r>
    </w:p>
    <w:p w:rsidR="009759FE" w:rsidRPr="00CB78A5" w:rsidRDefault="009759FE" w:rsidP="00CB78A5">
      <w:pPr>
        <w:pStyle w:val="ListParagraph"/>
        <w:numPr>
          <w:ilvl w:val="0"/>
          <w:numId w:val="3"/>
        </w:numPr>
        <w:spacing w:after="160" w:line="360" w:lineRule="auto"/>
        <w:jc w:val="both"/>
        <w:rPr>
          <w:rFonts w:ascii="Times New Roman" w:eastAsia="Calibri" w:hAnsi="Times New Roman" w:cs="Times New Roman"/>
          <w:sz w:val="24"/>
          <w:szCs w:val="24"/>
          <w:u w:val="single"/>
          <w:lang w:val="en-US"/>
        </w:rPr>
      </w:pPr>
      <w:r w:rsidRPr="00CB78A5">
        <w:rPr>
          <w:rFonts w:ascii="Times New Roman" w:hAnsi="Times New Roman" w:cs="Times New Roman"/>
          <w:sz w:val="24"/>
          <w:szCs w:val="24"/>
          <w:u w:val="single"/>
        </w:rPr>
        <w:t xml:space="preserve">The </w:t>
      </w:r>
      <w:r w:rsidRPr="00CB78A5">
        <w:rPr>
          <w:rFonts w:ascii="Times New Roman" w:eastAsia="Calibri" w:hAnsi="Times New Roman" w:cs="Times New Roman"/>
          <w:sz w:val="24"/>
          <w:szCs w:val="24"/>
          <w:u w:val="single"/>
          <w:lang w:val="en-US"/>
        </w:rPr>
        <w:t>Convention on the Elimination of All Forms of Discrimination against Women.</w:t>
      </w:r>
    </w:p>
    <w:p w:rsidR="00B36635" w:rsidRDefault="009759FE" w:rsidP="00CB78A5">
      <w:pPr>
        <w:spacing w:line="360" w:lineRule="auto"/>
        <w:jc w:val="both"/>
        <w:rPr>
          <w:rFonts w:ascii="Times New Roman" w:hAnsi="Times New Roman" w:cs="Times New Roman"/>
          <w:sz w:val="24"/>
          <w:szCs w:val="24"/>
        </w:rPr>
      </w:pPr>
      <w:r w:rsidRPr="00CB78A5">
        <w:rPr>
          <w:rFonts w:ascii="Times New Roman" w:hAnsi="Times New Roman" w:cs="Times New Roman"/>
          <w:sz w:val="24"/>
          <w:szCs w:val="24"/>
        </w:rPr>
        <w:t>This is an instrument that deal with the rights of women solely. The Convention on the Elimination of All Forms of Discrimination against Women (CEDAW) does not clearly deal with violence against women however, there are clauses that can be deductively used when it comes to the matter of economic abuse under domestic violence. Article 6 of CEDAW provides for the anti-discrimination clauses which in turn can be used in economic abuse.</w:t>
      </w:r>
      <w:r w:rsidRPr="00CB78A5">
        <w:rPr>
          <w:rStyle w:val="FootnoteReference"/>
          <w:rFonts w:ascii="Times New Roman" w:hAnsi="Times New Roman" w:cs="Times New Roman"/>
          <w:sz w:val="24"/>
          <w:szCs w:val="24"/>
        </w:rPr>
        <w:footnoteReference w:id="54"/>
      </w:r>
      <w:r w:rsidRPr="00CB78A5">
        <w:rPr>
          <w:rFonts w:ascii="Times New Roman" w:hAnsi="Times New Roman" w:cs="Times New Roman"/>
          <w:sz w:val="24"/>
          <w:szCs w:val="24"/>
        </w:rPr>
        <w:t xml:space="preserve"> Article 1 of CEDAW defines discrimination as ‘… any distinction, exclusion or restriction made on the basis of sex which has the effect or purpose of impairing or nullifying the recognition, enjoyment or exercise by women, irrespective of their marital status, on a basis of equality of men and women, of human rights and fundamental freedoms in their political, economic, social, </w:t>
      </w:r>
      <w:r w:rsidRPr="00CB78A5">
        <w:rPr>
          <w:rFonts w:ascii="Times New Roman" w:hAnsi="Times New Roman" w:cs="Times New Roman"/>
          <w:sz w:val="24"/>
          <w:szCs w:val="24"/>
        </w:rPr>
        <w:lastRenderedPageBreak/>
        <w:t>cultural, civil or any other field.’</w:t>
      </w:r>
      <w:r w:rsidRPr="00CB78A5">
        <w:rPr>
          <w:rStyle w:val="FootnoteReference"/>
          <w:rFonts w:ascii="Times New Roman" w:hAnsi="Times New Roman" w:cs="Times New Roman"/>
          <w:sz w:val="24"/>
          <w:szCs w:val="24"/>
        </w:rPr>
        <w:footnoteReference w:id="55"/>
      </w:r>
      <w:r w:rsidRPr="00CB78A5">
        <w:rPr>
          <w:rFonts w:ascii="Times New Roman" w:hAnsi="Times New Roman" w:cs="Times New Roman"/>
          <w:sz w:val="24"/>
          <w:szCs w:val="24"/>
        </w:rPr>
        <w:t xml:space="preserve"> The definition of discrimination encompasses points on economic abuse against women. </w:t>
      </w:r>
    </w:p>
    <w:p w:rsidR="00892420" w:rsidRDefault="00B36635" w:rsidP="00CB78A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rights echoed in all these are the rights of equality, </w:t>
      </w:r>
      <w:r w:rsidR="00892420">
        <w:rPr>
          <w:rFonts w:ascii="Times New Roman" w:hAnsi="Times New Roman" w:cs="Times New Roman"/>
          <w:sz w:val="24"/>
          <w:szCs w:val="24"/>
        </w:rPr>
        <w:t>non-discrimination</w:t>
      </w:r>
      <w:r>
        <w:rPr>
          <w:rFonts w:ascii="Times New Roman" w:hAnsi="Times New Roman" w:cs="Times New Roman"/>
          <w:sz w:val="24"/>
          <w:szCs w:val="24"/>
        </w:rPr>
        <w:t xml:space="preserve">, respect of dignity and right to liberty. In that, everyone is accorded these right irrespective of their gender. Therefore, acts of violence violate the right of equality. In that one assumes he is more superior or entitled than the other. Domestic </w:t>
      </w:r>
      <w:r w:rsidR="00892420">
        <w:rPr>
          <w:rFonts w:ascii="Times New Roman" w:hAnsi="Times New Roman" w:cs="Times New Roman"/>
          <w:sz w:val="24"/>
          <w:szCs w:val="24"/>
        </w:rPr>
        <w:t>violence al</w:t>
      </w:r>
      <w:r>
        <w:rPr>
          <w:rFonts w:ascii="Times New Roman" w:hAnsi="Times New Roman" w:cs="Times New Roman"/>
          <w:sz w:val="24"/>
          <w:szCs w:val="24"/>
        </w:rPr>
        <w:t>s</w:t>
      </w:r>
      <w:r w:rsidR="00892420">
        <w:rPr>
          <w:rFonts w:ascii="Times New Roman" w:hAnsi="Times New Roman" w:cs="Times New Roman"/>
          <w:sz w:val="24"/>
          <w:szCs w:val="24"/>
        </w:rPr>
        <w:t>o</w:t>
      </w:r>
      <w:r>
        <w:rPr>
          <w:rFonts w:ascii="Times New Roman" w:hAnsi="Times New Roman" w:cs="Times New Roman"/>
          <w:sz w:val="24"/>
          <w:szCs w:val="24"/>
        </w:rPr>
        <w:t xml:space="preserve"> does not acknowledge that every women possesses the right to have their dignity respected as of a man. </w:t>
      </w:r>
      <w:r w:rsidR="00892420">
        <w:rPr>
          <w:rFonts w:ascii="Times New Roman" w:hAnsi="Times New Roman" w:cs="Times New Roman"/>
          <w:sz w:val="24"/>
          <w:szCs w:val="24"/>
        </w:rPr>
        <w:t>Discrimination is observed in the forms of domestic violence such as that of economic abuse, when a woman is required or forced to forfeit their means of finances and become dependent on men based on the idea that they are to be homemakers and not contributors in the financial comfortability of the family.</w:t>
      </w:r>
    </w:p>
    <w:p w:rsidR="00B36635" w:rsidRPr="00CB78A5" w:rsidRDefault="00B36635" w:rsidP="00CB78A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9759FE" w:rsidRPr="00CB78A5" w:rsidRDefault="009759FE" w:rsidP="00CB78A5">
      <w:pPr>
        <w:spacing w:after="160" w:line="360" w:lineRule="auto"/>
        <w:jc w:val="both"/>
        <w:rPr>
          <w:rFonts w:ascii="Times New Roman" w:eastAsia="Calibri" w:hAnsi="Times New Roman" w:cs="Times New Roman"/>
          <w:sz w:val="24"/>
          <w:szCs w:val="24"/>
          <w:lang w:val="en-US"/>
        </w:rPr>
      </w:pPr>
    </w:p>
    <w:p w:rsidR="00C76C1E" w:rsidRPr="00CB78A5" w:rsidRDefault="00C76C1E" w:rsidP="00CB78A5">
      <w:pPr>
        <w:spacing w:line="360" w:lineRule="auto"/>
        <w:ind w:left="360"/>
        <w:jc w:val="both"/>
        <w:rPr>
          <w:rFonts w:ascii="Times New Roman" w:hAnsi="Times New Roman" w:cs="Times New Roman"/>
          <w:sz w:val="24"/>
          <w:szCs w:val="24"/>
        </w:rPr>
      </w:pPr>
    </w:p>
    <w:p w:rsidR="009759FE" w:rsidRPr="00CB78A5" w:rsidRDefault="009759FE" w:rsidP="00CB78A5">
      <w:pPr>
        <w:spacing w:line="360" w:lineRule="auto"/>
        <w:jc w:val="both"/>
        <w:rPr>
          <w:rFonts w:ascii="Times New Roman" w:hAnsi="Times New Roman" w:cs="Times New Roman"/>
          <w:sz w:val="24"/>
          <w:szCs w:val="24"/>
        </w:rPr>
      </w:pPr>
      <w:r w:rsidRPr="00CB78A5">
        <w:rPr>
          <w:rFonts w:ascii="Times New Roman" w:hAnsi="Times New Roman" w:cs="Times New Roman"/>
          <w:sz w:val="24"/>
          <w:szCs w:val="24"/>
        </w:rPr>
        <w:br w:type="page"/>
      </w:r>
    </w:p>
    <w:p w:rsidR="0002116E" w:rsidRPr="00D33394" w:rsidRDefault="00D33394" w:rsidP="00D33394">
      <w:pPr>
        <w:pStyle w:val="Heading1"/>
        <w:rPr>
          <w:rFonts w:ascii="Times New Roman" w:hAnsi="Times New Roman" w:cs="Times New Roman"/>
          <w:color w:val="auto"/>
          <w:sz w:val="24"/>
          <w:szCs w:val="24"/>
          <w:u w:val="single"/>
        </w:rPr>
      </w:pPr>
      <w:bookmarkStart w:id="21" w:name="_Toc37901814"/>
      <w:r>
        <w:rPr>
          <w:rFonts w:ascii="Times New Roman" w:hAnsi="Times New Roman" w:cs="Times New Roman"/>
          <w:color w:val="auto"/>
          <w:sz w:val="24"/>
          <w:szCs w:val="24"/>
          <w:u w:val="single"/>
        </w:rPr>
        <w:lastRenderedPageBreak/>
        <w:t xml:space="preserve">3.4 </w:t>
      </w:r>
      <w:r w:rsidR="0002116E" w:rsidRPr="00D33394">
        <w:rPr>
          <w:rFonts w:ascii="Times New Roman" w:hAnsi="Times New Roman" w:cs="Times New Roman"/>
          <w:color w:val="auto"/>
          <w:sz w:val="24"/>
          <w:szCs w:val="24"/>
          <w:u w:val="single"/>
        </w:rPr>
        <w:t>ECONOMIC ABUSE</w:t>
      </w:r>
      <w:r w:rsidR="00466428" w:rsidRPr="00D33394">
        <w:rPr>
          <w:rFonts w:ascii="Times New Roman" w:hAnsi="Times New Roman" w:cs="Times New Roman"/>
          <w:color w:val="auto"/>
          <w:sz w:val="24"/>
          <w:szCs w:val="24"/>
          <w:u w:val="single"/>
        </w:rPr>
        <w:t xml:space="preserve"> UNDER DOMESTIC VIOLENCE IN KENYA</w:t>
      </w:r>
      <w:bookmarkEnd w:id="21"/>
    </w:p>
    <w:p w:rsidR="00345E54" w:rsidRPr="00345E54" w:rsidRDefault="00345E54" w:rsidP="00CB78A5">
      <w:pPr>
        <w:spacing w:after="160" w:line="360" w:lineRule="auto"/>
        <w:jc w:val="both"/>
        <w:rPr>
          <w:rFonts w:ascii="Times New Roman" w:eastAsia="Calibri" w:hAnsi="Times New Roman" w:cs="Times New Roman"/>
          <w:iCs/>
          <w:sz w:val="24"/>
          <w:szCs w:val="24"/>
          <w:shd w:val="clear" w:color="auto" w:fill="FFFFFF"/>
          <w:lang w:val="en-US"/>
        </w:rPr>
      </w:pPr>
      <w:r w:rsidRPr="00345E54">
        <w:rPr>
          <w:rFonts w:ascii="Times New Roman" w:eastAsia="Calibri" w:hAnsi="Times New Roman" w:cs="Times New Roman"/>
          <w:iCs/>
          <w:sz w:val="24"/>
          <w:szCs w:val="24"/>
          <w:shd w:val="clear" w:color="auto" w:fill="FFFFFF"/>
          <w:lang w:val="en-US"/>
        </w:rPr>
        <w:t>Economic abuse is one of the behavior used by abusers to have power over their partner or to control their partner.</w:t>
      </w:r>
      <w:r w:rsidRPr="00CB78A5">
        <w:rPr>
          <w:rFonts w:ascii="Times New Roman" w:eastAsia="Calibri" w:hAnsi="Times New Roman" w:cs="Times New Roman"/>
          <w:iCs/>
          <w:sz w:val="24"/>
          <w:szCs w:val="24"/>
          <w:shd w:val="clear" w:color="auto" w:fill="FFFFFF"/>
          <w:vertAlign w:val="superscript"/>
          <w:lang w:val="en-US"/>
        </w:rPr>
        <w:footnoteReference w:id="56"/>
      </w:r>
      <w:r w:rsidRPr="00345E54">
        <w:rPr>
          <w:rFonts w:ascii="Times New Roman" w:eastAsia="Calibri" w:hAnsi="Times New Roman" w:cs="Times New Roman"/>
          <w:iCs/>
          <w:sz w:val="24"/>
          <w:szCs w:val="24"/>
          <w:shd w:val="clear" w:color="auto" w:fill="FFFFFF"/>
          <w:lang w:val="en-US"/>
        </w:rPr>
        <w:t>Psychological form of abuse which is said to be more harmful than the physical abuse and has a severe impact on the victim include economic abuse.</w:t>
      </w:r>
      <w:r w:rsidRPr="00CB78A5">
        <w:rPr>
          <w:rFonts w:ascii="Times New Roman" w:eastAsia="Calibri" w:hAnsi="Times New Roman" w:cs="Times New Roman"/>
          <w:iCs/>
          <w:sz w:val="24"/>
          <w:szCs w:val="24"/>
          <w:shd w:val="clear" w:color="auto" w:fill="FFFFFF"/>
          <w:vertAlign w:val="superscript"/>
          <w:lang w:val="en-US"/>
        </w:rPr>
        <w:footnoteReference w:id="57"/>
      </w:r>
      <w:r w:rsidRPr="00345E54">
        <w:rPr>
          <w:rFonts w:ascii="Times New Roman" w:eastAsia="Calibri" w:hAnsi="Times New Roman" w:cs="Times New Roman"/>
          <w:iCs/>
          <w:sz w:val="24"/>
          <w:szCs w:val="24"/>
          <w:shd w:val="clear" w:color="auto" w:fill="FFFFFF"/>
          <w:lang w:val="en-US"/>
        </w:rPr>
        <w:t xml:space="preserve"> The Economic abuse occurs either by;</w:t>
      </w:r>
      <w:r w:rsidRPr="00CB78A5">
        <w:rPr>
          <w:rFonts w:ascii="Times New Roman" w:eastAsia="Calibri" w:hAnsi="Times New Roman" w:cs="Times New Roman"/>
          <w:iCs/>
          <w:sz w:val="24"/>
          <w:szCs w:val="24"/>
          <w:shd w:val="clear" w:color="auto" w:fill="FFFFFF"/>
          <w:vertAlign w:val="superscript"/>
          <w:lang w:val="en-US"/>
        </w:rPr>
        <w:footnoteReference w:id="58"/>
      </w:r>
      <w:r w:rsidRPr="00345E54">
        <w:rPr>
          <w:rFonts w:ascii="Times New Roman" w:eastAsia="Calibri" w:hAnsi="Times New Roman" w:cs="Times New Roman"/>
          <w:iCs/>
          <w:sz w:val="24"/>
          <w:szCs w:val="24"/>
          <w:shd w:val="clear" w:color="auto" w:fill="FFFFFF"/>
          <w:lang w:val="en-US"/>
        </w:rPr>
        <w:t xml:space="preserve"> 1. Preventing women’s resource acquisition – this is done in a way that the abuser, interferes with the ability of a woman to acquire resources by preventing her to get an employment or maintaining the employment. 2. Preventing women’s resource use by preventing a woman to use the resources she has acquired by the abuser controlling how she distributes the resources and limiting her use of resources to something like household resources where she is not allowed to even by herself anything. 3. Exploiting women’s resources which is done in a variety of ways such as stealing money from the partner, having debt in order for the partner to pay or creating costs that are not necessary. </w:t>
      </w:r>
    </w:p>
    <w:p w:rsidR="002C7900" w:rsidRDefault="00892420" w:rsidP="00CB78A5">
      <w:pPr>
        <w:spacing w:line="360" w:lineRule="auto"/>
        <w:jc w:val="both"/>
        <w:rPr>
          <w:rFonts w:ascii="Times New Roman" w:eastAsia="Calibri" w:hAnsi="Times New Roman" w:cs="Times New Roman"/>
          <w:iCs/>
          <w:sz w:val="24"/>
          <w:szCs w:val="24"/>
          <w:shd w:val="clear" w:color="auto" w:fill="FFFFFF"/>
          <w:lang w:val="en-US"/>
        </w:rPr>
      </w:pPr>
      <w:r>
        <w:rPr>
          <w:rFonts w:ascii="Times New Roman" w:eastAsia="Calibri" w:hAnsi="Times New Roman" w:cs="Times New Roman"/>
          <w:iCs/>
          <w:sz w:val="24"/>
          <w:szCs w:val="24"/>
          <w:shd w:val="clear" w:color="auto" w:fill="FFFFFF"/>
          <w:lang w:val="en-US"/>
        </w:rPr>
        <w:t>Economic abuse of women under domestic violence in Kenya constitutes of women’s financial frustration cause by their spouses preventing them from being employed or having their means of financial success. This is often to ensure control. The Protection Against Domestic Violence Act defines economic abuse to include;</w:t>
      </w:r>
      <w:r w:rsidRPr="00892420">
        <w:t xml:space="preserve"> </w:t>
      </w:r>
      <w:r>
        <w:t>t</w:t>
      </w:r>
      <w:r w:rsidRPr="00892420">
        <w:rPr>
          <w:rFonts w:ascii="Times New Roman" w:eastAsia="Calibri" w:hAnsi="Times New Roman" w:cs="Times New Roman"/>
          <w:iCs/>
          <w:sz w:val="24"/>
          <w:szCs w:val="24"/>
          <w:shd w:val="clear" w:color="auto" w:fill="FFFFFF"/>
        </w:rPr>
        <w:t xml:space="preserve">he unreasonable deprivation of economic or financial resources to which an applicant is entitled or which the applicant requires, including household necessities, medical expenses, school fees, rent, mortgage expenses or </w:t>
      </w:r>
      <w:r>
        <w:rPr>
          <w:rFonts w:ascii="Times New Roman" w:eastAsia="Calibri" w:hAnsi="Times New Roman" w:cs="Times New Roman"/>
          <w:iCs/>
          <w:sz w:val="24"/>
          <w:szCs w:val="24"/>
          <w:shd w:val="clear" w:color="auto" w:fill="FFFFFF"/>
        </w:rPr>
        <w:t xml:space="preserve">other similar expenses; and </w:t>
      </w:r>
      <w:r w:rsidRPr="00892420">
        <w:rPr>
          <w:rFonts w:ascii="Times New Roman" w:eastAsia="Calibri" w:hAnsi="Times New Roman" w:cs="Times New Roman"/>
          <w:iCs/>
          <w:sz w:val="24"/>
          <w:szCs w:val="24"/>
          <w:shd w:val="clear" w:color="auto" w:fill="FFFFFF"/>
        </w:rPr>
        <w:t>the denial to the applicant of the right to seek employment or engage in</w:t>
      </w:r>
      <w:r>
        <w:rPr>
          <w:rFonts w:ascii="Times New Roman" w:eastAsia="Calibri" w:hAnsi="Times New Roman" w:cs="Times New Roman"/>
          <w:iCs/>
          <w:sz w:val="24"/>
          <w:szCs w:val="24"/>
          <w:shd w:val="clear" w:color="auto" w:fill="FFFFFF"/>
        </w:rPr>
        <w:t xml:space="preserve"> any income-generating activity.</w:t>
      </w:r>
      <w:r>
        <w:rPr>
          <w:rStyle w:val="FootnoteReference"/>
          <w:rFonts w:ascii="Times New Roman" w:eastAsia="Calibri" w:hAnsi="Times New Roman" w:cs="Times New Roman"/>
          <w:iCs/>
          <w:sz w:val="24"/>
          <w:szCs w:val="24"/>
          <w:shd w:val="clear" w:color="auto" w:fill="FFFFFF"/>
        </w:rPr>
        <w:footnoteReference w:id="59"/>
      </w:r>
      <w:r w:rsidR="002C7900">
        <w:rPr>
          <w:rFonts w:ascii="Times New Roman" w:eastAsia="Calibri" w:hAnsi="Times New Roman" w:cs="Times New Roman"/>
          <w:iCs/>
          <w:sz w:val="24"/>
          <w:szCs w:val="24"/>
          <w:shd w:val="clear" w:color="auto" w:fill="FFFFFF"/>
          <w:lang w:val="en-US"/>
        </w:rPr>
        <w:t xml:space="preserve"> </w:t>
      </w:r>
    </w:p>
    <w:p w:rsidR="00345E54" w:rsidRPr="002C7900" w:rsidRDefault="002C7900" w:rsidP="00CB78A5">
      <w:pPr>
        <w:spacing w:line="360" w:lineRule="auto"/>
        <w:jc w:val="both"/>
        <w:rPr>
          <w:rFonts w:ascii="Times New Roman" w:eastAsia="Calibri" w:hAnsi="Times New Roman" w:cs="Times New Roman"/>
          <w:iCs/>
          <w:sz w:val="24"/>
          <w:szCs w:val="24"/>
          <w:shd w:val="clear" w:color="auto" w:fill="FFFFFF"/>
          <w:lang w:val="en-US"/>
        </w:rPr>
      </w:pPr>
      <w:r>
        <w:rPr>
          <w:rFonts w:ascii="Times New Roman" w:eastAsia="Calibri" w:hAnsi="Times New Roman" w:cs="Times New Roman"/>
          <w:iCs/>
          <w:sz w:val="24"/>
          <w:szCs w:val="24"/>
          <w:shd w:val="clear" w:color="auto" w:fill="FFFFFF"/>
          <w:lang w:val="en-US"/>
        </w:rPr>
        <w:t>Effects of economic abuse has been identified as the compromising of the</w:t>
      </w:r>
      <w:r w:rsidR="00345E54" w:rsidRPr="00CB78A5">
        <w:rPr>
          <w:rFonts w:ascii="Times New Roman" w:eastAsia="Calibri" w:hAnsi="Times New Roman" w:cs="Times New Roman"/>
          <w:iCs/>
          <w:sz w:val="24"/>
          <w:szCs w:val="24"/>
          <w:shd w:val="clear" w:color="auto" w:fill="FFFFFF"/>
          <w:lang w:val="en-US"/>
        </w:rPr>
        <w:t xml:space="preserve"> education of the children, food, it affects their health and access to health, housing, public life and developmental opportunities for women which are engraved in our constitution in the bill of rights.</w:t>
      </w:r>
      <w:r w:rsidR="00345E54" w:rsidRPr="00CB78A5">
        <w:rPr>
          <w:rFonts w:ascii="Times New Roman" w:eastAsia="Calibri" w:hAnsi="Times New Roman" w:cs="Times New Roman"/>
          <w:iCs/>
          <w:sz w:val="24"/>
          <w:szCs w:val="24"/>
          <w:shd w:val="clear" w:color="auto" w:fill="FFFFFF"/>
          <w:vertAlign w:val="superscript"/>
          <w:lang w:val="en-US"/>
        </w:rPr>
        <w:footnoteReference w:id="60"/>
      </w:r>
      <w:r w:rsidR="00345E54" w:rsidRPr="00CB78A5">
        <w:rPr>
          <w:rFonts w:ascii="Times New Roman" w:eastAsia="Calibri" w:hAnsi="Times New Roman" w:cs="Times New Roman"/>
          <w:iCs/>
          <w:sz w:val="24"/>
          <w:szCs w:val="24"/>
          <w:shd w:val="clear" w:color="auto" w:fill="FFFFFF"/>
          <w:lang w:val="en-US"/>
        </w:rPr>
        <w:t xml:space="preserve"> </w:t>
      </w:r>
      <w:r>
        <w:rPr>
          <w:rFonts w:ascii="Times New Roman" w:eastAsia="Calibri" w:hAnsi="Times New Roman" w:cs="Times New Roman"/>
          <w:iCs/>
          <w:sz w:val="24"/>
          <w:szCs w:val="24"/>
          <w:shd w:val="clear" w:color="auto" w:fill="FFFFFF"/>
          <w:lang w:val="en-US"/>
        </w:rPr>
        <w:t>Economic abuse has also lead to more forms of domestic abuse</w:t>
      </w:r>
      <w:r w:rsidR="00345E54" w:rsidRPr="00CB78A5">
        <w:rPr>
          <w:rFonts w:ascii="Times New Roman" w:eastAsia="Calibri" w:hAnsi="Times New Roman" w:cs="Times New Roman"/>
          <w:iCs/>
          <w:sz w:val="24"/>
          <w:szCs w:val="24"/>
          <w:shd w:val="clear" w:color="auto" w:fill="FFFFFF"/>
          <w:lang w:val="en-US"/>
        </w:rPr>
        <w:t>, encourage unwelcomed sexual abuse, increasing the chances of getting a Sexually Transmitted Diseases, death and even illegal kidnapping and trafficking of girls and women. A sad reality to this is that even if a spouse or a victim leaves the abusive relationship they are prone to experiencing it, it never ends</w:t>
      </w:r>
    </w:p>
    <w:p w:rsidR="0002116E" w:rsidRPr="00D33394" w:rsidRDefault="00CC3BFF" w:rsidP="00D33394">
      <w:pPr>
        <w:pStyle w:val="Heading2"/>
        <w:rPr>
          <w:rFonts w:ascii="Times New Roman" w:hAnsi="Times New Roman" w:cs="Times New Roman"/>
          <w:b w:val="0"/>
          <w:color w:val="auto"/>
          <w:sz w:val="24"/>
          <w:szCs w:val="24"/>
          <w:u w:val="single"/>
          <w:lang w:val="en-US"/>
        </w:rPr>
      </w:pPr>
      <w:bookmarkStart w:id="22" w:name="_Toc37901815"/>
      <w:r w:rsidRPr="00D33394">
        <w:rPr>
          <w:rFonts w:ascii="Times New Roman" w:hAnsi="Times New Roman" w:cs="Times New Roman"/>
          <w:b w:val="0"/>
          <w:color w:val="auto"/>
          <w:sz w:val="24"/>
          <w:szCs w:val="24"/>
          <w:u w:val="single"/>
          <w:lang w:val="en-US"/>
        </w:rPr>
        <w:lastRenderedPageBreak/>
        <w:t xml:space="preserve">3.4.1 </w:t>
      </w:r>
      <w:r w:rsidR="0002116E" w:rsidRPr="00D33394">
        <w:rPr>
          <w:rFonts w:ascii="Times New Roman" w:hAnsi="Times New Roman" w:cs="Times New Roman"/>
          <w:b w:val="0"/>
          <w:color w:val="auto"/>
          <w:sz w:val="24"/>
          <w:szCs w:val="24"/>
          <w:u w:val="single"/>
          <w:lang w:val="en-US"/>
        </w:rPr>
        <w:t xml:space="preserve">Historical </w:t>
      </w:r>
      <w:r w:rsidR="002C7900">
        <w:rPr>
          <w:rFonts w:ascii="Times New Roman" w:hAnsi="Times New Roman" w:cs="Times New Roman"/>
          <w:b w:val="0"/>
          <w:color w:val="auto"/>
          <w:sz w:val="24"/>
          <w:szCs w:val="24"/>
          <w:u w:val="single"/>
          <w:lang w:val="en-US"/>
        </w:rPr>
        <w:t>background on</w:t>
      </w:r>
      <w:r w:rsidR="0002116E" w:rsidRPr="00D33394">
        <w:rPr>
          <w:rFonts w:ascii="Times New Roman" w:hAnsi="Times New Roman" w:cs="Times New Roman"/>
          <w:b w:val="0"/>
          <w:color w:val="auto"/>
          <w:sz w:val="24"/>
          <w:szCs w:val="24"/>
          <w:u w:val="single"/>
          <w:lang w:val="en-US"/>
        </w:rPr>
        <w:t xml:space="preserve"> economic abuse under domestic violence.</w:t>
      </w:r>
      <w:bookmarkEnd w:id="22"/>
    </w:p>
    <w:p w:rsidR="0002116E" w:rsidRPr="00CB78A5" w:rsidRDefault="0002116E" w:rsidP="00CB78A5">
      <w:pPr>
        <w:spacing w:line="360" w:lineRule="auto"/>
        <w:jc w:val="both"/>
        <w:rPr>
          <w:rFonts w:ascii="Times New Roman" w:eastAsia="Calibri" w:hAnsi="Times New Roman" w:cs="Times New Roman"/>
          <w:sz w:val="24"/>
          <w:szCs w:val="24"/>
          <w:lang w:val="en-US"/>
        </w:rPr>
      </w:pPr>
      <w:r w:rsidRPr="00CB78A5">
        <w:rPr>
          <w:rFonts w:ascii="Times New Roman" w:hAnsi="Times New Roman" w:cs="Times New Roman"/>
          <w:sz w:val="24"/>
          <w:szCs w:val="24"/>
          <w:lang w:val="en-US"/>
        </w:rPr>
        <w:t xml:space="preserve">Among the different forms domestic violence takes, the one being discussed is that of economic abuse. Which refers to </w:t>
      </w:r>
      <w:r w:rsidRPr="00CB78A5">
        <w:rPr>
          <w:rFonts w:ascii="Times New Roman" w:eastAsia="Calibri" w:hAnsi="Times New Roman" w:cs="Times New Roman"/>
          <w:sz w:val="24"/>
          <w:szCs w:val="24"/>
          <w:lang w:val="en-US"/>
        </w:rPr>
        <w:t>unreasonable deprivation of economic or financial resources to which an applicant is entitled or which the applicant requires, including household necessities, medical expenses, school fees, rent, mortgages expense or other similar expenses’</w:t>
      </w:r>
      <w:r w:rsidRPr="00CB78A5">
        <w:rPr>
          <w:rFonts w:ascii="Times New Roman" w:eastAsia="Calibri" w:hAnsi="Times New Roman" w:cs="Times New Roman"/>
          <w:sz w:val="24"/>
          <w:szCs w:val="24"/>
          <w:vertAlign w:val="superscript"/>
          <w:lang w:val="en-US"/>
        </w:rPr>
        <w:footnoteReference w:id="61"/>
      </w:r>
      <w:r w:rsidRPr="00CB78A5">
        <w:rPr>
          <w:rFonts w:ascii="Times New Roman" w:eastAsia="Calibri" w:hAnsi="Times New Roman" w:cs="Times New Roman"/>
          <w:sz w:val="24"/>
          <w:szCs w:val="24"/>
          <w:lang w:val="en-US"/>
        </w:rPr>
        <w:t xml:space="preserve"> and  ‘the denial to the applicant of the right to seek employment or engage in any income-generating activity.’ In Kenya, the women suffer most as victims of such abuse due to historical and cultural traditions. For females in a household were under the male supremacy and this was enforced mostly under violence. </w:t>
      </w:r>
      <w:r w:rsidRPr="00CB78A5">
        <w:rPr>
          <w:rFonts w:ascii="Times New Roman" w:eastAsia="Calibri" w:hAnsi="Times New Roman" w:cs="Times New Roman"/>
          <w:sz w:val="24"/>
          <w:szCs w:val="24"/>
          <w:vertAlign w:val="superscript"/>
          <w:lang w:val="en-US"/>
        </w:rPr>
        <w:footnoteReference w:id="62"/>
      </w:r>
    </w:p>
    <w:p w:rsidR="0002116E" w:rsidRPr="0002116E" w:rsidRDefault="0002116E" w:rsidP="00CB78A5">
      <w:pPr>
        <w:spacing w:after="160" w:line="360" w:lineRule="auto"/>
        <w:jc w:val="both"/>
        <w:rPr>
          <w:rFonts w:ascii="Times New Roman" w:eastAsia="Calibri" w:hAnsi="Times New Roman" w:cs="Times New Roman"/>
          <w:sz w:val="24"/>
          <w:szCs w:val="24"/>
          <w:lang w:val="en-US"/>
        </w:rPr>
      </w:pPr>
      <w:r w:rsidRPr="0002116E">
        <w:rPr>
          <w:rFonts w:ascii="Times New Roman" w:eastAsia="Calibri" w:hAnsi="Times New Roman" w:cs="Times New Roman"/>
          <w:sz w:val="24"/>
          <w:szCs w:val="24"/>
          <w:lang w:val="en-US"/>
        </w:rPr>
        <w:t>The government of Kenya made an attempt to curb the issue in 1967 when it created a Commission to look into the status of women within the democratic society on the Law of Marriage and Divorce.</w:t>
      </w:r>
      <w:r w:rsidRPr="00CB78A5">
        <w:rPr>
          <w:rFonts w:ascii="Times New Roman" w:eastAsia="Calibri" w:hAnsi="Times New Roman" w:cs="Times New Roman"/>
          <w:sz w:val="24"/>
          <w:szCs w:val="24"/>
          <w:vertAlign w:val="superscript"/>
          <w:lang w:val="en-US"/>
        </w:rPr>
        <w:footnoteReference w:id="63"/>
      </w:r>
      <w:r w:rsidRPr="0002116E">
        <w:rPr>
          <w:rFonts w:ascii="Times New Roman" w:eastAsia="Calibri" w:hAnsi="Times New Roman" w:cs="Times New Roman"/>
          <w:sz w:val="24"/>
          <w:szCs w:val="24"/>
          <w:lang w:val="en-US"/>
        </w:rPr>
        <w:t xml:space="preserve"> In 1996, another Commission was set up to look at the Law of Marriage and Divorce on the matter of wife beating. The Commission was able to identify that wife beating was a problem to the women in the society in terms of their status and proposed a bill to Parliament which would have criminalized wife beating. However, this Bill was rejected by Parliament which is predominantly male and justified it as an inherent traditional right of an African man and it is a matter within the private domain and therefore, does not require the state interfering.</w:t>
      </w:r>
      <w:r w:rsidRPr="00CB78A5">
        <w:rPr>
          <w:rFonts w:ascii="Times New Roman" w:eastAsia="Calibri" w:hAnsi="Times New Roman" w:cs="Times New Roman"/>
          <w:sz w:val="24"/>
          <w:szCs w:val="24"/>
          <w:vertAlign w:val="superscript"/>
          <w:lang w:val="en-US"/>
        </w:rPr>
        <w:footnoteReference w:id="64"/>
      </w:r>
    </w:p>
    <w:p w:rsidR="0002116E" w:rsidRPr="00CB78A5" w:rsidRDefault="0002116E" w:rsidP="00CB78A5">
      <w:pPr>
        <w:spacing w:after="160" w:line="360" w:lineRule="auto"/>
        <w:jc w:val="both"/>
        <w:rPr>
          <w:rFonts w:ascii="Times New Roman" w:eastAsia="Calibri" w:hAnsi="Times New Roman" w:cs="Times New Roman"/>
          <w:sz w:val="24"/>
          <w:szCs w:val="24"/>
          <w:lang w:val="en-US"/>
        </w:rPr>
      </w:pPr>
      <w:r w:rsidRPr="0002116E">
        <w:rPr>
          <w:rFonts w:ascii="Times New Roman" w:eastAsia="Calibri" w:hAnsi="Times New Roman" w:cs="Times New Roman"/>
          <w:sz w:val="24"/>
          <w:szCs w:val="24"/>
          <w:lang w:val="en-US"/>
        </w:rPr>
        <w:t>In 2015, Kenya enacted a bill to protect victims against domestic violence which is called the Protection Against Domestic Violence Act. The Act provides for the protection and relief of victims of domestic violence, protection of a spouse, children and any other dependent person and to provide for matters connected therewith or incidental thereto.</w:t>
      </w:r>
      <w:r w:rsidRPr="00CB78A5">
        <w:rPr>
          <w:rFonts w:ascii="Times New Roman" w:eastAsia="Calibri" w:hAnsi="Times New Roman" w:cs="Times New Roman"/>
          <w:sz w:val="24"/>
          <w:szCs w:val="24"/>
          <w:vertAlign w:val="superscript"/>
          <w:lang w:val="en-US"/>
        </w:rPr>
        <w:footnoteReference w:id="65"/>
      </w:r>
      <w:r w:rsidRPr="0002116E">
        <w:rPr>
          <w:rFonts w:ascii="Times New Roman" w:eastAsia="Calibri" w:hAnsi="Times New Roman" w:cs="Times New Roman"/>
          <w:sz w:val="24"/>
          <w:szCs w:val="24"/>
          <w:lang w:val="en-US"/>
        </w:rPr>
        <w:t xml:space="preserve"> The Act highlights economic abuse under domestic violence and abuse which is the basis of our study. </w:t>
      </w:r>
    </w:p>
    <w:p w:rsidR="009759FE" w:rsidRPr="00CB78A5" w:rsidRDefault="009759FE" w:rsidP="00CB78A5">
      <w:pPr>
        <w:spacing w:line="360" w:lineRule="auto"/>
        <w:jc w:val="both"/>
        <w:rPr>
          <w:rFonts w:ascii="Times New Roman" w:hAnsi="Times New Roman" w:cs="Times New Roman"/>
          <w:sz w:val="24"/>
          <w:szCs w:val="24"/>
        </w:rPr>
      </w:pPr>
      <w:r w:rsidRPr="00CB78A5">
        <w:rPr>
          <w:rFonts w:ascii="Times New Roman" w:eastAsia="Calibri" w:hAnsi="Times New Roman" w:cs="Times New Roman"/>
          <w:sz w:val="24"/>
          <w:szCs w:val="24"/>
          <w:lang w:val="en-US"/>
        </w:rPr>
        <w:t xml:space="preserve">Despite the government efforts to curb domestic violence, researchers </w:t>
      </w:r>
      <w:r w:rsidRPr="00CB78A5">
        <w:rPr>
          <w:rFonts w:ascii="Times New Roman" w:hAnsi="Times New Roman" w:cs="Times New Roman"/>
          <w:sz w:val="24"/>
          <w:szCs w:val="24"/>
          <w:lang w:val="en-US"/>
        </w:rPr>
        <w:t xml:space="preserve">on human rights violation against women occurs in a family setting. In the article of Integrated Regional Information Networks (IRIN), the Executive Director of the Centre for Rehabilitation of Abused Women (CREAW) states that domestic violence is highly </w:t>
      </w:r>
      <w:r w:rsidRPr="00CB78A5">
        <w:rPr>
          <w:rFonts w:ascii="Times New Roman" w:hAnsi="Times New Roman" w:cs="Times New Roman"/>
          <w:sz w:val="24"/>
          <w:szCs w:val="24"/>
        </w:rPr>
        <w:t>prevalent and that "</w:t>
      </w:r>
      <w:r w:rsidRPr="00CB78A5">
        <w:rPr>
          <w:rFonts w:ascii="Times New Roman" w:hAnsi="Times New Roman" w:cs="Times New Roman"/>
          <w:i/>
          <w:sz w:val="24"/>
          <w:szCs w:val="24"/>
        </w:rPr>
        <w:t xml:space="preserve">wife beating is </w:t>
      </w:r>
      <w:r w:rsidRPr="00CB78A5">
        <w:rPr>
          <w:rFonts w:ascii="Times New Roman" w:hAnsi="Times New Roman" w:cs="Times New Roman"/>
          <w:i/>
          <w:sz w:val="24"/>
          <w:szCs w:val="24"/>
        </w:rPr>
        <w:lastRenderedPageBreak/>
        <w:t>commonplace ... and often condoned</w:t>
      </w:r>
      <w:r w:rsidRPr="00CB78A5">
        <w:rPr>
          <w:rFonts w:ascii="Times New Roman" w:hAnsi="Times New Roman" w:cs="Times New Roman"/>
          <w:sz w:val="24"/>
          <w:szCs w:val="24"/>
        </w:rPr>
        <w:t>".</w:t>
      </w:r>
      <w:r w:rsidRPr="00CB78A5">
        <w:rPr>
          <w:rFonts w:ascii="Times New Roman" w:hAnsi="Times New Roman" w:cs="Times New Roman"/>
          <w:sz w:val="24"/>
          <w:szCs w:val="24"/>
          <w:vertAlign w:val="superscript"/>
        </w:rPr>
        <w:footnoteReference w:id="66"/>
      </w:r>
      <w:r w:rsidRPr="00CB78A5">
        <w:rPr>
          <w:rFonts w:ascii="Times New Roman" w:hAnsi="Times New Roman" w:cs="Times New Roman"/>
          <w:sz w:val="24"/>
          <w:szCs w:val="24"/>
        </w:rPr>
        <w:t xml:space="preserve"> The United Nations Human Rights Committee further provides that domestic violence in Kenya is a ‘recurrent practice’.</w:t>
      </w:r>
      <w:r w:rsidRPr="00CB78A5">
        <w:rPr>
          <w:rFonts w:ascii="Times New Roman" w:hAnsi="Times New Roman" w:cs="Times New Roman"/>
          <w:sz w:val="24"/>
          <w:szCs w:val="24"/>
          <w:vertAlign w:val="superscript"/>
        </w:rPr>
        <w:footnoteReference w:id="67"/>
      </w:r>
      <w:r w:rsidRPr="00CB78A5">
        <w:rPr>
          <w:rFonts w:ascii="Times New Roman" w:hAnsi="Times New Roman" w:cs="Times New Roman"/>
          <w:sz w:val="24"/>
          <w:szCs w:val="24"/>
        </w:rPr>
        <w:t xml:space="preserve"> This is echoed in County Reports on Human Rights Practise for 2006 where domestic violence is described as a serious problem in Kenya, which stems from traditional practices of husbands disciplining their wives.</w:t>
      </w:r>
      <w:r w:rsidRPr="00CB78A5">
        <w:rPr>
          <w:rFonts w:ascii="Times New Roman" w:hAnsi="Times New Roman" w:cs="Times New Roman"/>
          <w:sz w:val="24"/>
          <w:szCs w:val="24"/>
          <w:vertAlign w:val="superscript"/>
        </w:rPr>
        <w:footnoteReference w:id="68"/>
      </w:r>
      <w:r w:rsidRPr="00CB78A5">
        <w:rPr>
          <w:rFonts w:ascii="Times New Roman" w:hAnsi="Times New Roman" w:cs="Times New Roman"/>
          <w:sz w:val="24"/>
          <w:szCs w:val="24"/>
        </w:rPr>
        <w:t xml:space="preserve"> </w:t>
      </w:r>
    </w:p>
    <w:p w:rsidR="009759FE" w:rsidRPr="00D33394" w:rsidRDefault="00CC3BFF" w:rsidP="00D33394">
      <w:pPr>
        <w:pStyle w:val="Heading2"/>
        <w:rPr>
          <w:rFonts w:ascii="Times New Roman" w:eastAsia="Calibri" w:hAnsi="Times New Roman" w:cs="Times New Roman"/>
          <w:b w:val="0"/>
          <w:color w:val="auto"/>
          <w:sz w:val="24"/>
          <w:szCs w:val="24"/>
          <w:u w:val="single"/>
          <w:lang w:val="en-US"/>
        </w:rPr>
      </w:pPr>
      <w:bookmarkStart w:id="23" w:name="_Toc37901816"/>
      <w:r w:rsidRPr="00D33394">
        <w:rPr>
          <w:rFonts w:ascii="Times New Roman" w:eastAsia="Calibri" w:hAnsi="Times New Roman" w:cs="Times New Roman"/>
          <w:b w:val="0"/>
          <w:color w:val="auto"/>
          <w:sz w:val="24"/>
          <w:szCs w:val="24"/>
          <w:u w:val="single"/>
          <w:lang w:val="en-US"/>
        </w:rPr>
        <w:t xml:space="preserve">3.4.2 </w:t>
      </w:r>
      <w:r w:rsidR="00DC2C8A" w:rsidRPr="00D33394">
        <w:rPr>
          <w:rFonts w:ascii="Times New Roman" w:eastAsia="Calibri" w:hAnsi="Times New Roman" w:cs="Times New Roman"/>
          <w:b w:val="0"/>
          <w:color w:val="auto"/>
          <w:sz w:val="24"/>
          <w:szCs w:val="24"/>
          <w:u w:val="single"/>
          <w:lang w:val="en-US"/>
        </w:rPr>
        <w:t xml:space="preserve">Existing </w:t>
      </w:r>
      <w:r w:rsidR="0002116E" w:rsidRPr="00D33394">
        <w:rPr>
          <w:rFonts w:ascii="Times New Roman" w:eastAsia="Calibri" w:hAnsi="Times New Roman" w:cs="Times New Roman"/>
          <w:b w:val="0"/>
          <w:color w:val="auto"/>
          <w:sz w:val="24"/>
          <w:szCs w:val="24"/>
          <w:u w:val="single"/>
          <w:lang w:val="en-US"/>
        </w:rPr>
        <w:t>National Legal Framework</w:t>
      </w:r>
      <w:bookmarkEnd w:id="23"/>
    </w:p>
    <w:p w:rsidR="00396BDE" w:rsidRPr="00CB78A5" w:rsidRDefault="00466428" w:rsidP="00CB78A5">
      <w:pPr>
        <w:spacing w:after="160" w:line="360" w:lineRule="auto"/>
        <w:jc w:val="both"/>
        <w:rPr>
          <w:rFonts w:ascii="Times New Roman" w:hAnsi="Times New Roman" w:cs="Times New Roman"/>
          <w:sz w:val="24"/>
          <w:szCs w:val="24"/>
        </w:rPr>
      </w:pPr>
      <w:r w:rsidRPr="00CB78A5">
        <w:rPr>
          <w:rFonts w:ascii="Times New Roman" w:hAnsi="Times New Roman" w:cs="Times New Roman"/>
          <w:color w:val="000000"/>
          <w:sz w:val="24"/>
          <w:szCs w:val="24"/>
          <w:shd w:val="clear" w:color="auto" w:fill="FFFFFF"/>
        </w:rPr>
        <w:t xml:space="preserve">The government of Kenya has enacted the supreme Constitution of Kenya 2010 and Acts of Parliament to provide for the provision with regards to the topic of discussion. In the </w:t>
      </w:r>
      <w:r w:rsidR="00C76C1E" w:rsidRPr="00CB78A5">
        <w:rPr>
          <w:rFonts w:ascii="Times New Roman" w:hAnsi="Times New Roman" w:cs="Times New Roman"/>
          <w:color w:val="000000"/>
          <w:sz w:val="24"/>
          <w:szCs w:val="24"/>
          <w:shd w:val="clear" w:color="auto" w:fill="FFFFFF"/>
        </w:rPr>
        <w:t xml:space="preserve">Constitution of Kenya </w:t>
      </w:r>
      <w:r w:rsidR="00396BDE" w:rsidRPr="00CB78A5">
        <w:rPr>
          <w:rFonts w:ascii="Times New Roman" w:hAnsi="Times New Roman" w:cs="Times New Roman"/>
          <w:color w:val="000000"/>
          <w:sz w:val="24"/>
          <w:szCs w:val="24"/>
          <w:shd w:val="clear" w:color="auto" w:fill="FFFFFF"/>
        </w:rPr>
        <w:t>2010 under Chapter 4</w:t>
      </w:r>
      <w:r w:rsidRPr="00CB78A5">
        <w:rPr>
          <w:rFonts w:ascii="Times New Roman" w:hAnsi="Times New Roman" w:cs="Times New Roman"/>
          <w:color w:val="000000"/>
          <w:sz w:val="24"/>
          <w:szCs w:val="24"/>
          <w:shd w:val="clear" w:color="auto" w:fill="FFFFFF"/>
        </w:rPr>
        <w:t>,</w:t>
      </w:r>
      <w:r w:rsidR="00396BDE" w:rsidRPr="00CB78A5">
        <w:rPr>
          <w:rFonts w:ascii="Times New Roman" w:hAnsi="Times New Roman" w:cs="Times New Roman"/>
          <w:color w:val="000000"/>
          <w:sz w:val="24"/>
          <w:szCs w:val="24"/>
          <w:shd w:val="clear" w:color="auto" w:fill="FFFFFF"/>
        </w:rPr>
        <w:t xml:space="preserve"> </w:t>
      </w:r>
      <w:r w:rsidRPr="00CB78A5">
        <w:rPr>
          <w:rFonts w:ascii="Times New Roman" w:hAnsi="Times New Roman" w:cs="Times New Roman"/>
          <w:color w:val="000000"/>
          <w:sz w:val="24"/>
          <w:szCs w:val="24"/>
          <w:shd w:val="clear" w:color="auto" w:fill="FFFFFF"/>
        </w:rPr>
        <w:t xml:space="preserve">the </w:t>
      </w:r>
      <w:r w:rsidR="00396BDE" w:rsidRPr="00CB78A5">
        <w:rPr>
          <w:rFonts w:ascii="Times New Roman" w:hAnsi="Times New Roman" w:cs="Times New Roman"/>
          <w:color w:val="000000"/>
          <w:sz w:val="24"/>
          <w:szCs w:val="24"/>
          <w:shd w:val="clear" w:color="auto" w:fill="FFFFFF"/>
        </w:rPr>
        <w:t>Bill of Rights</w:t>
      </w:r>
      <w:r w:rsidRPr="00CB78A5">
        <w:rPr>
          <w:rFonts w:ascii="Times New Roman" w:hAnsi="Times New Roman" w:cs="Times New Roman"/>
          <w:color w:val="000000"/>
          <w:sz w:val="24"/>
          <w:szCs w:val="24"/>
          <w:shd w:val="clear" w:color="auto" w:fill="FFFFFF"/>
        </w:rPr>
        <w:t xml:space="preserve"> is provided</w:t>
      </w:r>
      <w:r w:rsidR="00396BDE" w:rsidRPr="00CB78A5">
        <w:rPr>
          <w:rFonts w:ascii="Times New Roman" w:hAnsi="Times New Roman" w:cs="Times New Roman"/>
          <w:color w:val="000000"/>
          <w:sz w:val="24"/>
          <w:szCs w:val="24"/>
          <w:shd w:val="clear" w:color="auto" w:fill="FFFFFF"/>
        </w:rPr>
        <w:t xml:space="preserve"> which encompasses and safeguards t</w:t>
      </w:r>
      <w:r w:rsidRPr="00CB78A5">
        <w:rPr>
          <w:rFonts w:ascii="Times New Roman" w:hAnsi="Times New Roman" w:cs="Times New Roman"/>
          <w:color w:val="000000"/>
          <w:sz w:val="24"/>
          <w:szCs w:val="24"/>
          <w:shd w:val="clear" w:color="auto" w:fill="FFFFFF"/>
        </w:rPr>
        <w:t xml:space="preserve">he rights of both men and women. The Constitution  further provides </w:t>
      </w:r>
      <w:r w:rsidR="00396BDE" w:rsidRPr="00CB78A5">
        <w:rPr>
          <w:rFonts w:ascii="Times New Roman" w:hAnsi="Times New Roman" w:cs="Times New Roman"/>
          <w:sz w:val="24"/>
          <w:szCs w:val="24"/>
        </w:rPr>
        <w:t>the fundamental freedoms and rights that may not be limited</w:t>
      </w:r>
      <w:r w:rsidRPr="00CB78A5">
        <w:rPr>
          <w:rStyle w:val="FootnoteReference"/>
          <w:rFonts w:ascii="Times New Roman" w:hAnsi="Times New Roman" w:cs="Times New Roman"/>
          <w:sz w:val="24"/>
          <w:szCs w:val="24"/>
        </w:rPr>
        <w:footnoteReference w:id="69"/>
      </w:r>
      <w:r w:rsidR="00396BDE" w:rsidRPr="00CB78A5">
        <w:rPr>
          <w:rFonts w:ascii="Times New Roman" w:hAnsi="Times New Roman" w:cs="Times New Roman"/>
          <w:sz w:val="24"/>
          <w:szCs w:val="24"/>
        </w:rPr>
        <w:t xml:space="preserve"> </w:t>
      </w:r>
      <w:r w:rsidRPr="00CB78A5">
        <w:rPr>
          <w:rFonts w:ascii="Times New Roman" w:hAnsi="Times New Roman" w:cs="Times New Roman"/>
          <w:sz w:val="24"/>
          <w:szCs w:val="24"/>
        </w:rPr>
        <w:t xml:space="preserve">thus providing </w:t>
      </w:r>
      <w:r w:rsidR="00396BDE" w:rsidRPr="00CB78A5">
        <w:rPr>
          <w:rFonts w:ascii="Times New Roman" w:hAnsi="Times New Roman" w:cs="Times New Roman"/>
          <w:sz w:val="24"/>
          <w:szCs w:val="24"/>
        </w:rPr>
        <w:t>for freedom from torture and cruel, inhuman or degrading treatment or punishment.</w:t>
      </w:r>
      <w:r w:rsidR="00396BDE" w:rsidRPr="00CB78A5">
        <w:rPr>
          <w:rFonts w:ascii="Times New Roman" w:hAnsi="Times New Roman" w:cs="Times New Roman"/>
          <w:sz w:val="24"/>
          <w:szCs w:val="24"/>
          <w:vertAlign w:val="superscript"/>
        </w:rPr>
        <w:footnoteReference w:id="70"/>
      </w:r>
      <w:r w:rsidR="00396BDE" w:rsidRPr="00CB78A5">
        <w:rPr>
          <w:rFonts w:ascii="Times New Roman" w:hAnsi="Times New Roman" w:cs="Times New Roman"/>
          <w:sz w:val="24"/>
          <w:szCs w:val="24"/>
        </w:rPr>
        <w:t xml:space="preserve"> Article 27 talks about equality and freedom from discrimination which under subsection 1 provides that every person is equal before the law and has a right to equal protection and equal benefit of the law. </w:t>
      </w:r>
      <w:r w:rsidR="00396BDE" w:rsidRPr="00CB78A5">
        <w:rPr>
          <w:rFonts w:ascii="Times New Roman" w:hAnsi="Times New Roman" w:cs="Times New Roman"/>
          <w:sz w:val="24"/>
          <w:szCs w:val="24"/>
          <w:vertAlign w:val="superscript"/>
        </w:rPr>
        <w:footnoteReference w:id="71"/>
      </w:r>
      <w:r w:rsidR="00396BDE" w:rsidRPr="00CB78A5">
        <w:rPr>
          <w:rFonts w:ascii="Times New Roman" w:hAnsi="Times New Roman" w:cs="Times New Roman"/>
          <w:sz w:val="24"/>
          <w:szCs w:val="24"/>
        </w:rPr>
        <w:t xml:space="preserve"> Subsection 3 of the same Article provides that women and men have the right to equal treatment including the right to equal opportunities in political, economic, cultural and social spaces.</w:t>
      </w:r>
      <w:r w:rsidR="00396BDE" w:rsidRPr="00CB78A5">
        <w:rPr>
          <w:rFonts w:ascii="Times New Roman" w:hAnsi="Times New Roman" w:cs="Times New Roman"/>
          <w:sz w:val="24"/>
          <w:szCs w:val="24"/>
          <w:vertAlign w:val="superscript"/>
        </w:rPr>
        <w:footnoteReference w:id="72"/>
      </w:r>
      <w:r w:rsidR="00396BDE" w:rsidRPr="00CB78A5">
        <w:rPr>
          <w:rFonts w:ascii="Times New Roman" w:hAnsi="Times New Roman" w:cs="Times New Roman"/>
          <w:sz w:val="24"/>
          <w:szCs w:val="24"/>
        </w:rPr>
        <w:t xml:space="preserve"> Article 28 talks about the human dignity by stating that every person has an inherent dignity and the right to have that dignity respected and protected.</w:t>
      </w:r>
      <w:r w:rsidR="00396BDE" w:rsidRPr="00CB78A5">
        <w:rPr>
          <w:rFonts w:ascii="Times New Roman" w:hAnsi="Times New Roman" w:cs="Times New Roman"/>
          <w:sz w:val="24"/>
          <w:szCs w:val="24"/>
          <w:vertAlign w:val="superscript"/>
        </w:rPr>
        <w:footnoteReference w:id="73"/>
      </w:r>
    </w:p>
    <w:p w:rsidR="003B43FD" w:rsidRDefault="00DC2C8A" w:rsidP="00CB78A5">
      <w:pPr>
        <w:spacing w:after="160" w:line="360" w:lineRule="auto"/>
        <w:jc w:val="both"/>
        <w:rPr>
          <w:rFonts w:ascii="Times New Roman" w:hAnsi="Times New Roman" w:cs="Times New Roman"/>
          <w:sz w:val="24"/>
          <w:szCs w:val="24"/>
        </w:rPr>
      </w:pPr>
      <w:r w:rsidRPr="00CB78A5">
        <w:rPr>
          <w:rFonts w:ascii="Times New Roman" w:hAnsi="Times New Roman" w:cs="Times New Roman"/>
          <w:sz w:val="24"/>
          <w:szCs w:val="24"/>
        </w:rPr>
        <w:t>The Act of Protection Against Domestic Violence provides a definition of economic abuse.</w:t>
      </w:r>
      <w:r w:rsidRPr="00CB78A5">
        <w:rPr>
          <w:rStyle w:val="FootnoteReference"/>
          <w:rFonts w:ascii="Times New Roman" w:hAnsi="Times New Roman" w:cs="Times New Roman"/>
          <w:sz w:val="24"/>
          <w:szCs w:val="24"/>
        </w:rPr>
        <w:footnoteReference w:id="74"/>
      </w:r>
      <w:r w:rsidRPr="00CB78A5">
        <w:rPr>
          <w:rFonts w:ascii="Times New Roman" w:hAnsi="Times New Roman" w:cs="Times New Roman"/>
          <w:sz w:val="24"/>
          <w:szCs w:val="24"/>
        </w:rPr>
        <w:t xml:space="preserve"> It provides for the acts that constitute of economic abuse. This gives a measure to which economic abuse can be identified.</w:t>
      </w:r>
    </w:p>
    <w:p w:rsidR="00DC2C8A" w:rsidRPr="00CB78A5" w:rsidRDefault="00DC2C8A" w:rsidP="00CB78A5">
      <w:pPr>
        <w:spacing w:after="160" w:line="360" w:lineRule="auto"/>
        <w:jc w:val="both"/>
        <w:rPr>
          <w:rFonts w:ascii="Times New Roman" w:hAnsi="Times New Roman" w:cs="Times New Roman"/>
          <w:sz w:val="24"/>
          <w:szCs w:val="24"/>
        </w:rPr>
      </w:pPr>
      <w:r w:rsidRPr="00CB78A5">
        <w:rPr>
          <w:rFonts w:ascii="Times New Roman" w:hAnsi="Times New Roman" w:cs="Times New Roman"/>
          <w:sz w:val="24"/>
          <w:szCs w:val="24"/>
        </w:rPr>
        <w:t xml:space="preserve">Despite these existing legal instruments that protect women against economic abuse under domestic violence, there are almost no cases being filed before court systems in order to seek judicial assistance. </w:t>
      </w:r>
      <w:r w:rsidR="009759FE" w:rsidRPr="00CB78A5">
        <w:rPr>
          <w:rFonts w:ascii="Times New Roman" w:hAnsi="Times New Roman" w:cs="Times New Roman"/>
          <w:sz w:val="24"/>
          <w:szCs w:val="24"/>
        </w:rPr>
        <w:t>A</w:t>
      </w:r>
      <w:r w:rsidRPr="00CB78A5">
        <w:rPr>
          <w:rFonts w:ascii="Times New Roman" w:hAnsi="Times New Roman" w:cs="Times New Roman"/>
          <w:sz w:val="24"/>
          <w:szCs w:val="24"/>
        </w:rPr>
        <w:t>s observed in chapter one is due to</w:t>
      </w:r>
      <w:r w:rsidR="009759FE" w:rsidRPr="00CB78A5">
        <w:rPr>
          <w:rFonts w:ascii="Times New Roman" w:hAnsi="Times New Roman" w:cs="Times New Roman"/>
          <w:sz w:val="24"/>
          <w:szCs w:val="24"/>
        </w:rPr>
        <w:t xml:space="preserve"> inadequacy of the law.</w:t>
      </w:r>
    </w:p>
    <w:p w:rsidR="009759FE" w:rsidRPr="00D33394" w:rsidRDefault="00CC3BFF" w:rsidP="00D33394">
      <w:pPr>
        <w:pStyle w:val="Heading1"/>
        <w:rPr>
          <w:rFonts w:ascii="Times New Roman" w:hAnsi="Times New Roman" w:cs="Times New Roman"/>
          <w:color w:val="auto"/>
          <w:sz w:val="24"/>
          <w:szCs w:val="24"/>
        </w:rPr>
      </w:pPr>
      <w:bookmarkStart w:id="24" w:name="_Toc37901817"/>
      <w:r w:rsidRPr="00D12584">
        <w:rPr>
          <w:rFonts w:ascii="Times New Roman" w:hAnsi="Times New Roman" w:cs="Times New Roman"/>
          <w:color w:val="auto"/>
          <w:sz w:val="24"/>
          <w:szCs w:val="24"/>
          <w:u w:val="single"/>
        </w:rPr>
        <w:lastRenderedPageBreak/>
        <w:t xml:space="preserve">3.5 </w:t>
      </w:r>
      <w:r w:rsidR="00345E54" w:rsidRPr="00D12584">
        <w:rPr>
          <w:rFonts w:ascii="Times New Roman" w:hAnsi="Times New Roman" w:cs="Times New Roman"/>
          <w:color w:val="auto"/>
          <w:sz w:val="24"/>
          <w:szCs w:val="24"/>
          <w:u w:val="single"/>
        </w:rPr>
        <w:t>CHALLENGS</w:t>
      </w:r>
      <w:r w:rsidR="009759FE" w:rsidRPr="00D12584">
        <w:rPr>
          <w:rFonts w:ascii="Times New Roman" w:hAnsi="Times New Roman" w:cs="Times New Roman"/>
          <w:color w:val="auto"/>
          <w:sz w:val="24"/>
          <w:szCs w:val="24"/>
          <w:u w:val="single"/>
        </w:rPr>
        <w:t xml:space="preserve"> OF INTERPRETATION</w:t>
      </w:r>
      <w:bookmarkEnd w:id="24"/>
    </w:p>
    <w:p w:rsidR="009759FE" w:rsidRDefault="009759FE" w:rsidP="00CB78A5">
      <w:pPr>
        <w:spacing w:after="160" w:line="360" w:lineRule="auto"/>
        <w:jc w:val="both"/>
        <w:rPr>
          <w:rFonts w:ascii="Times New Roman" w:eastAsia="Calibri" w:hAnsi="Times New Roman" w:cs="Times New Roman"/>
          <w:sz w:val="24"/>
          <w:szCs w:val="24"/>
          <w:lang w:val="en-US"/>
        </w:rPr>
      </w:pPr>
      <w:r w:rsidRPr="009759FE">
        <w:rPr>
          <w:rFonts w:ascii="Times New Roman" w:eastAsia="Calibri" w:hAnsi="Times New Roman" w:cs="Times New Roman"/>
          <w:sz w:val="24"/>
          <w:szCs w:val="24"/>
          <w:lang w:val="en-US"/>
        </w:rPr>
        <w:t xml:space="preserve">Under the National law which is the Constitution of Kenya 2010, there is no explicit protection on the rights of women in terms of domestic issues. The Constitution gives a general view in which it does not explicitly provide a right against violence to anyone and therefore the issue of violence is prone to be disregarded. </w:t>
      </w:r>
    </w:p>
    <w:p w:rsidR="00BF6666" w:rsidRPr="00CB78A5" w:rsidRDefault="00BF6666" w:rsidP="00CB78A5">
      <w:pPr>
        <w:spacing w:after="16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In this regard, economic abuse subject to the </w:t>
      </w:r>
      <w:r w:rsidR="00DD3B1A">
        <w:rPr>
          <w:rFonts w:ascii="Times New Roman" w:eastAsia="Calibri" w:hAnsi="Times New Roman" w:cs="Times New Roman"/>
          <w:sz w:val="24"/>
          <w:szCs w:val="24"/>
          <w:lang w:val="en-US"/>
        </w:rPr>
        <w:t xml:space="preserve">Protection Against Domestic Violence Act (No. 2 of 2015) is not identified on its own rather identified subject to emotional abuse within domestic abuse. </w:t>
      </w:r>
      <w:r w:rsidR="00954570">
        <w:rPr>
          <w:rFonts w:ascii="Times New Roman" w:eastAsia="Calibri" w:hAnsi="Times New Roman" w:cs="Times New Roman"/>
          <w:sz w:val="24"/>
          <w:szCs w:val="24"/>
          <w:lang w:val="en-US"/>
        </w:rPr>
        <w:t>As a result, it is not</w:t>
      </w:r>
      <w:r w:rsidR="00DD3B1A">
        <w:rPr>
          <w:rFonts w:ascii="Times New Roman" w:eastAsia="Calibri" w:hAnsi="Times New Roman" w:cs="Times New Roman"/>
          <w:sz w:val="24"/>
          <w:szCs w:val="24"/>
          <w:lang w:val="en-US"/>
        </w:rPr>
        <w:t xml:space="preserve"> easily identified </w:t>
      </w:r>
      <w:r w:rsidR="00954570">
        <w:rPr>
          <w:rFonts w:ascii="Times New Roman" w:eastAsia="Calibri" w:hAnsi="Times New Roman" w:cs="Times New Roman"/>
          <w:sz w:val="24"/>
          <w:szCs w:val="24"/>
          <w:lang w:val="en-US"/>
        </w:rPr>
        <w:t>as a form of domestic violence in itself.</w:t>
      </w:r>
    </w:p>
    <w:p w:rsidR="00345E54" w:rsidRPr="00CB78A5" w:rsidRDefault="00954570" w:rsidP="00CB78A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Thus the governments unyielding effort to curb economic abuse </w:t>
      </w:r>
      <w:r w:rsidR="00953D22">
        <w:rPr>
          <w:rFonts w:ascii="Times New Roman" w:hAnsi="Times New Roman" w:cs="Times New Roman"/>
          <w:sz w:val="24"/>
          <w:szCs w:val="24"/>
        </w:rPr>
        <w:t>through the</w:t>
      </w:r>
      <w:r w:rsidR="00345E54" w:rsidRPr="00345E54">
        <w:rPr>
          <w:rFonts w:ascii="Times New Roman" w:hAnsi="Times New Roman" w:cs="Times New Roman"/>
          <w:sz w:val="24"/>
          <w:szCs w:val="24"/>
        </w:rPr>
        <w:t xml:space="preserve"> </w:t>
      </w:r>
      <w:r w:rsidR="00953D22">
        <w:rPr>
          <w:rFonts w:ascii="Times New Roman" w:hAnsi="Times New Roman" w:cs="Times New Roman"/>
          <w:sz w:val="24"/>
          <w:szCs w:val="24"/>
        </w:rPr>
        <w:t xml:space="preserve">provisions against, it. Consequently, cases on economic abuse have been identified subject to emotional abuse in a domestic setting.  Hence these cases are least identified as severe form of abuse and least reported </w:t>
      </w:r>
      <w:r w:rsidR="00345E54" w:rsidRPr="00345E54">
        <w:rPr>
          <w:rFonts w:ascii="Times New Roman" w:hAnsi="Times New Roman" w:cs="Times New Roman"/>
          <w:sz w:val="24"/>
          <w:szCs w:val="24"/>
        </w:rPr>
        <w:t xml:space="preserve">or filed for in court. This as a result has made it to be a silent form of violence. </w:t>
      </w:r>
    </w:p>
    <w:p w:rsidR="009759FE" w:rsidRPr="00D12584" w:rsidRDefault="00CC3BFF" w:rsidP="00D33394">
      <w:pPr>
        <w:pStyle w:val="Heading1"/>
        <w:rPr>
          <w:rFonts w:ascii="Times New Roman" w:eastAsia="Calibri" w:hAnsi="Times New Roman" w:cs="Times New Roman"/>
          <w:color w:val="auto"/>
          <w:sz w:val="24"/>
          <w:szCs w:val="24"/>
          <w:u w:val="single"/>
          <w:lang w:val="en-US"/>
        </w:rPr>
      </w:pPr>
      <w:bookmarkStart w:id="25" w:name="_Toc37901818"/>
      <w:r w:rsidRPr="00D12584">
        <w:rPr>
          <w:rFonts w:ascii="Times New Roman" w:hAnsi="Times New Roman" w:cs="Times New Roman"/>
          <w:color w:val="auto"/>
          <w:sz w:val="24"/>
          <w:szCs w:val="24"/>
          <w:u w:val="single"/>
        </w:rPr>
        <w:t xml:space="preserve">3.6 </w:t>
      </w:r>
      <w:r w:rsidR="009759FE" w:rsidRPr="00D12584">
        <w:rPr>
          <w:rFonts w:ascii="Times New Roman" w:hAnsi="Times New Roman" w:cs="Times New Roman"/>
          <w:color w:val="auto"/>
          <w:sz w:val="24"/>
          <w:szCs w:val="24"/>
          <w:u w:val="single"/>
        </w:rPr>
        <w:t>CONCLUSION</w:t>
      </w:r>
      <w:bookmarkEnd w:id="25"/>
    </w:p>
    <w:p w:rsidR="008D458D" w:rsidRPr="00CB78A5" w:rsidRDefault="00345E54" w:rsidP="00CB78A5">
      <w:pPr>
        <w:spacing w:line="360" w:lineRule="auto"/>
        <w:jc w:val="both"/>
        <w:rPr>
          <w:rFonts w:ascii="Times New Roman" w:hAnsi="Times New Roman" w:cs="Times New Roman"/>
          <w:sz w:val="24"/>
          <w:szCs w:val="24"/>
          <w:lang w:val="en-US"/>
        </w:rPr>
      </w:pPr>
      <w:r w:rsidRPr="00CB78A5">
        <w:rPr>
          <w:rFonts w:ascii="Times New Roman" w:hAnsi="Times New Roman" w:cs="Times New Roman"/>
          <w:sz w:val="24"/>
          <w:szCs w:val="24"/>
          <w:lang w:val="en-US"/>
        </w:rPr>
        <w:t xml:space="preserve">Domestic violence is an of gender based violation which is experience globally. It takes various forms such as emotional abuse, physical abuse and economical </w:t>
      </w:r>
      <w:r w:rsidR="00CB78A5" w:rsidRPr="00CB78A5">
        <w:rPr>
          <w:rFonts w:ascii="Times New Roman" w:hAnsi="Times New Roman" w:cs="Times New Roman"/>
          <w:sz w:val="24"/>
          <w:szCs w:val="24"/>
          <w:lang w:val="en-US"/>
        </w:rPr>
        <w:t>abuse. As seen above, economic abuse has numerous effects on the victims. Some making it difficult for the victims to rise above it psychologically and physically.</w:t>
      </w:r>
    </w:p>
    <w:p w:rsidR="00CB78A5" w:rsidRPr="00CB78A5" w:rsidRDefault="00CB78A5" w:rsidP="00CB78A5">
      <w:pPr>
        <w:spacing w:line="360" w:lineRule="auto"/>
        <w:jc w:val="both"/>
        <w:rPr>
          <w:rFonts w:ascii="Times New Roman" w:hAnsi="Times New Roman" w:cs="Times New Roman"/>
          <w:sz w:val="24"/>
          <w:szCs w:val="24"/>
          <w:lang w:val="en-US"/>
        </w:rPr>
      </w:pPr>
      <w:r w:rsidRPr="00CB78A5">
        <w:rPr>
          <w:rFonts w:ascii="Times New Roman" w:hAnsi="Times New Roman" w:cs="Times New Roman"/>
          <w:sz w:val="24"/>
          <w:szCs w:val="24"/>
          <w:lang w:val="en-US"/>
        </w:rPr>
        <w:t xml:space="preserve">However, the government has made reasonable steps to arrest domestic violence and economic abuse. The government has established a measure to which economic abuse can be identified. In doing so, it has helped various women to realize tendencies that result to economic abuse. </w:t>
      </w:r>
    </w:p>
    <w:p w:rsidR="00CB78A5" w:rsidRDefault="00CB78A5" w:rsidP="00CB78A5">
      <w:pPr>
        <w:spacing w:line="360" w:lineRule="auto"/>
        <w:jc w:val="both"/>
        <w:rPr>
          <w:rFonts w:ascii="Times New Roman" w:hAnsi="Times New Roman" w:cs="Times New Roman"/>
          <w:sz w:val="24"/>
          <w:szCs w:val="24"/>
          <w:lang w:val="en-US"/>
        </w:rPr>
      </w:pPr>
      <w:r w:rsidRPr="00CB78A5">
        <w:rPr>
          <w:rFonts w:ascii="Times New Roman" w:hAnsi="Times New Roman" w:cs="Times New Roman"/>
          <w:sz w:val="24"/>
          <w:szCs w:val="24"/>
          <w:lang w:val="en-US"/>
        </w:rPr>
        <w:t>Unfortunately, the existing of laws has not necessarily put such form of abuse under control. Since it not frequently addressed and filed before court systems, it has been regarded to be a silent form of violence. this as a result shows the inadequacy of the law.</w:t>
      </w:r>
    </w:p>
    <w:p w:rsidR="00D33394" w:rsidRDefault="00D33394">
      <w:pPr>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FE1ED1" w:rsidRPr="00D12584" w:rsidRDefault="00D348DE" w:rsidP="00905631">
      <w:pPr>
        <w:pStyle w:val="Title"/>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CHAPTER 4:</w:t>
      </w:r>
      <w:r w:rsidR="00FE1ED1" w:rsidRPr="00D12584">
        <w:rPr>
          <w:rFonts w:ascii="Times New Roman" w:hAnsi="Times New Roman" w:cs="Times New Roman"/>
          <w:b/>
          <w:sz w:val="28"/>
          <w:szCs w:val="28"/>
          <w:lang w:val="en-US"/>
        </w:rPr>
        <w:t xml:space="preserve"> COMPARISON ANALYSIS BETWEEN KENYA AND </w:t>
      </w:r>
      <w:r w:rsidR="004C7BD5" w:rsidRPr="00D12584">
        <w:rPr>
          <w:rFonts w:ascii="Times New Roman" w:hAnsi="Times New Roman" w:cs="Times New Roman"/>
          <w:b/>
          <w:sz w:val="28"/>
          <w:szCs w:val="28"/>
          <w:lang w:val="en-US"/>
        </w:rPr>
        <w:t>AUSTRALIA</w:t>
      </w:r>
    </w:p>
    <w:p w:rsidR="00E926F2" w:rsidRPr="00D12584" w:rsidRDefault="00905631" w:rsidP="00905631">
      <w:pPr>
        <w:pStyle w:val="Heading1"/>
        <w:rPr>
          <w:rFonts w:ascii="Times New Roman" w:hAnsi="Times New Roman" w:cs="Times New Roman"/>
          <w:color w:val="auto"/>
          <w:sz w:val="24"/>
          <w:szCs w:val="24"/>
          <w:u w:val="single"/>
          <w:lang w:val="en-US"/>
        </w:rPr>
      </w:pPr>
      <w:bookmarkStart w:id="26" w:name="_Toc37901819"/>
      <w:r w:rsidRPr="00D12584">
        <w:rPr>
          <w:rFonts w:ascii="Times New Roman" w:hAnsi="Times New Roman" w:cs="Times New Roman"/>
          <w:color w:val="auto"/>
          <w:sz w:val="24"/>
          <w:szCs w:val="24"/>
          <w:u w:val="single"/>
          <w:lang w:val="en-US"/>
        </w:rPr>
        <w:t xml:space="preserve">4.1 </w:t>
      </w:r>
      <w:r w:rsidR="007719A2" w:rsidRPr="00D12584">
        <w:rPr>
          <w:rFonts w:ascii="Times New Roman" w:hAnsi="Times New Roman" w:cs="Times New Roman"/>
          <w:color w:val="auto"/>
          <w:sz w:val="24"/>
          <w:szCs w:val="24"/>
          <w:u w:val="single"/>
          <w:lang w:val="en-US"/>
        </w:rPr>
        <w:t>INTRODUCTION</w:t>
      </w:r>
      <w:bookmarkEnd w:id="26"/>
    </w:p>
    <w:p w:rsidR="00314A0B" w:rsidRPr="00314A0B" w:rsidRDefault="00314A0B" w:rsidP="00314A0B">
      <w:pPr>
        <w:spacing w:line="360" w:lineRule="auto"/>
        <w:jc w:val="both"/>
        <w:rPr>
          <w:rFonts w:ascii="Times New Roman" w:hAnsi="Times New Roman" w:cs="Times New Roman"/>
          <w:sz w:val="24"/>
          <w:szCs w:val="24"/>
        </w:rPr>
      </w:pPr>
      <w:r w:rsidRPr="00314A0B">
        <w:rPr>
          <w:rFonts w:ascii="Times New Roman" w:hAnsi="Times New Roman" w:cs="Times New Roman"/>
          <w:sz w:val="24"/>
          <w:szCs w:val="24"/>
        </w:rPr>
        <w:t xml:space="preserve">In the previous chapter, we have discussed on the legal view of economic abuse under domestic violence in Kenya. After examining the existing laws concerned with economic abuse, we are able to deduce that the laws </w:t>
      </w:r>
      <w:r w:rsidR="004C7BD5">
        <w:rPr>
          <w:rFonts w:ascii="Times New Roman" w:hAnsi="Times New Roman" w:cs="Times New Roman"/>
          <w:sz w:val="24"/>
          <w:szCs w:val="24"/>
        </w:rPr>
        <w:t>o</w:t>
      </w:r>
      <w:r w:rsidRPr="00314A0B">
        <w:rPr>
          <w:rFonts w:ascii="Times New Roman" w:hAnsi="Times New Roman" w:cs="Times New Roman"/>
          <w:sz w:val="24"/>
          <w:szCs w:val="24"/>
        </w:rPr>
        <w:t xml:space="preserve">f Kenya still remain inadequate hence economic abuse is not regarded to be severe. </w:t>
      </w:r>
    </w:p>
    <w:p w:rsidR="00314A0B" w:rsidRPr="00314A0B" w:rsidRDefault="00314A0B" w:rsidP="00314A0B">
      <w:pPr>
        <w:spacing w:line="360" w:lineRule="auto"/>
        <w:jc w:val="both"/>
        <w:rPr>
          <w:rFonts w:ascii="Times New Roman" w:hAnsi="Times New Roman" w:cs="Times New Roman"/>
          <w:sz w:val="24"/>
          <w:szCs w:val="24"/>
          <w:lang w:val="en-US"/>
        </w:rPr>
      </w:pPr>
      <w:r w:rsidRPr="00314A0B">
        <w:rPr>
          <w:rFonts w:ascii="Times New Roman" w:hAnsi="Times New Roman" w:cs="Times New Roman"/>
          <w:sz w:val="24"/>
          <w:szCs w:val="24"/>
        </w:rPr>
        <w:t>In this chapter, we shall compare the laws of Kenya and Australia, with regards to economic abuse and the legal framework. This is because in these countries, the law offers proper guidelines for the administration of economic abuse.</w:t>
      </w:r>
    </w:p>
    <w:p w:rsidR="00B13F08" w:rsidRPr="00D12584" w:rsidRDefault="00905631" w:rsidP="00905631">
      <w:pPr>
        <w:pStyle w:val="Heading1"/>
        <w:rPr>
          <w:rFonts w:ascii="Times New Roman" w:hAnsi="Times New Roman" w:cs="Times New Roman"/>
          <w:color w:val="auto"/>
          <w:sz w:val="24"/>
          <w:szCs w:val="24"/>
          <w:u w:val="single"/>
          <w:lang w:val="en-US"/>
        </w:rPr>
      </w:pPr>
      <w:bookmarkStart w:id="27" w:name="_Toc37901820"/>
      <w:r w:rsidRPr="00905631">
        <w:rPr>
          <w:rFonts w:ascii="Times New Roman" w:hAnsi="Times New Roman" w:cs="Times New Roman"/>
          <w:color w:val="auto"/>
          <w:sz w:val="24"/>
          <w:szCs w:val="24"/>
          <w:lang w:val="en-US"/>
        </w:rPr>
        <w:t xml:space="preserve">4.2 </w:t>
      </w:r>
      <w:r w:rsidR="00B13F08" w:rsidRPr="00D12584">
        <w:rPr>
          <w:rFonts w:ascii="Times New Roman" w:hAnsi="Times New Roman" w:cs="Times New Roman"/>
          <w:color w:val="auto"/>
          <w:sz w:val="24"/>
          <w:szCs w:val="24"/>
          <w:u w:val="single"/>
          <w:lang w:val="en-US"/>
        </w:rPr>
        <w:t>EC</w:t>
      </w:r>
      <w:r w:rsidR="00314A0B" w:rsidRPr="00D12584">
        <w:rPr>
          <w:rFonts w:ascii="Times New Roman" w:hAnsi="Times New Roman" w:cs="Times New Roman"/>
          <w:color w:val="auto"/>
          <w:sz w:val="24"/>
          <w:szCs w:val="24"/>
          <w:u w:val="single"/>
          <w:lang w:val="en-US"/>
        </w:rPr>
        <w:t>O</w:t>
      </w:r>
      <w:r w:rsidR="00B13F08" w:rsidRPr="00D12584">
        <w:rPr>
          <w:rFonts w:ascii="Times New Roman" w:hAnsi="Times New Roman" w:cs="Times New Roman"/>
          <w:color w:val="auto"/>
          <w:sz w:val="24"/>
          <w:szCs w:val="24"/>
          <w:u w:val="single"/>
          <w:lang w:val="en-US"/>
        </w:rPr>
        <w:t>NOMIC ABUSE IN AUSTRALIA</w:t>
      </w:r>
      <w:bookmarkEnd w:id="27"/>
    </w:p>
    <w:p w:rsidR="00802C5F" w:rsidRPr="00314A0B" w:rsidRDefault="00802C5F" w:rsidP="00314A0B">
      <w:pPr>
        <w:spacing w:line="360" w:lineRule="auto"/>
        <w:jc w:val="both"/>
        <w:rPr>
          <w:rFonts w:ascii="Times New Roman" w:hAnsi="Times New Roman" w:cs="Times New Roman"/>
          <w:sz w:val="24"/>
          <w:szCs w:val="24"/>
        </w:rPr>
      </w:pPr>
      <w:r w:rsidRPr="00314A0B">
        <w:rPr>
          <w:rFonts w:ascii="Times New Roman" w:hAnsi="Times New Roman" w:cs="Times New Roman"/>
          <w:sz w:val="24"/>
          <w:szCs w:val="24"/>
          <w:lang w:val="en-US"/>
        </w:rPr>
        <w:t xml:space="preserve">In a search conducted by the government and family </w:t>
      </w:r>
      <w:r w:rsidR="00B167B9" w:rsidRPr="00314A0B">
        <w:rPr>
          <w:rFonts w:ascii="Times New Roman" w:hAnsi="Times New Roman" w:cs="Times New Roman"/>
          <w:sz w:val="24"/>
          <w:szCs w:val="24"/>
          <w:lang w:val="en-US"/>
        </w:rPr>
        <w:t>violence</w:t>
      </w:r>
      <w:r w:rsidRPr="00314A0B">
        <w:rPr>
          <w:rFonts w:ascii="Times New Roman" w:hAnsi="Times New Roman" w:cs="Times New Roman"/>
          <w:sz w:val="24"/>
          <w:szCs w:val="24"/>
          <w:lang w:val="en-US"/>
        </w:rPr>
        <w:t xml:space="preserve"> services, it was realized that 15.7% percentage of women experience economic abuse.</w:t>
      </w:r>
      <w:r w:rsidR="00B167B9" w:rsidRPr="00314A0B">
        <w:rPr>
          <w:rFonts w:ascii="Times New Roman" w:hAnsi="Times New Roman" w:cs="Times New Roman"/>
          <w:sz w:val="24"/>
          <w:szCs w:val="24"/>
          <w:lang w:val="en-US"/>
        </w:rPr>
        <w:t xml:space="preserve"> From this they found that </w:t>
      </w:r>
      <w:r w:rsidR="00B167B9" w:rsidRPr="00314A0B">
        <w:rPr>
          <w:rFonts w:ascii="Times New Roman" w:hAnsi="Times New Roman" w:cs="Times New Roman"/>
          <w:sz w:val="24"/>
          <w:szCs w:val="24"/>
        </w:rPr>
        <w:t>that 63% of women who were experiencing high financial stress and 24% of women with a disability or long-term health condition had a history of economic abuse.</w:t>
      </w:r>
      <w:r w:rsidR="00B167B9" w:rsidRPr="00314A0B">
        <w:rPr>
          <w:rStyle w:val="FootnoteReference"/>
          <w:rFonts w:ascii="Times New Roman" w:hAnsi="Times New Roman" w:cs="Times New Roman"/>
          <w:sz w:val="24"/>
          <w:szCs w:val="24"/>
        </w:rPr>
        <w:footnoteReference w:id="75"/>
      </w:r>
      <w:r w:rsidR="00B167B9" w:rsidRPr="00314A0B">
        <w:rPr>
          <w:rFonts w:ascii="Times New Roman" w:hAnsi="Times New Roman" w:cs="Times New Roman"/>
          <w:sz w:val="24"/>
          <w:szCs w:val="24"/>
        </w:rPr>
        <w:t xml:space="preserve"> This form of abuse has been recognised as a form of family violence in Victoria, South Australia, Tasmania and the Northern Territory.</w:t>
      </w:r>
    </w:p>
    <w:p w:rsidR="007719A2" w:rsidRPr="00314A0B" w:rsidRDefault="00764647" w:rsidP="00314A0B">
      <w:pPr>
        <w:spacing w:line="360" w:lineRule="auto"/>
        <w:jc w:val="both"/>
        <w:rPr>
          <w:rFonts w:ascii="Times New Roman" w:hAnsi="Times New Roman" w:cs="Times New Roman"/>
          <w:sz w:val="24"/>
          <w:szCs w:val="24"/>
          <w:lang w:val="en-US"/>
        </w:rPr>
      </w:pPr>
      <w:r w:rsidRPr="00314A0B">
        <w:rPr>
          <w:rFonts w:ascii="Times New Roman" w:hAnsi="Times New Roman" w:cs="Times New Roman"/>
          <w:sz w:val="24"/>
          <w:szCs w:val="24"/>
          <w:lang w:val="en-US"/>
        </w:rPr>
        <w:t>Economic abuse is considered a hidden form of intimidate partner abuse. It constitutes of deprivation or manipulation of another’s access to finances and assets.</w:t>
      </w:r>
      <w:r w:rsidRPr="00314A0B">
        <w:rPr>
          <w:rStyle w:val="FootnoteReference"/>
          <w:rFonts w:ascii="Times New Roman" w:hAnsi="Times New Roman" w:cs="Times New Roman"/>
          <w:sz w:val="24"/>
          <w:szCs w:val="24"/>
          <w:lang w:val="en-US"/>
        </w:rPr>
        <w:footnoteReference w:id="76"/>
      </w:r>
      <w:r w:rsidRPr="00314A0B">
        <w:rPr>
          <w:rFonts w:ascii="Times New Roman" w:hAnsi="Times New Roman" w:cs="Times New Roman"/>
          <w:sz w:val="24"/>
          <w:szCs w:val="24"/>
          <w:lang w:val="en-US"/>
        </w:rPr>
        <w:t xml:space="preserve"> As a result of the financial hardship and dependence, women are unable to leave such violent relationships</w:t>
      </w:r>
      <w:r w:rsidR="002442EB" w:rsidRPr="00314A0B">
        <w:rPr>
          <w:rFonts w:ascii="Times New Roman" w:hAnsi="Times New Roman" w:cs="Times New Roman"/>
          <w:sz w:val="24"/>
          <w:szCs w:val="24"/>
          <w:lang w:val="en-US"/>
        </w:rPr>
        <w:t xml:space="preserve">                                                                                                                                                                                                                                                                                                                                                                                                                                                                                                                                                         </w:t>
      </w:r>
      <w:r w:rsidRPr="00314A0B">
        <w:rPr>
          <w:rFonts w:ascii="Times New Roman" w:hAnsi="Times New Roman" w:cs="Times New Roman"/>
          <w:sz w:val="24"/>
          <w:szCs w:val="24"/>
          <w:lang w:val="en-US"/>
        </w:rPr>
        <w:t>.</w:t>
      </w:r>
      <w:r w:rsidRPr="00314A0B">
        <w:rPr>
          <w:rStyle w:val="FootnoteReference"/>
          <w:rFonts w:ascii="Times New Roman" w:hAnsi="Times New Roman" w:cs="Times New Roman"/>
          <w:sz w:val="24"/>
          <w:szCs w:val="24"/>
          <w:lang w:val="en-US"/>
        </w:rPr>
        <w:footnoteReference w:id="77"/>
      </w:r>
      <w:r w:rsidRPr="00314A0B">
        <w:rPr>
          <w:rFonts w:ascii="Times New Roman" w:hAnsi="Times New Roman" w:cs="Times New Roman"/>
          <w:sz w:val="24"/>
          <w:szCs w:val="24"/>
          <w:lang w:val="en-US"/>
        </w:rPr>
        <w:t xml:space="preserve"> </w:t>
      </w:r>
      <w:r w:rsidRPr="00314A0B">
        <w:rPr>
          <w:rFonts w:ascii="Times New Roman" w:hAnsi="Times New Roman" w:cs="Times New Roman"/>
          <w:color w:val="1C1D1E"/>
          <w:sz w:val="24"/>
          <w:szCs w:val="24"/>
          <w:shd w:val="clear" w:color="auto" w:fill="FFFFFF"/>
        </w:rPr>
        <w:t>Economic abuse is significantly associated with other forms of IPV (physical and psychological). Among women who have sought help from domestic violence services, the prevalence of economic abuse ranges from 78% to 99%.</w:t>
      </w:r>
      <w:r w:rsidRPr="00314A0B">
        <w:rPr>
          <w:rStyle w:val="FootnoteReference"/>
          <w:rFonts w:ascii="Times New Roman" w:hAnsi="Times New Roman" w:cs="Times New Roman"/>
          <w:color w:val="1C1D1E"/>
          <w:sz w:val="24"/>
          <w:szCs w:val="24"/>
          <w:shd w:val="clear" w:color="auto" w:fill="FFFFFF"/>
        </w:rPr>
        <w:footnoteReference w:id="78"/>
      </w:r>
      <w:r w:rsidRPr="00314A0B">
        <w:rPr>
          <w:rFonts w:ascii="Times New Roman" w:hAnsi="Times New Roman" w:cs="Times New Roman"/>
          <w:color w:val="1C1D1E"/>
          <w:sz w:val="24"/>
          <w:szCs w:val="24"/>
          <w:shd w:val="clear" w:color="auto" w:fill="FFFFFF"/>
        </w:rPr>
        <w:t xml:space="preserve">  Economic abuse is more frequent among women who have experienced IPV and those who have activity limitations due to poor health or disability. Age,</w:t>
      </w:r>
      <w:hyperlink r:id="rId9" w:anchor="azph12651-bib-0019" w:history="1"/>
      <w:r w:rsidRPr="00314A0B">
        <w:rPr>
          <w:rFonts w:ascii="Times New Roman" w:hAnsi="Times New Roman" w:cs="Times New Roman"/>
          <w:color w:val="1C1D1E"/>
          <w:sz w:val="24"/>
          <w:szCs w:val="24"/>
          <w:shd w:val="clear" w:color="auto" w:fill="FFFFFF"/>
        </w:rPr>
        <w:t xml:space="preserve">  education level</w:t>
      </w:r>
      <w:r w:rsidRPr="00314A0B">
        <w:rPr>
          <w:rFonts w:ascii="Times New Roman" w:hAnsi="Times New Roman" w:cs="Times New Roman"/>
          <w:bCs/>
          <w:color w:val="000000"/>
          <w:sz w:val="24"/>
          <w:szCs w:val="24"/>
        </w:rPr>
        <w:t xml:space="preserve"> </w:t>
      </w:r>
      <w:r w:rsidRPr="00314A0B">
        <w:rPr>
          <w:rFonts w:ascii="Times New Roman" w:hAnsi="Times New Roman" w:cs="Times New Roman"/>
          <w:color w:val="1C1D1E"/>
          <w:sz w:val="24"/>
          <w:szCs w:val="24"/>
          <w:shd w:val="clear" w:color="auto" w:fill="FFFFFF"/>
        </w:rPr>
        <w:t>and income level have also been associated with increased prevalence of economic abuse.</w:t>
      </w:r>
    </w:p>
    <w:p w:rsidR="00B167B9" w:rsidRPr="00905631" w:rsidRDefault="00905631" w:rsidP="00905631">
      <w:pPr>
        <w:pStyle w:val="Heading2"/>
        <w:rPr>
          <w:rFonts w:ascii="Times New Roman" w:hAnsi="Times New Roman" w:cs="Times New Roman"/>
          <w:b w:val="0"/>
          <w:color w:val="auto"/>
          <w:sz w:val="24"/>
          <w:szCs w:val="24"/>
          <w:u w:val="single"/>
          <w:lang w:val="en-US"/>
        </w:rPr>
      </w:pPr>
      <w:bookmarkStart w:id="28" w:name="_Toc37901821"/>
      <w:r w:rsidRPr="00905631">
        <w:rPr>
          <w:rFonts w:ascii="Times New Roman" w:hAnsi="Times New Roman" w:cs="Times New Roman"/>
          <w:b w:val="0"/>
          <w:color w:val="auto"/>
          <w:sz w:val="24"/>
          <w:szCs w:val="24"/>
          <w:u w:val="single"/>
          <w:lang w:val="en-US"/>
        </w:rPr>
        <w:lastRenderedPageBreak/>
        <w:t xml:space="preserve">4.2.1 </w:t>
      </w:r>
      <w:r w:rsidR="00EE23C8" w:rsidRPr="00905631">
        <w:rPr>
          <w:rFonts w:ascii="Times New Roman" w:hAnsi="Times New Roman" w:cs="Times New Roman"/>
          <w:b w:val="0"/>
          <w:color w:val="auto"/>
          <w:sz w:val="24"/>
          <w:szCs w:val="24"/>
          <w:u w:val="single"/>
          <w:lang w:val="en-US"/>
        </w:rPr>
        <w:t>Background</w:t>
      </w:r>
      <w:bookmarkEnd w:id="28"/>
      <w:r w:rsidR="00EE23C8" w:rsidRPr="00905631">
        <w:rPr>
          <w:rFonts w:ascii="Times New Roman" w:hAnsi="Times New Roman" w:cs="Times New Roman"/>
          <w:b w:val="0"/>
          <w:color w:val="auto"/>
          <w:sz w:val="24"/>
          <w:szCs w:val="24"/>
          <w:u w:val="single"/>
          <w:lang w:val="en-US"/>
        </w:rPr>
        <w:t xml:space="preserve"> </w:t>
      </w:r>
    </w:p>
    <w:p w:rsidR="004E26F5" w:rsidRPr="00314A0B" w:rsidRDefault="00802C5F" w:rsidP="00314A0B">
      <w:pPr>
        <w:spacing w:after="160" w:line="360" w:lineRule="auto"/>
        <w:jc w:val="both"/>
        <w:rPr>
          <w:rFonts w:ascii="Times New Roman" w:eastAsia="Calibri" w:hAnsi="Times New Roman" w:cs="Times New Roman"/>
          <w:color w:val="222222"/>
          <w:sz w:val="24"/>
          <w:szCs w:val="24"/>
          <w:shd w:val="clear" w:color="auto" w:fill="FFFFFF"/>
          <w:lang w:val="en-US"/>
        </w:rPr>
      </w:pPr>
      <w:r w:rsidRPr="00802C5F">
        <w:rPr>
          <w:rFonts w:ascii="Times New Roman" w:eastAsia="Calibri" w:hAnsi="Times New Roman" w:cs="Times New Roman"/>
          <w:color w:val="222222"/>
          <w:sz w:val="24"/>
          <w:szCs w:val="24"/>
          <w:shd w:val="clear" w:color="auto" w:fill="FFFFFF"/>
          <w:lang w:val="en-US"/>
        </w:rPr>
        <w:t xml:space="preserve">Historically, economic abuse was based on the gender interactions in a family. Men, being the traditional breadwinners in the family they were viewed as being entitled to decide on how finances in the household will be used as they deemed fit. </w:t>
      </w:r>
      <w:r w:rsidR="004E26F5" w:rsidRPr="00314A0B">
        <w:rPr>
          <w:rFonts w:ascii="Times New Roman" w:eastAsia="Calibri" w:hAnsi="Times New Roman" w:cs="Times New Roman"/>
          <w:color w:val="222222"/>
          <w:sz w:val="24"/>
          <w:szCs w:val="24"/>
          <w:shd w:val="clear" w:color="auto" w:fill="FFFFFF"/>
        </w:rPr>
        <w:t>The traditional societal conception that women ought to defer to their husbands in financial matters might elide into subtle forms of economic abuse, or provide an ostensible excuse for physical assaults if women challenged male authority by subverting funds to their own purposes.</w:t>
      </w:r>
      <w:r w:rsidR="004E26F5" w:rsidRPr="00314A0B">
        <w:rPr>
          <w:rStyle w:val="FootnoteReference"/>
          <w:rFonts w:ascii="Times New Roman" w:eastAsia="Calibri" w:hAnsi="Times New Roman" w:cs="Times New Roman"/>
          <w:color w:val="222222"/>
          <w:sz w:val="24"/>
          <w:szCs w:val="24"/>
          <w:shd w:val="clear" w:color="auto" w:fill="FFFFFF"/>
        </w:rPr>
        <w:footnoteReference w:id="79"/>
      </w:r>
      <w:r w:rsidR="004E26F5" w:rsidRPr="00314A0B">
        <w:rPr>
          <w:rFonts w:ascii="Times New Roman" w:eastAsia="Calibri" w:hAnsi="Times New Roman" w:cs="Times New Roman"/>
          <w:color w:val="222222"/>
          <w:sz w:val="24"/>
          <w:szCs w:val="24"/>
          <w:shd w:val="clear" w:color="auto" w:fill="FFFFFF"/>
          <w:lang w:val="en-US"/>
        </w:rPr>
        <w:t xml:space="preserve"> </w:t>
      </w:r>
      <w:r w:rsidRPr="00802C5F">
        <w:rPr>
          <w:rFonts w:ascii="Times New Roman" w:eastAsia="Calibri" w:hAnsi="Times New Roman" w:cs="Times New Roman"/>
          <w:color w:val="222222"/>
          <w:sz w:val="24"/>
          <w:szCs w:val="24"/>
          <w:shd w:val="clear" w:color="auto" w:fill="FFFFFF"/>
          <w:lang w:val="en-US"/>
        </w:rPr>
        <w:t>Under the legal principle of </w:t>
      </w:r>
      <w:r w:rsidRPr="00802C5F">
        <w:rPr>
          <w:rFonts w:ascii="Times New Roman" w:eastAsia="Calibri" w:hAnsi="Times New Roman" w:cs="Times New Roman"/>
          <w:i/>
          <w:iCs/>
          <w:color w:val="222222"/>
          <w:sz w:val="24"/>
          <w:szCs w:val="24"/>
          <w:shd w:val="clear" w:color="auto" w:fill="FFFFFF"/>
          <w:lang w:val="en-US"/>
        </w:rPr>
        <w:t>coverture</w:t>
      </w:r>
      <w:r w:rsidRPr="00802C5F">
        <w:rPr>
          <w:rFonts w:ascii="Times New Roman" w:eastAsia="Calibri" w:hAnsi="Times New Roman" w:cs="Times New Roman"/>
          <w:color w:val="222222"/>
          <w:sz w:val="24"/>
          <w:szCs w:val="24"/>
          <w:shd w:val="clear" w:color="auto" w:fill="FFFFFF"/>
          <w:lang w:val="en-US"/>
        </w:rPr>
        <w:t xml:space="preserve">, their power to do as they wished went as far as having control over their wife’s property and earning from any task undertaken by her. </w:t>
      </w:r>
    </w:p>
    <w:p w:rsidR="00802C5F" w:rsidRPr="00314A0B" w:rsidRDefault="00802C5F" w:rsidP="00314A0B">
      <w:pPr>
        <w:spacing w:after="160" w:line="360" w:lineRule="auto"/>
        <w:jc w:val="both"/>
        <w:rPr>
          <w:rFonts w:ascii="Times New Roman" w:eastAsia="Calibri" w:hAnsi="Times New Roman" w:cs="Times New Roman"/>
          <w:color w:val="222222"/>
          <w:sz w:val="24"/>
          <w:szCs w:val="24"/>
          <w:shd w:val="clear" w:color="auto" w:fill="FFFFFF"/>
          <w:lang w:val="en-US"/>
        </w:rPr>
      </w:pPr>
      <w:r w:rsidRPr="00802C5F">
        <w:rPr>
          <w:rFonts w:ascii="Times New Roman" w:eastAsia="Calibri" w:hAnsi="Times New Roman" w:cs="Times New Roman"/>
          <w:color w:val="222222"/>
          <w:sz w:val="24"/>
          <w:szCs w:val="24"/>
          <w:shd w:val="clear" w:color="auto" w:fill="FFFFFF"/>
          <w:lang w:val="en-US"/>
        </w:rPr>
        <w:t>Similarly</w:t>
      </w:r>
      <w:r w:rsidRPr="00802C5F">
        <w:rPr>
          <w:rFonts w:ascii="Times New Roman" w:eastAsia="Calibri" w:hAnsi="Times New Roman" w:cs="Times New Roman"/>
          <w:sz w:val="24"/>
          <w:szCs w:val="24"/>
          <w:lang w:val="en-US"/>
        </w:rPr>
        <w:t>, this is seen in the case of Michael Barry as he was convicted for the murder of his wife in 1890 in Rock Hampton, Queensland. It was known that he used to physically abuse his wife and the neighbors were used to hearing the noise from their house. One day, he physically and verbally abused his wife in the evening and continued in the morning and that is when he eventually murdered her. He went to the police station and confessed to the murder of his wife, however, his justification was that the wife had stolen his money from a purse that was in his pocket. Despite the facts being clear and him testifying to the murder, the jury took seventeen hours to reach the verdict of him being guilty. His excuse for the murder is what prolonged the verdict.</w:t>
      </w:r>
      <w:r w:rsidRPr="00314A0B">
        <w:rPr>
          <w:rFonts w:ascii="Times New Roman" w:eastAsia="Calibri" w:hAnsi="Times New Roman" w:cs="Times New Roman"/>
          <w:sz w:val="24"/>
          <w:szCs w:val="24"/>
          <w:vertAlign w:val="superscript"/>
          <w:lang w:val="en-US"/>
        </w:rPr>
        <w:footnoteReference w:id="80"/>
      </w:r>
    </w:p>
    <w:p w:rsidR="00C33B7C" w:rsidRPr="00314A0B" w:rsidRDefault="00B167B9" w:rsidP="00314A0B">
      <w:pPr>
        <w:spacing w:after="160" w:line="360" w:lineRule="auto"/>
        <w:jc w:val="both"/>
        <w:rPr>
          <w:rFonts w:ascii="Times New Roman" w:eastAsia="Calibri" w:hAnsi="Times New Roman" w:cs="Times New Roman"/>
          <w:sz w:val="24"/>
          <w:szCs w:val="24"/>
          <w:lang w:val="en-US"/>
        </w:rPr>
      </w:pPr>
      <w:r w:rsidRPr="00314A0B">
        <w:rPr>
          <w:rFonts w:ascii="Times New Roman" w:eastAsia="Calibri" w:hAnsi="Times New Roman" w:cs="Times New Roman"/>
          <w:sz w:val="24"/>
          <w:szCs w:val="24"/>
          <w:lang w:val="en-US"/>
        </w:rPr>
        <w:t xml:space="preserve">At the end of the nineteenth century married women were allowed to own and control their own property. </w:t>
      </w:r>
      <w:r w:rsidR="004E26F5" w:rsidRPr="00314A0B">
        <w:rPr>
          <w:rFonts w:ascii="Times New Roman" w:eastAsia="Calibri" w:hAnsi="Times New Roman" w:cs="Times New Roman"/>
          <w:sz w:val="24"/>
          <w:szCs w:val="24"/>
          <w:lang w:val="en-US"/>
        </w:rPr>
        <w:t>This was enforced by the</w:t>
      </w:r>
      <w:r w:rsidRPr="00314A0B">
        <w:rPr>
          <w:rFonts w:ascii="Times New Roman" w:eastAsia="Calibri" w:hAnsi="Times New Roman" w:cs="Times New Roman"/>
          <w:sz w:val="24"/>
          <w:szCs w:val="24"/>
          <w:lang w:val="en-US"/>
        </w:rPr>
        <w:t xml:space="preserve"> Wome</w:t>
      </w:r>
      <w:r w:rsidR="004E26F5" w:rsidRPr="00314A0B">
        <w:rPr>
          <w:rFonts w:ascii="Times New Roman" w:eastAsia="Calibri" w:hAnsi="Times New Roman" w:cs="Times New Roman"/>
          <w:sz w:val="24"/>
          <w:szCs w:val="24"/>
          <w:lang w:val="en-US"/>
        </w:rPr>
        <w:t>n</w:t>
      </w:r>
      <w:r w:rsidRPr="00314A0B">
        <w:rPr>
          <w:rFonts w:ascii="Times New Roman" w:eastAsia="Calibri" w:hAnsi="Times New Roman" w:cs="Times New Roman"/>
          <w:sz w:val="24"/>
          <w:szCs w:val="24"/>
          <w:lang w:val="en-US"/>
        </w:rPr>
        <w:t>’s Property Act</w:t>
      </w:r>
      <w:r w:rsidR="004E26F5" w:rsidRPr="00314A0B">
        <w:rPr>
          <w:rFonts w:ascii="Times New Roman" w:eastAsia="Calibri" w:hAnsi="Times New Roman" w:cs="Times New Roman"/>
          <w:sz w:val="24"/>
          <w:szCs w:val="24"/>
          <w:lang w:val="en-US"/>
        </w:rPr>
        <w:t>. Queensland passed his Act in 1890 while other Australian colonies did the same between 1884 and 1897.</w:t>
      </w:r>
      <w:r w:rsidR="004E26F5" w:rsidRPr="00314A0B">
        <w:rPr>
          <w:rStyle w:val="FootnoteReference"/>
          <w:rFonts w:ascii="Times New Roman" w:eastAsia="Calibri" w:hAnsi="Times New Roman" w:cs="Times New Roman"/>
          <w:sz w:val="24"/>
          <w:szCs w:val="24"/>
          <w:lang w:val="en-US"/>
        </w:rPr>
        <w:footnoteReference w:id="81"/>
      </w:r>
    </w:p>
    <w:p w:rsidR="00E31CE7" w:rsidRPr="00D12584" w:rsidRDefault="00905631" w:rsidP="00905631">
      <w:pPr>
        <w:pStyle w:val="Heading1"/>
        <w:rPr>
          <w:rFonts w:ascii="Times New Roman" w:hAnsi="Times New Roman" w:cs="Times New Roman"/>
          <w:color w:val="auto"/>
          <w:sz w:val="24"/>
          <w:szCs w:val="24"/>
          <w:u w:val="single"/>
          <w:lang w:val="en-US"/>
        </w:rPr>
      </w:pPr>
      <w:bookmarkStart w:id="29" w:name="_Toc37901822"/>
      <w:r w:rsidRPr="00D12584">
        <w:rPr>
          <w:rFonts w:ascii="Times New Roman" w:hAnsi="Times New Roman" w:cs="Times New Roman"/>
          <w:color w:val="auto"/>
          <w:sz w:val="24"/>
          <w:szCs w:val="24"/>
          <w:u w:val="single"/>
          <w:lang w:val="en-US"/>
        </w:rPr>
        <w:t xml:space="preserve">4.3 </w:t>
      </w:r>
      <w:r w:rsidR="00FE1ED1" w:rsidRPr="00D12584">
        <w:rPr>
          <w:rFonts w:ascii="Times New Roman" w:hAnsi="Times New Roman" w:cs="Times New Roman"/>
          <w:color w:val="auto"/>
          <w:sz w:val="24"/>
          <w:szCs w:val="24"/>
          <w:u w:val="single"/>
          <w:lang w:val="en-US"/>
        </w:rPr>
        <w:t>THEMES OF COMPARISON</w:t>
      </w:r>
      <w:bookmarkEnd w:id="29"/>
    </w:p>
    <w:p w:rsidR="00E31CE7" w:rsidRPr="00905631" w:rsidRDefault="00905631" w:rsidP="00905631">
      <w:pPr>
        <w:pStyle w:val="Heading2"/>
        <w:rPr>
          <w:rFonts w:ascii="Times New Roman" w:hAnsi="Times New Roman" w:cs="Times New Roman"/>
          <w:b w:val="0"/>
          <w:color w:val="auto"/>
          <w:sz w:val="24"/>
          <w:szCs w:val="24"/>
          <w:u w:val="single"/>
          <w:lang w:val="en-US"/>
        </w:rPr>
      </w:pPr>
      <w:bookmarkStart w:id="30" w:name="_Toc37901823"/>
      <w:r w:rsidRPr="00905631">
        <w:rPr>
          <w:rFonts w:ascii="Times New Roman" w:hAnsi="Times New Roman" w:cs="Times New Roman"/>
          <w:b w:val="0"/>
          <w:color w:val="auto"/>
          <w:sz w:val="24"/>
          <w:szCs w:val="24"/>
          <w:u w:val="single"/>
          <w:lang w:val="en-US"/>
        </w:rPr>
        <w:t xml:space="preserve">4.3.1 </w:t>
      </w:r>
      <w:r w:rsidR="00E31CE7" w:rsidRPr="00905631">
        <w:rPr>
          <w:rFonts w:ascii="Times New Roman" w:hAnsi="Times New Roman" w:cs="Times New Roman"/>
          <w:b w:val="0"/>
          <w:color w:val="auto"/>
          <w:sz w:val="24"/>
          <w:szCs w:val="24"/>
          <w:u w:val="single"/>
          <w:lang w:val="en-US"/>
        </w:rPr>
        <w:t>Case Law</w:t>
      </w:r>
      <w:bookmarkEnd w:id="30"/>
    </w:p>
    <w:p w:rsidR="00E31CE7" w:rsidRPr="00314A0B" w:rsidRDefault="00E31CE7" w:rsidP="00314A0B">
      <w:pPr>
        <w:spacing w:line="360" w:lineRule="auto"/>
        <w:jc w:val="both"/>
        <w:rPr>
          <w:rFonts w:ascii="Times New Roman" w:hAnsi="Times New Roman" w:cs="Times New Roman"/>
          <w:sz w:val="24"/>
          <w:szCs w:val="24"/>
        </w:rPr>
      </w:pPr>
      <w:r w:rsidRPr="00314A0B">
        <w:rPr>
          <w:rFonts w:ascii="Times New Roman" w:hAnsi="Times New Roman" w:cs="Times New Roman"/>
          <w:sz w:val="24"/>
          <w:szCs w:val="24"/>
          <w:lang w:val="en-US"/>
        </w:rPr>
        <w:t>In Australia, we have the case of Michael Barry (1890) in Queensland Supreme Court. The case has been used in Australia as a platform of establishing reasonable mechanisms of curbing out economic abuse. One of the main issues of the case that has been considered is that of battles of control.</w:t>
      </w:r>
      <w:r w:rsidRPr="00314A0B">
        <w:rPr>
          <w:rStyle w:val="FootnoteReference"/>
          <w:rFonts w:ascii="Times New Roman" w:hAnsi="Times New Roman" w:cs="Times New Roman"/>
          <w:sz w:val="24"/>
          <w:szCs w:val="24"/>
          <w:lang w:val="en-US"/>
        </w:rPr>
        <w:footnoteReference w:id="82"/>
      </w:r>
      <w:r w:rsidRPr="00314A0B">
        <w:rPr>
          <w:rFonts w:ascii="Times New Roman" w:hAnsi="Times New Roman" w:cs="Times New Roman"/>
          <w:sz w:val="24"/>
          <w:szCs w:val="24"/>
          <w:lang w:val="en-US"/>
        </w:rPr>
        <w:t xml:space="preserve"> Out of the past cases on use of control to </w:t>
      </w:r>
      <w:r w:rsidR="00905631" w:rsidRPr="00314A0B">
        <w:rPr>
          <w:rFonts w:ascii="Times New Roman" w:hAnsi="Times New Roman" w:cs="Times New Roman"/>
          <w:sz w:val="24"/>
          <w:szCs w:val="24"/>
          <w:lang w:val="en-US"/>
        </w:rPr>
        <w:t>exploit</w:t>
      </w:r>
      <w:r w:rsidRPr="00314A0B">
        <w:rPr>
          <w:rFonts w:ascii="Times New Roman" w:hAnsi="Times New Roman" w:cs="Times New Roman"/>
          <w:sz w:val="24"/>
          <w:szCs w:val="24"/>
          <w:lang w:val="en-US"/>
        </w:rPr>
        <w:t xml:space="preserve"> and demoralize women, many Australian jurisdictions now recognize economic </w:t>
      </w:r>
      <w:r w:rsidR="00905631" w:rsidRPr="00314A0B">
        <w:rPr>
          <w:rFonts w:ascii="Times New Roman" w:hAnsi="Times New Roman" w:cs="Times New Roman"/>
          <w:sz w:val="24"/>
          <w:szCs w:val="24"/>
          <w:lang w:val="en-US"/>
        </w:rPr>
        <w:t>abuse</w:t>
      </w:r>
      <w:r w:rsidRPr="00314A0B">
        <w:rPr>
          <w:rFonts w:ascii="Times New Roman" w:hAnsi="Times New Roman" w:cs="Times New Roman"/>
          <w:sz w:val="24"/>
          <w:szCs w:val="24"/>
          <w:lang w:val="en-US"/>
        </w:rPr>
        <w:t xml:space="preserve"> as a specific form of violence in their </w:t>
      </w:r>
      <w:r w:rsidRPr="00314A0B">
        <w:rPr>
          <w:rFonts w:ascii="Times New Roman" w:hAnsi="Times New Roman" w:cs="Times New Roman"/>
          <w:sz w:val="24"/>
          <w:szCs w:val="24"/>
          <w:lang w:val="en-US"/>
        </w:rPr>
        <w:lastRenderedPageBreak/>
        <w:t xml:space="preserve">legislation. This has brought about need to establish </w:t>
      </w:r>
      <w:r w:rsidR="00905631" w:rsidRPr="00314A0B">
        <w:rPr>
          <w:rFonts w:ascii="Times New Roman" w:hAnsi="Times New Roman" w:cs="Times New Roman"/>
          <w:sz w:val="24"/>
          <w:szCs w:val="24"/>
          <w:lang w:val="en-US"/>
        </w:rPr>
        <w:t>responses</w:t>
      </w:r>
      <w:r w:rsidRPr="00314A0B">
        <w:rPr>
          <w:rFonts w:ascii="Times New Roman" w:hAnsi="Times New Roman" w:cs="Times New Roman"/>
          <w:sz w:val="24"/>
          <w:szCs w:val="24"/>
          <w:lang w:val="en-US"/>
        </w:rPr>
        <w:t xml:space="preserve"> on the same as well as prevention measures. </w:t>
      </w:r>
      <w:r w:rsidR="007719A2" w:rsidRPr="00314A0B">
        <w:rPr>
          <w:rFonts w:ascii="Times New Roman" w:hAnsi="Times New Roman" w:cs="Times New Roman"/>
          <w:sz w:val="24"/>
          <w:szCs w:val="24"/>
          <w:lang w:val="en-US"/>
        </w:rPr>
        <w:t xml:space="preserve">This has been through ensuring  of </w:t>
      </w:r>
      <w:r w:rsidR="00905631">
        <w:rPr>
          <w:rFonts w:ascii="Times New Roman" w:hAnsi="Times New Roman" w:cs="Times New Roman"/>
          <w:sz w:val="24"/>
          <w:szCs w:val="24"/>
          <w:lang w:val="en-US"/>
        </w:rPr>
        <w:t>in</w:t>
      </w:r>
      <w:r w:rsidR="00905631" w:rsidRPr="00314A0B">
        <w:rPr>
          <w:rFonts w:ascii="Times New Roman" w:hAnsi="Times New Roman" w:cs="Times New Roman"/>
          <w:sz w:val="24"/>
          <w:szCs w:val="24"/>
        </w:rPr>
        <w:t>come</w:t>
      </w:r>
      <w:r w:rsidR="007719A2" w:rsidRPr="00314A0B">
        <w:rPr>
          <w:rFonts w:ascii="Times New Roman" w:hAnsi="Times New Roman" w:cs="Times New Roman"/>
          <w:sz w:val="24"/>
          <w:szCs w:val="24"/>
        </w:rPr>
        <w:t xml:space="preserve"> support, employment, housing, financial, legal and other systems work more effectively together to prevent, identify and respond to the economic tactics and impacts of domestic violence.</w:t>
      </w:r>
      <w:r w:rsidR="007719A2" w:rsidRPr="00314A0B">
        <w:rPr>
          <w:rStyle w:val="FootnoteReference"/>
          <w:rFonts w:ascii="Times New Roman" w:hAnsi="Times New Roman" w:cs="Times New Roman"/>
          <w:sz w:val="24"/>
          <w:szCs w:val="24"/>
        </w:rPr>
        <w:footnoteReference w:id="83"/>
      </w:r>
      <w:r w:rsidR="00953D22">
        <w:rPr>
          <w:rFonts w:ascii="Times New Roman" w:hAnsi="Times New Roman" w:cs="Times New Roman"/>
          <w:sz w:val="24"/>
          <w:szCs w:val="24"/>
        </w:rPr>
        <w:t xml:space="preserve"> From this we can draw the conclusion that economic abuse in Australia has been identified within its context as a form of domestic violence.</w:t>
      </w:r>
    </w:p>
    <w:p w:rsidR="00953D22" w:rsidRDefault="007719A2" w:rsidP="00314A0B">
      <w:pPr>
        <w:spacing w:line="360" w:lineRule="auto"/>
        <w:jc w:val="both"/>
        <w:rPr>
          <w:rFonts w:ascii="Times New Roman" w:eastAsia="Calibri" w:hAnsi="Times New Roman" w:cs="Times New Roman"/>
          <w:sz w:val="24"/>
          <w:szCs w:val="24"/>
          <w:lang w:val="en-US"/>
        </w:rPr>
      </w:pPr>
      <w:r w:rsidRPr="00314A0B">
        <w:rPr>
          <w:rFonts w:ascii="Times New Roman" w:hAnsi="Times New Roman" w:cs="Times New Roman"/>
          <w:sz w:val="24"/>
          <w:szCs w:val="24"/>
        </w:rPr>
        <w:t xml:space="preserve">In Kenya, there is </w:t>
      </w:r>
      <w:r w:rsidRPr="00314A0B">
        <w:rPr>
          <w:rFonts w:ascii="Times New Roman" w:eastAsia="Calibri" w:hAnsi="Times New Roman" w:cs="Times New Roman"/>
          <w:sz w:val="24"/>
          <w:szCs w:val="24"/>
          <w:lang w:val="en-US"/>
        </w:rPr>
        <w:t>absence of data on cases on economic abuse.</w:t>
      </w:r>
      <w:r w:rsidR="00B13F08" w:rsidRPr="00314A0B">
        <w:rPr>
          <w:rFonts w:ascii="Times New Roman" w:eastAsia="Calibri" w:hAnsi="Times New Roman" w:cs="Times New Roman"/>
          <w:sz w:val="24"/>
          <w:szCs w:val="24"/>
          <w:lang w:val="en-US"/>
        </w:rPr>
        <w:t xml:space="preserve"> </w:t>
      </w:r>
      <w:r w:rsidR="00953D22">
        <w:rPr>
          <w:rFonts w:ascii="Times New Roman" w:eastAsia="Calibri" w:hAnsi="Times New Roman" w:cs="Times New Roman"/>
          <w:sz w:val="24"/>
          <w:szCs w:val="24"/>
          <w:lang w:val="en-US"/>
        </w:rPr>
        <w:t>Most of the reported cases are subject to physical abuse which then identifies economic abuse as a consequence thereof.</w:t>
      </w:r>
    </w:p>
    <w:p w:rsidR="00865D71" w:rsidRPr="00927829" w:rsidRDefault="00953D22" w:rsidP="00314A0B">
      <w:pPr>
        <w:spacing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In comparison between Kenya and </w:t>
      </w:r>
      <w:r w:rsidR="00015BB8">
        <w:rPr>
          <w:rFonts w:ascii="Times New Roman" w:eastAsia="Calibri" w:hAnsi="Times New Roman" w:cs="Times New Roman"/>
          <w:sz w:val="24"/>
          <w:szCs w:val="24"/>
          <w:lang w:val="en-US"/>
        </w:rPr>
        <w:t xml:space="preserve">Australia, the latter has a </w:t>
      </w:r>
      <w:r w:rsidR="00B13F08" w:rsidRPr="00314A0B">
        <w:rPr>
          <w:rFonts w:ascii="Times New Roman" w:eastAsia="Calibri" w:hAnsi="Times New Roman" w:cs="Times New Roman"/>
          <w:sz w:val="24"/>
          <w:szCs w:val="24"/>
          <w:lang w:val="en-US"/>
        </w:rPr>
        <w:t xml:space="preserve">number </w:t>
      </w:r>
      <w:r w:rsidR="00905631" w:rsidRPr="00314A0B">
        <w:rPr>
          <w:rFonts w:ascii="Times New Roman" w:eastAsia="Calibri" w:hAnsi="Times New Roman" w:cs="Times New Roman"/>
          <w:sz w:val="24"/>
          <w:szCs w:val="24"/>
          <w:lang w:val="en-US"/>
        </w:rPr>
        <w:t>of</w:t>
      </w:r>
      <w:r w:rsidR="00B13F08" w:rsidRPr="00314A0B">
        <w:rPr>
          <w:rFonts w:ascii="Times New Roman" w:eastAsia="Calibri" w:hAnsi="Times New Roman" w:cs="Times New Roman"/>
          <w:sz w:val="24"/>
          <w:szCs w:val="24"/>
          <w:lang w:val="en-US"/>
        </w:rPr>
        <w:t xml:space="preserve"> 25 </w:t>
      </w:r>
      <w:r w:rsidR="00015BB8">
        <w:rPr>
          <w:rFonts w:ascii="Times New Roman" w:eastAsia="Calibri" w:hAnsi="Times New Roman" w:cs="Times New Roman"/>
          <w:sz w:val="24"/>
          <w:szCs w:val="24"/>
          <w:lang w:val="en-US"/>
        </w:rPr>
        <w:t xml:space="preserve">reported </w:t>
      </w:r>
      <w:r w:rsidR="00B13F08" w:rsidRPr="00314A0B">
        <w:rPr>
          <w:rFonts w:ascii="Times New Roman" w:eastAsia="Calibri" w:hAnsi="Times New Roman" w:cs="Times New Roman"/>
          <w:sz w:val="24"/>
          <w:szCs w:val="24"/>
          <w:lang w:val="en-US"/>
        </w:rPr>
        <w:t>case</w:t>
      </w:r>
      <w:r w:rsidR="00015BB8">
        <w:rPr>
          <w:rFonts w:ascii="Times New Roman" w:eastAsia="Calibri" w:hAnsi="Times New Roman" w:cs="Times New Roman"/>
          <w:sz w:val="24"/>
          <w:szCs w:val="24"/>
          <w:lang w:val="en-US"/>
        </w:rPr>
        <w:t>s on economic abuse including that of Michael Barry, all together</w:t>
      </w:r>
      <w:r w:rsidR="00B13F08" w:rsidRPr="00314A0B">
        <w:rPr>
          <w:rFonts w:ascii="Times New Roman" w:eastAsia="Calibri" w:hAnsi="Times New Roman" w:cs="Times New Roman"/>
          <w:sz w:val="24"/>
          <w:szCs w:val="24"/>
          <w:lang w:val="en-US"/>
        </w:rPr>
        <w:t>.</w:t>
      </w:r>
      <w:r w:rsidR="00865D71">
        <w:rPr>
          <w:rFonts w:ascii="Times New Roman" w:eastAsia="Calibri" w:hAnsi="Times New Roman" w:cs="Times New Roman"/>
          <w:sz w:val="24"/>
          <w:szCs w:val="24"/>
          <w:lang w:val="en-US"/>
        </w:rPr>
        <w:t xml:space="preserve"> </w:t>
      </w:r>
      <w:r w:rsidR="00927829">
        <w:rPr>
          <w:rFonts w:ascii="Times New Roman" w:eastAsia="Calibri" w:hAnsi="Times New Roman" w:cs="Times New Roman"/>
          <w:sz w:val="24"/>
          <w:szCs w:val="24"/>
          <w:lang w:val="en-US"/>
        </w:rPr>
        <w:t>From the Australian</w:t>
      </w:r>
      <w:r w:rsidR="00865D71">
        <w:rPr>
          <w:rFonts w:ascii="Times New Roman" w:eastAsia="Calibri" w:hAnsi="Times New Roman" w:cs="Times New Roman"/>
          <w:sz w:val="24"/>
          <w:szCs w:val="24"/>
          <w:lang w:val="en-US"/>
        </w:rPr>
        <w:t xml:space="preserve"> case of Michael Barry</w:t>
      </w:r>
      <w:r w:rsidR="00927829">
        <w:rPr>
          <w:rFonts w:ascii="Times New Roman" w:eastAsia="Calibri" w:hAnsi="Times New Roman" w:cs="Times New Roman"/>
          <w:sz w:val="24"/>
          <w:szCs w:val="24"/>
          <w:lang w:val="en-US"/>
        </w:rPr>
        <w:t xml:space="preserve">, we have observed that the government has been able to use it as a platform for research of economic abuse. And as a result it has led the enactment and expansion of law that provide for the protection of victims and stipulation of remedies on the same. It has also provided for the consequences that such abusers shall face before the law. As result, the Australian law on economic abuse under domestic violence can be observed to be more adequate due to the case studies. </w:t>
      </w:r>
    </w:p>
    <w:p w:rsidR="00DB5792" w:rsidRPr="00905631" w:rsidRDefault="00905631" w:rsidP="00905631">
      <w:pPr>
        <w:pStyle w:val="Heading2"/>
        <w:rPr>
          <w:rFonts w:ascii="Times New Roman" w:hAnsi="Times New Roman" w:cs="Times New Roman"/>
          <w:b w:val="0"/>
          <w:color w:val="auto"/>
          <w:sz w:val="24"/>
          <w:szCs w:val="24"/>
          <w:u w:val="single"/>
          <w:lang w:val="en-US"/>
        </w:rPr>
      </w:pPr>
      <w:bookmarkStart w:id="31" w:name="_Toc37901824"/>
      <w:r w:rsidRPr="00905631">
        <w:rPr>
          <w:rFonts w:ascii="Times New Roman" w:hAnsi="Times New Roman" w:cs="Times New Roman"/>
          <w:b w:val="0"/>
          <w:color w:val="auto"/>
          <w:sz w:val="24"/>
          <w:szCs w:val="24"/>
          <w:u w:val="single"/>
          <w:lang w:val="en-US"/>
        </w:rPr>
        <w:t xml:space="preserve">4.3.2 </w:t>
      </w:r>
      <w:r w:rsidR="00DB5792" w:rsidRPr="00905631">
        <w:rPr>
          <w:rFonts w:ascii="Times New Roman" w:hAnsi="Times New Roman" w:cs="Times New Roman"/>
          <w:b w:val="0"/>
          <w:color w:val="auto"/>
          <w:sz w:val="24"/>
          <w:szCs w:val="24"/>
          <w:u w:val="single"/>
          <w:lang w:val="en-US"/>
        </w:rPr>
        <w:t>Judicial Aid</w:t>
      </w:r>
      <w:bookmarkEnd w:id="31"/>
    </w:p>
    <w:p w:rsidR="00E241B0" w:rsidRPr="00314A0B" w:rsidRDefault="00927829" w:rsidP="00314A0B">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the context of Judicial Aid, both countries judicial system has made reasonable effort to provide for courts that focus on economic abuse under domestic violence complaints. In </w:t>
      </w:r>
      <w:r w:rsidR="00E241B0" w:rsidRPr="00314A0B">
        <w:rPr>
          <w:rFonts w:ascii="Times New Roman" w:hAnsi="Times New Roman" w:cs="Times New Roman"/>
          <w:sz w:val="24"/>
          <w:szCs w:val="24"/>
          <w:lang w:val="en-US"/>
        </w:rPr>
        <w:t xml:space="preserve">Kenya </w:t>
      </w:r>
      <w:r w:rsidR="00C17F39" w:rsidRPr="00314A0B">
        <w:rPr>
          <w:rFonts w:ascii="Times New Roman" w:hAnsi="Times New Roman" w:cs="Times New Roman"/>
          <w:sz w:val="24"/>
          <w:szCs w:val="24"/>
          <w:lang w:val="en-US"/>
        </w:rPr>
        <w:t>the Protection Against Domestic Violence provides for the court of Resident Magistrate Court. From which they determine the extent of the relationship by; considering the nature and intensity of the relationship; the amount of time spent together and the duration.</w:t>
      </w:r>
      <w:r w:rsidR="00C17F39" w:rsidRPr="00314A0B">
        <w:rPr>
          <w:rStyle w:val="FootnoteReference"/>
          <w:rFonts w:ascii="Times New Roman" w:hAnsi="Times New Roman" w:cs="Times New Roman"/>
          <w:sz w:val="24"/>
          <w:szCs w:val="24"/>
          <w:lang w:val="en-US"/>
        </w:rPr>
        <w:footnoteReference w:id="84"/>
      </w:r>
      <w:r w:rsidR="00C17F39" w:rsidRPr="00314A0B">
        <w:rPr>
          <w:rFonts w:ascii="Times New Roman" w:hAnsi="Times New Roman" w:cs="Times New Roman"/>
          <w:sz w:val="24"/>
          <w:szCs w:val="24"/>
          <w:lang w:val="en-US"/>
        </w:rPr>
        <w:t xml:space="preserve"> The court then issues a protection order against abuser once it is satisfied that the order is necessary.</w:t>
      </w:r>
    </w:p>
    <w:p w:rsidR="00FE6416" w:rsidRPr="00314A0B" w:rsidRDefault="00927829" w:rsidP="00314A0B">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On the other hand,</w:t>
      </w:r>
      <w:r w:rsidR="00FE6416" w:rsidRPr="00314A0B">
        <w:rPr>
          <w:rFonts w:ascii="Times New Roman" w:hAnsi="Times New Roman" w:cs="Times New Roman"/>
          <w:sz w:val="24"/>
          <w:szCs w:val="24"/>
          <w:lang w:val="en-US"/>
        </w:rPr>
        <w:t xml:space="preserve"> </w:t>
      </w:r>
      <w:r>
        <w:rPr>
          <w:rFonts w:ascii="Times New Roman" w:hAnsi="Times New Roman" w:cs="Times New Roman"/>
          <w:sz w:val="24"/>
          <w:szCs w:val="24"/>
          <w:lang w:val="en-US"/>
        </w:rPr>
        <w:t>Australia has</w:t>
      </w:r>
      <w:r w:rsidR="00A851C6" w:rsidRPr="00314A0B">
        <w:rPr>
          <w:rFonts w:ascii="Times New Roman" w:hAnsi="Times New Roman" w:cs="Times New Roman"/>
          <w:sz w:val="24"/>
          <w:szCs w:val="24"/>
          <w:lang w:val="en-US"/>
        </w:rPr>
        <w:t xml:space="preserve"> Family Court with the intervention of Magistrates’ Court </w:t>
      </w:r>
      <w:r>
        <w:rPr>
          <w:rFonts w:ascii="Times New Roman" w:hAnsi="Times New Roman" w:cs="Times New Roman"/>
          <w:sz w:val="24"/>
          <w:szCs w:val="24"/>
          <w:lang w:val="en-US"/>
        </w:rPr>
        <w:t xml:space="preserve">which </w:t>
      </w:r>
      <w:r w:rsidR="00A851C6" w:rsidRPr="00314A0B">
        <w:rPr>
          <w:rFonts w:ascii="Times New Roman" w:hAnsi="Times New Roman" w:cs="Times New Roman"/>
          <w:sz w:val="24"/>
          <w:szCs w:val="24"/>
          <w:lang w:val="en-US"/>
        </w:rPr>
        <w:t xml:space="preserve">deal with cases of economic abuse. An example is </w:t>
      </w:r>
      <w:r w:rsidR="00A851C6" w:rsidRPr="00314A0B">
        <w:rPr>
          <w:rFonts w:ascii="Times New Roman" w:hAnsi="Times New Roman" w:cs="Times New Roman"/>
          <w:sz w:val="24"/>
          <w:szCs w:val="24"/>
        </w:rPr>
        <w:t xml:space="preserve">the return of property can be made as part of the order and the act of economic abuse as a form of family violence can be grounds for a breach of an intervention order. As a result, financial matters are subject to proprietary </w:t>
      </w:r>
      <w:r w:rsidR="00905631" w:rsidRPr="00314A0B">
        <w:rPr>
          <w:rFonts w:ascii="Times New Roman" w:hAnsi="Times New Roman" w:cs="Times New Roman"/>
          <w:sz w:val="24"/>
          <w:szCs w:val="24"/>
        </w:rPr>
        <w:t>issues</w:t>
      </w:r>
      <w:r w:rsidR="00A851C6" w:rsidRPr="00314A0B">
        <w:rPr>
          <w:rFonts w:ascii="Times New Roman" w:hAnsi="Times New Roman" w:cs="Times New Roman"/>
          <w:sz w:val="24"/>
          <w:szCs w:val="24"/>
        </w:rPr>
        <w:t xml:space="preserve"> under </w:t>
      </w:r>
      <w:r w:rsidR="00905631" w:rsidRPr="00314A0B">
        <w:rPr>
          <w:rFonts w:ascii="Times New Roman" w:hAnsi="Times New Roman" w:cs="Times New Roman"/>
          <w:sz w:val="24"/>
          <w:szCs w:val="24"/>
        </w:rPr>
        <w:t>Family</w:t>
      </w:r>
      <w:r w:rsidR="00A851C6" w:rsidRPr="00314A0B">
        <w:rPr>
          <w:rFonts w:ascii="Times New Roman" w:hAnsi="Times New Roman" w:cs="Times New Roman"/>
          <w:sz w:val="24"/>
          <w:szCs w:val="24"/>
        </w:rPr>
        <w:t xml:space="preserve"> Court of Australia.</w:t>
      </w:r>
    </w:p>
    <w:p w:rsidR="001B29A7" w:rsidRDefault="00927829" w:rsidP="001B29A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judicial offices work hand in hand with t</w:t>
      </w:r>
      <w:r w:rsidR="00A851C6" w:rsidRPr="00314A0B">
        <w:rPr>
          <w:rFonts w:ascii="Times New Roman" w:hAnsi="Times New Roman" w:cs="Times New Roman"/>
          <w:sz w:val="24"/>
          <w:szCs w:val="24"/>
          <w:lang w:val="en-US"/>
        </w:rPr>
        <w:t>he</w:t>
      </w:r>
      <w:r w:rsidR="008E795B" w:rsidRPr="00314A0B">
        <w:rPr>
          <w:rFonts w:ascii="Times New Roman" w:hAnsi="Times New Roman" w:cs="Times New Roman"/>
          <w:sz w:val="24"/>
          <w:szCs w:val="24"/>
          <w:lang w:val="en-US"/>
        </w:rPr>
        <w:t xml:space="preserve"> police officers</w:t>
      </w:r>
      <w:r>
        <w:rPr>
          <w:rFonts w:ascii="Times New Roman" w:hAnsi="Times New Roman" w:cs="Times New Roman"/>
          <w:sz w:val="24"/>
          <w:szCs w:val="24"/>
          <w:lang w:val="en-US"/>
        </w:rPr>
        <w:t>. They</w:t>
      </w:r>
      <w:r w:rsidR="008E795B" w:rsidRPr="00314A0B">
        <w:rPr>
          <w:rFonts w:ascii="Times New Roman" w:hAnsi="Times New Roman" w:cs="Times New Roman"/>
          <w:sz w:val="24"/>
          <w:szCs w:val="24"/>
          <w:lang w:val="en-US"/>
        </w:rPr>
        <w:t xml:space="preserve"> are compelled to make an arrest to ensure the victim’s security.  Other than the protection order, the victims possess the </w:t>
      </w:r>
      <w:r w:rsidR="008E795B" w:rsidRPr="00314A0B">
        <w:rPr>
          <w:rFonts w:ascii="Times New Roman" w:hAnsi="Times New Roman" w:cs="Times New Roman"/>
          <w:sz w:val="24"/>
          <w:szCs w:val="24"/>
          <w:lang w:val="en-US"/>
        </w:rPr>
        <w:lastRenderedPageBreak/>
        <w:t>right to file for a criminal case against the abuse and to seek compensation for any loss incurred.</w:t>
      </w:r>
      <w:r w:rsidR="008E795B" w:rsidRPr="00314A0B">
        <w:rPr>
          <w:rStyle w:val="FootnoteReference"/>
          <w:rFonts w:ascii="Times New Roman" w:hAnsi="Times New Roman" w:cs="Times New Roman"/>
          <w:sz w:val="24"/>
          <w:szCs w:val="24"/>
          <w:lang w:val="en-US"/>
        </w:rPr>
        <w:footnoteReference w:id="85"/>
      </w:r>
    </w:p>
    <w:p w:rsidR="001B29A7" w:rsidRDefault="001B29A7" w:rsidP="001B29A7">
      <w:pPr>
        <w:spacing w:line="360" w:lineRule="auto"/>
        <w:jc w:val="both"/>
        <w:rPr>
          <w:rFonts w:ascii="Times New Roman" w:hAnsi="Times New Roman" w:cs="Times New Roman"/>
          <w:sz w:val="24"/>
          <w:szCs w:val="24"/>
          <w:u w:val="single"/>
          <w:lang w:val="en-US"/>
        </w:rPr>
      </w:pPr>
    </w:p>
    <w:p w:rsidR="008E795B" w:rsidRPr="001B29A7" w:rsidRDefault="00905631" w:rsidP="001B29A7">
      <w:pPr>
        <w:pStyle w:val="Heading2"/>
        <w:rPr>
          <w:rFonts w:ascii="Times New Roman" w:hAnsi="Times New Roman" w:cs="Times New Roman"/>
          <w:b w:val="0"/>
          <w:color w:val="auto"/>
          <w:u w:val="single"/>
          <w:lang w:val="en-US"/>
        </w:rPr>
      </w:pPr>
      <w:bookmarkStart w:id="32" w:name="_Toc37901825"/>
      <w:r w:rsidRPr="001B29A7">
        <w:rPr>
          <w:rFonts w:ascii="Times New Roman" w:hAnsi="Times New Roman" w:cs="Times New Roman"/>
          <w:b w:val="0"/>
          <w:color w:val="auto"/>
          <w:u w:val="single"/>
          <w:lang w:val="en-US"/>
        </w:rPr>
        <w:t xml:space="preserve">4.3.2 </w:t>
      </w:r>
      <w:r w:rsidR="008E795B" w:rsidRPr="001B29A7">
        <w:rPr>
          <w:rFonts w:ascii="Times New Roman" w:hAnsi="Times New Roman" w:cs="Times New Roman"/>
          <w:b w:val="0"/>
          <w:color w:val="auto"/>
          <w:u w:val="single"/>
          <w:lang w:val="en-US"/>
        </w:rPr>
        <w:t>Legal Framework</w:t>
      </w:r>
      <w:bookmarkEnd w:id="32"/>
    </w:p>
    <w:p w:rsidR="00AA670F" w:rsidRPr="00314A0B" w:rsidRDefault="00FE6416" w:rsidP="00314A0B">
      <w:pPr>
        <w:spacing w:line="360" w:lineRule="auto"/>
        <w:jc w:val="both"/>
        <w:rPr>
          <w:rFonts w:ascii="Times New Roman" w:hAnsi="Times New Roman" w:cs="Times New Roman"/>
          <w:sz w:val="24"/>
          <w:szCs w:val="24"/>
        </w:rPr>
      </w:pPr>
      <w:r w:rsidRPr="00314A0B">
        <w:rPr>
          <w:rFonts w:ascii="Times New Roman" w:hAnsi="Times New Roman" w:cs="Times New Roman"/>
          <w:sz w:val="24"/>
          <w:szCs w:val="24"/>
          <w:lang w:val="en-US"/>
        </w:rPr>
        <w:t>Economic abuse has been recognized in Victorian and other states under family violence legislation thus giving the community a broad understanding.</w:t>
      </w:r>
      <w:r w:rsidRPr="00314A0B">
        <w:rPr>
          <w:rStyle w:val="FootnoteReference"/>
          <w:rFonts w:ascii="Times New Roman" w:hAnsi="Times New Roman" w:cs="Times New Roman"/>
          <w:sz w:val="24"/>
          <w:szCs w:val="24"/>
          <w:lang w:val="en-US"/>
        </w:rPr>
        <w:footnoteReference w:id="86"/>
      </w:r>
      <w:r w:rsidR="00A851C6" w:rsidRPr="00314A0B">
        <w:rPr>
          <w:rFonts w:ascii="Times New Roman" w:hAnsi="Times New Roman" w:cs="Times New Roman"/>
          <w:sz w:val="24"/>
          <w:szCs w:val="24"/>
          <w:lang w:val="en-US"/>
        </w:rPr>
        <w:t xml:space="preserve"> </w:t>
      </w:r>
      <w:r w:rsidR="00AA670F" w:rsidRPr="00314A0B">
        <w:rPr>
          <w:rFonts w:ascii="Times New Roman" w:hAnsi="Times New Roman" w:cs="Times New Roman"/>
          <w:sz w:val="24"/>
          <w:szCs w:val="24"/>
          <w:lang w:val="en-US"/>
        </w:rPr>
        <w:t xml:space="preserve">These include; </w:t>
      </w:r>
      <w:r w:rsidR="00AA670F" w:rsidRPr="00314A0B">
        <w:rPr>
          <w:rFonts w:ascii="Times New Roman" w:hAnsi="Times New Roman" w:cs="Times New Roman"/>
          <w:sz w:val="24"/>
          <w:szCs w:val="24"/>
        </w:rPr>
        <w:t>The Family Violence Prevention Act 2008;  Intervention Orders (Prevention of Abuse) Act 2009;</w:t>
      </w:r>
      <w:r w:rsidR="00AA670F" w:rsidRPr="00314A0B">
        <w:rPr>
          <w:rStyle w:val="FootnoteReference"/>
          <w:rFonts w:ascii="Times New Roman" w:hAnsi="Times New Roman" w:cs="Times New Roman"/>
          <w:sz w:val="24"/>
          <w:szCs w:val="24"/>
        </w:rPr>
        <w:footnoteReference w:id="87"/>
      </w:r>
      <w:r w:rsidR="00AA670F" w:rsidRPr="00314A0B">
        <w:rPr>
          <w:rFonts w:ascii="Times New Roman" w:hAnsi="Times New Roman" w:cs="Times New Roman"/>
          <w:sz w:val="24"/>
          <w:szCs w:val="24"/>
        </w:rPr>
        <w:t xml:space="preserve"> Family Violence Act;</w:t>
      </w:r>
      <w:r w:rsidR="00AA670F" w:rsidRPr="00314A0B">
        <w:rPr>
          <w:rStyle w:val="FootnoteReference"/>
          <w:rFonts w:ascii="Times New Roman" w:hAnsi="Times New Roman" w:cs="Times New Roman"/>
          <w:sz w:val="24"/>
          <w:szCs w:val="24"/>
        </w:rPr>
        <w:footnoteReference w:id="88"/>
      </w:r>
      <w:r w:rsidR="00AA670F" w:rsidRPr="00314A0B">
        <w:rPr>
          <w:rFonts w:ascii="Times New Roman" w:hAnsi="Times New Roman" w:cs="Times New Roman"/>
          <w:sz w:val="24"/>
          <w:szCs w:val="24"/>
        </w:rPr>
        <w:t xml:space="preserve"> The Domestic and Family Violence Act</w:t>
      </w:r>
      <w:r w:rsidR="00AA670F" w:rsidRPr="00314A0B">
        <w:rPr>
          <w:rStyle w:val="FootnoteReference"/>
          <w:rFonts w:ascii="Times New Roman" w:hAnsi="Times New Roman" w:cs="Times New Roman"/>
          <w:sz w:val="24"/>
          <w:szCs w:val="24"/>
        </w:rPr>
        <w:footnoteReference w:id="89"/>
      </w:r>
      <w:r w:rsidR="00AA670F" w:rsidRPr="00314A0B">
        <w:rPr>
          <w:rFonts w:ascii="Times New Roman" w:hAnsi="Times New Roman" w:cs="Times New Roman"/>
          <w:sz w:val="24"/>
          <w:szCs w:val="24"/>
        </w:rPr>
        <w:t>. the other statute that recognises economic abuse under equality is that of Human Rights Commission (2009).</w:t>
      </w:r>
    </w:p>
    <w:p w:rsidR="00AA670F" w:rsidRDefault="00AA670F" w:rsidP="00314A0B">
      <w:pPr>
        <w:spacing w:line="360" w:lineRule="auto"/>
        <w:jc w:val="both"/>
        <w:rPr>
          <w:rFonts w:ascii="Times New Roman" w:hAnsi="Times New Roman" w:cs="Times New Roman"/>
          <w:sz w:val="24"/>
          <w:szCs w:val="24"/>
        </w:rPr>
      </w:pPr>
      <w:r w:rsidRPr="00314A0B">
        <w:rPr>
          <w:rFonts w:ascii="Times New Roman" w:hAnsi="Times New Roman" w:cs="Times New Roman"/>
          <w:sz w:val="24"/>
          <w:szCs w:val="24"/>
        </w:rPr>
        <w:t>In Kenya we have both international and National instruments that recognise and provide for protection of women against violence as gender based and domestic violence.</w:t>
      </w:r>
    </w:p>
    <w:p w:rsidR="001B29A7" w:rsidRPr="00314A0B" w:rsidRDefault="001B29A7" w:rsidP="00314A0B">
      <w:pPr>
        <w:spacing w:line="360" w:lineRule="auto"/>
        <w:jc w:val="both"/>
        <w:rPr>
          <w:rFonts w:ascii="Times New Roman" w:hAnsi="Times New Roman" w:cs="Times New Roman"/>
          <w:sz w:val="24"/>
          <w:szCs w:val="24"/>
        </w:rPr>
      </w:pPr>
    </w:p>
    <w:p w:rsidR="00FE1ED1" w:rsidRPr="00D12584" w:rsidRDefault="00905631" w:rsidP="00905631">
      <w:pPr>
        <w:pStyle w:val="Heading1"/>
        <w:rPr>
          <w:rFonts w:ascii="Times New Roman" w:hAnsi="Times New Roman" w:cs="Times New Roman"/>
          <w:color w:val="auto"/>
          <w:sz w:val="24"/>
          <w:szCs w:val="24"/>
          <w:u w:val="single"/>
          <w:lang w:val="en-US"/>
        </w:rPr>
      </w:pPr>
      <w:bookmarkStart w:id="33" w:name="_Toc37901826"/>
      <w:r w:rsidRPr="00D12584">
        <w:rPr>
          <w:rFonts w:ascii="Times New Roman" w:hAnsi="Times New Roman" w:cs="Times New Roman"/>
          <w:color w:val="auto"/>
          <w:sz w:val="24"/>
          <w:szCs w:val="24"/>
          <w:u w:val="single"/>
          <w:lang w:val="en-US"/>
        </w:rPr>
        <w:t xml:space="preserve">4.4 </w:t>
      </w:r>
      <w:r w:rsidR="00FE1ED1" w:rsidRPr="00D12584">
        <w:rPr>
          <w:rFonts w:ascii="Times New Roman" w:hAnsi="Times New Roman" w:cs="Times New Roman"/>
          <w:color w:val="auto"/>
          <w:sz w:val="24"/>
          <w:szCs w:val="24"/>
          <w:u w:val="single"/>
          <w:lang w:val="en-US"/>
        </w:rPr>
        <w:t>CONCLUSION</w:t>
      </w:r>
      <w:bookmarkEnd w:id="33"/>
    </w:p>
    <w:p w:rsidR="00B13F08" w:rsidRPr="00314A0B" w:rsidRDefault="00B13F08" w:rsidP="00314A0B">
      <w:pPr>
        <w:spacing w:line="360" w:lineRule="auto"/>
        <w:jc w:val="both"/>
        <w:rPr>
          <w:rFonts w:ascii="Times New Roman" w:hAnsi="Times New Roman" w:cs="Times New Roman"/>
          <w:sz w:val="24"/>
          <w:szCs w:val="24"/>
          <w:lang w:val="en-US"/>
        </w:rPr>
      </w:pPr>
      <w:r w:rsidRPr="00314A0B">
        <w:rPr>
          <w:rFonts w:ascii="Times New Roman" w:hAnsi="Times New Roman" w:cs="Times New Roman"/>
          <w:sz w:val="24"/>
          <w:szCs w:val="24"/>
          <w:lang w:val="en-US"/>
        </w:rPr>
        <w:t>Economic Abuse in both countries is recognized and provided for against. In both jurisdictions, the Magistrate Courts are used when filing for domestic violence cases.</w:t>
      </w:r>
    </w:p>
    <w:p w:rsidR="00FE1ED1" w:rsidRDefault="00B13F08" w:rsidP="00314A0B">
      <w:pPr>
        <w:spacing w:line="360" w:lineRule="auto"/>
        <w:jc w:val="both"/>
        <w:rPr>
          <w:rFonts w:ascii="Times New Roman" w:hAnsi="Times New Roman" w:cs="Times New Roman"/>
          <w:sz w:val="24"/>
          <w:szCs w:val="24"/>
          <w:lang w:val="en-US"/>
        </w:rPr>
      </w:pPr>
      <w:r w:rsidRPr="00314A0B">
        <w:rPr>
          <w:rFonts w:ascii="Times New Roman" w:hAnsi="Times New Roman" w:cs="Times New Roman"/>
          <w:sz w:val="24"/>
          <w:szCs w:val="24"/>
          <w:lang w:val="en-US"/>
        </w:rPr>
        <w:t>In Australia the legal framework can be observed to be adequate since it recognizes it before court systems and consequently victims feel secured filing for judicial aid. This explains the 25 cases that have been filed for unlike in Kenya, there is no case study used.</w:t>
      </w:r>
      <w:r w:rsidR="00015BB8">
        <w:rPr>
          <w:rFonts w:ascii="Times New Roman" w:hAnsi="Times New Roman" w:cs="Times New Roman"/>
          <w:sz w:val="24"/>
          <w:szCs w:val="24"/>
          <w:lang w:val="en-US"/>
        </w:rPr>
        <w:t xml:space="preserve"> Thus less reference for current cases.</w:t>
      </w:r>
      <w:r w:rsidR="00FE1ED1">
        <w:rPr>
          <w:rFonts w:ascii="Times New Roman" w:hAnsi="Times New Roman" w:cs="Times New Roman"/>
          <w:sz w:val="24"/>
          <w:szCs w:val="24"/>
          <w:lang w:val="en-US"/>
        </w:rPr>
        <w:br w:type="page"/>
      </w:r>
    </w:p>
    <w:p w:rsidR="00FE1ED1" w:rsidRPr="00D12584" w:rsidRDefault="00AB15E1" w:rsidP="0044450E">
      <w:pPr>
        <w:pStyle w:val="Title"/>
        <w:spacing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CHAPTER 5:</w:t>
      </w:r>
      <w:r w:rsidR="00FE1ED1" w:rsidRPr="00D12584">
        <w:rPr>
          <w:rFonts w:ascii="Times New Roman" w:hAnsi="Times New Roman" w:cs="Times New Roman"/>
          <w:b/>
          <w:sz w:val="28"/>
          <w:szCs w:val="28"/>
          <w:lang w:val="en-US"/>
        </w:rPr>
        <w:t xml:space="preserve"> CONCLUSION AND RECOMMENDATIONS</w:t>
      </w:r>
    </w:p>
    <w:p w:rsidR="00FE1ED1" w:rsidRPr="0044450E" w:rsidRDefault="00905631" w:rsidP="0044450E">
      <w:pPr>
        <w:pStyle w:val="Heading1"/>
        <w:spacing w:line="360" w:lineRule="auto"/>
        <w:jc w:val="both"/>
        <w:rPr>
          <w:rFonts w:ascii="Times New Roman" w:hAnsi="Times New Roman" w:cs="Times New Roman"/>
          <w:color w:val="auto"/>
          <w:sz w:val="24"/>
          <w:szCs w:val="24"/>
          <w:lang w:val="en-US"/>
        </w:rPr>
      </w:pPr>
      <w:bookmarkStart w:id="34" w:name="_Toc37901827"/>
      <w:r w:rsidRPr="0044450E">
        <w:rPr>
          <w:rFonts w:ascii="Times New Roman" w:hAnsi="Times New Roman" w:cs="Times New Roman"/>
          <w:color w:val="auto"/>
          <w:sz w:val="24"/>
          <w:szCs w:val="24"/>
          <w:lang w:val="en-US"/>
        </w:rPr>
        <w:t>5.</w:t>
      </w:r>
      <w:r w:rsidRPr="00D12584">
        <w:rPr>
          <w:rFonts w:ascii="Times New Roman" w:hAnsi="Times New Roman" w:cs="Times New Roman"/>
          <w:color w:val="auto"/>
          <w:sz w:val="24"/>
          <w:szCs w:val="24"/>
          <w:u w:val="single"/>
          <w:lang w:val="en-US"/>
        </w:rPr>
        <w:t xml:space="preserve">1 </w:t>
      </w:r>
      <w:r w:rsidR="00FE1ED1" w:rsidRPr="00D12584">
        <w:rPr>
          <w:rFonts w:ascii="Times New Roman" w:hAnsi="Times New Roman" w:cs="Times New Roman"/>
          <w:color w:val="auto"/>
          <w:sz w:val="24"/>
          <w:szCs w:val="24"/>
          <w:u w:val="single"/>
          <w:lang w:val="en-US"/>
        </w:rPr>
        <w:t>INTRODUCTION</w:t>
      </w:r>
      <w:bookmarkEnd w:id="34"/>
    </w:p>
    <w:p w:rsidR="00B64F4E" w:rsidRPr="00F13863" w:rsidRDefault="00B64F4E" w:rsidP="00F13863">
      <w:pPr>
        <w:spacing w:after="160" w:line="360" w:lineRule="auto"/>
        <w:jc w:val="both"/>
        <w:rPr>
          <w:rFonts w:ascii="Times New Roman" w:eastAsia="Calibri" w:hAnsi="Times New Roman" w:cs="Times New Roman"/>
          <w:sz w:val="24"/>
          <w:szCs w:val="24"/>
        </w:rPr>
      </w:pPr>
      <w:r w:rsidRPr="0044450E">
        <w:rPr>
          <w:rFonts w:ascii="Times New Roman" w:eastAsia="Calibri" w:hAnsi="Times New Roman" w:cs="Times New Roman"/>
          <w:sz w:val="24"/>
          <w:szCs w:val="24"/>
        </w:rPr>
        <w:t>In the previous chapter we have done a comparative analysis between Kenya and Australia with regards to economic abuse as a form of domestic violence on women. We have made the following findings; that Australia has adopted various international instruments and established national statutes that promote the human rights of women and girls and in particular protection against economic; that the countries uses case law as a way of recognizing and providing remedies for women who are victims of domestic violence. These provisions give the victims of economic abuse confidence in the approach of their cases before the judicial system. After comparing the countries, Kenya legal framework encompassing economic abuse to be more effective with identifying economic abuse and as a result curb it out of the society</w:t>
      </w:r>
      <w:r w:rsidR="00F13863">
        <w:rPr>
          <w:rFonts w:ascii="Times New Roman" w:eastAsia="Calibri" w:hAnsi="Times New Roman" w:cs="Times New Roman"/>
          <w:sz w:val="24"/>
          <w:szCs w:val="24"/>
        </w:rPr>
        <w:t>.</w:t>
      </w:r>
    </w:p>
    <w:p w:rsidR="00FE1ED1" w:rsidRPr="00D12584" w:rsidRDefault="00905631" w:rsidP="0044450E">
      <w:pPr>
        <w:pStyle w:val="Heading1"/>
        <w:spacing w:line="360" w:lineRule="auto"/>
        <w:jc w:val="both"/>
        <w:rPr>
          <w:rFonts w:ascii="Times New Roman" w:hAnsi="Times New Roman" w:cs="Times New Roman"/>
          <w:color w:val="auto"/>
          <w:sz w:val="24"/>
          <w:szCs w:val="24"/>
          <w:u w:val="single"/>
          <w:lang w:val="en-US"/>
        </w:rPr>
      </w:pPr>
      <w:bookmarkStart w:id="35" w:name="_Toc37901828"/>
      <w:r w:rsidRPr="00D12584">
        <w:rPr>
          <w:rFonts w:ascii="Times New Roman" w:hAnsi="Times New Roman" w:cs="Times New Roman"/>
          <w:color w:val="auto"/>
          <w:sz w:val="24"/>
          <w:szCs w:val="24"/>
          <w:u w:val="single"/>
          <w:lang w:val="en-US"/>
        </w:rPr>
        <w:t xml:space="preserve">5.2 </w:t>
      </w:r>
      <w:r w:rsidR="00FE1ED1" w:rsidRPr="00D12584">
        <w:rPr>
          <w:rFonts w:ascii="Times New Roman" w:hAnsi="Times New Roman" w:cs="Times New Roman"/>
          <w:color w:val="auto"/>
          <w:sz w:val="24"/>
          <w:szCs w:val="24"/>
          <w:u w:val="single"/>
          <w:lang w:val="en-US"/>
        </w:rPr>
        <w:t>CONCLUSION</w:t>
      </w:r>
      <w:bookmarkEnd w:id="35"/>
    </w:p>
    <w:p w:rsidR="00BD003E" w:rsidRPr="0044450E" w:rsidRDefault="00A156AF" w:rsidP="0044450E">
      <w:pPr>
        <w:spacing w:line="360" w:lineRule="auto"/>
        <w:jc w:val="both"/>
        <w:rPr>
          <w:rFonts w:ascii="Times New Roman" w:hAnsi="Times New Roman" w:cs="Times New Roman"/>
          <w:sz w:val="24"/>
          <w:szCs w:val="24"/>
        </w:rPr>
      </w:pPr>
      <w:r w:rsidRPr="0044450E">
        <w:rPr>
          <w:rFonts w:ascii="Times New Roman" w:hAnsi="Times New Roman" w:cs="Times New Roman"/>
          <w:sz w:val="24"/>
          <w:szCs w:val="24"/>
        </w:rPr>
        <w:t xml:space="preserve">In the first chapter we identified the problem question to be and consequently established research questions that have been answered within this research questions. The hypothesis stipulated the inadequacy of the </w:t>
      </w:r>
      <w:r w:rsidR="004C7BD5" w:rsidRPr="0044450E">
        <w:rPr>
          <w:rFonts w:ascii="Times New Roman" w:hAnsi="Times New Roman" w:cs="Times New Roman"/>
          <w:sz w:val="24"/>
          <w:szCs w:val="24"/>
        </w:rPr>
        <w:t xml:space="preserve">law to curb economic abuse. This was derived from the finding that </w:t>
      </w:r>
      <w:r w:rsidR="004C7BD5" w:rsidRPr="0044450E">
        <w:rPr>
          <w:rFonts w:ascii="Times New Roman" w:hAnsi="Times New Roman" w:cs="Times New Roman"/>
          <w:sz w:val="24"/>
          <w:szCs w:val="24"/>
          <w:lang w:val="en-US"/>
        </w:rPr>
        <w:t>there is minimal to none cases being reported of economic abuse. Hence the society has not been well informed that economic abuse is as severe as physical or sexual violence under domestic violence.</w:t>
      </w:r>
    </w:p>
    <w:p w:rsidR="00A156AF" w:rsidRPr="0044450E" w:rsidRDefault="00B64F4E" w:rsidP="0044450E">
      <w:pPr>
        <w:spacing w:line="360" w:lineRule="auto"/>
        <w:jc w:val="both"/>
        <w:rPr>
          <w:rFonts w:ascii="Times New Roman" w:eastAsia="Calibri" w:hAnsi="Times New Roman" w:cs="Times New Roman"/>
          <w:sz w:val="24"/>
          <w:szCs w:val="24"/>
        </w:rPr>
      </w:pPr>
      <w:r w:rsidRPr="0044450E">
        <w:rPr>
          <w:rFonts w:ascii="Times New Roman" w:eastAsia="Calibri" w:hAnsi="Times New Roman" w:cs="Times New Roman"/>
          <w:sz w:val="24"/>
          <w:szCs w:val="24"/>
        </w:rPr>
        <w:t xml:space="preserve">In the second chapter, we had a theoretic framework which focused on the </w:t>
      </w:r>
      <w:r w:rsidR="00BD003E" w:rsidRPr="0044450E">
        <w:rPr>
          <w:rFonts w:ascii="Times New Roman" w:eastAsia="Calibri" w:hAnsi="Times New Roman" w:cs="Times New Roman"/>
          <w:sz w:val="24"/>
          <w:szCs w:val="24"/>
        </w:rPr>
        <w:t>Independence theory</w:t>
      </w:r>
      <w:r w:rsidRPr="0044450E">
        <w:rPr>
          <w:rFonts w:ascii="Times New Roman" w:eastAsia="Calibri" w:hAnsi="Times New Roman" w:cs="Times New Roman"/>
          <w:sz w:val="24"/>
          <w:szCs w:val="24"/>
        </w:rPr>
        <w:t xml:space="preserve">. </w:t>
      </w:r>
      <w:r w:rsidR="00A156AF" w:rsidRPr="0044450E">
        <w:rPr>
          <w:rFonts w:ascii="Times New Roman" w:hAnsi="Times New Roman" w:cs="Times New Roman"/>
          <w:sz w:val="24"/>
          <w:szCs w:val="24"/>
        </w:rPr>
        <w:t xml:space="preserve">Interdependency theory stems from a social context. The interactions </w:t>
      </w:r>
      <w:r w:rsidR="00A156AF" w:rsidRPr="0044450E">
        <w:rPr>
          <w:rFonts w:ascii="Times New Roman" w:hAnsi="Times New Roman" w:cs="Times New Roman"/>
          <w:sz w:val="24"/>
          <w:szCs w:val="24"/>
          <w:lang w:val="en-US"/>
        </w:rPr>
        <w:t>between individuals and groups surround the human experiences.</w:t>
      </w:r>
      <w:r w:rsidR="00A156AF" w:rsidRPr="0044450E">
        <w:rPr>
          <w:rFonts w:ascii="Times New Roman" w:hAnsi="Times New Roman" w:cs="Times New Roman"/>
          <w:sz w:val="24"/>
          <w:szCs w:val="24"/>
          <w:vertAlign w:val="superscript"/>
          <w:lang w:val="en-US"/>
        </w:rPr>
        <w:footnoteReference w:id="90"/>
      </w:r>
      <w:r w:rsidR="00A156AF" w:rsidRPr="0044450E">
        <w:rPr>
          <w:rFonts w:ascii="Times New Roman" w:hAnsi="Times New Roman" w:cs="Times New Roman"/>
          <w:sz w:val="24"/>
          <w:szCs w:val="24"/>
          <w:lang w:val="en-US"/>
        </w:rPr>
        <w:t xml:space="preserve"> We familiarized ourselves with the 4 major assumptions that are applicable as its principles. These principles include; the principle of structure (the situation), principle of transformation, the principle of interaction and the principle of adaptation.</w:t>
      </w:r>
    </w:p>
    <w:p w:rsidR="00B64F4E" w:rsidRPr="0044450E" w:rsidRDefault="00B64F4E" w:rsidP="0044450E">
      <w:pPr>
        <w:spacing w:after="160" w:line="360" w:lineRule="auto"/>
        <w:jc w:val="both"/>
        <w:rPr>
          <w:rFonts w:ascii="Times New Roman" w:eastAsia="Calibri" w:hAnsi="Times New Roman" w:cs="Times New Roman"/>
          <w:sz w:val="24"/>
          <w:szCs w:val="24"/>
        </w:rPr>
      </w:pPr>
      <w:r w:rsidRPr="0044450E">
        <w:rPr>
          <w:rFonts w:ascii="Times New Roman" w:eastAsia="Calibri" w:hAnsi="Times New Roman" w:cs="Times New Roman"/>
          <w:sz w:val="24"/>
          <w:szCs w:val="24"/>
        </w:rPr>
        <w:t>For Chapter three, the problem question was discussed and the legal provisions of it provided.</w:t>
      </w:r>
      <w:r w:rsidR="004C7BD5" w:rsidRPr="0044450E">
        <w:rPr>
          <w:rFonts w:ascii="Times New Roman" w:eastAsia="Calibri" w:hAnsi="Times New Roman" w:cs="Times New Roman"/>
          <w:sz w:val="24"/>
          <w:szCs w:val="24"/>
        </w:rPr>
        <w:t xml:space="preserve"> This was </w:t>
      </w:r>
      <w:r w:rsidR="004C7BD5" w:rsidRPr="0044450E">
        <w:rPr>
          <w:rFonts w:ascii="Times New Roman" w:hAnsi="Times New Roman" w:cs="Times New Roman"/>
          <w:sz w:val="24"/>
          <w:szCs w:val="24"/>
        </w:rPr>
        <w:t xml:space="preserve">discussed by focusing on the legal view of economic abuse under domestic violence in Kenya. After examining the existing laws concerned with economic abuse, we are able to </w:t>
      </w:r>
      <w:r w:rsidR="004C7BD5" w:rsidRPr="0044450E">
        <w:rPr>
          <w:rFonts w:ascii="Times New Roman" w:hAnsi="Times New Roman" w:cs="Times New Roman"/>
          <w:sz w:val="24"/>
          <w:szCs w:val="24"/>
        </w:rPr>
        <w:lastRenderedPageBreak/>
        <w:t xml:space="preserve">deduce that the laws of Kenya still remain inadequate hence economic abuse is not regarded to be severe. Thus </w:t>
      </w:r>
      <w:r w:rsidR="004C7BD5" w:rsidRPr="0044450E">
        <w:rPr>
          <w:rFonts w:ascii="Times New Roman" w:eastAsia="Calibri" w:hAnsi="Times New Roman" w:cs="Times New Roman"/>
          <w:sz w:val="24"/>
          <w:szCs w:val="24"/>
        </w:rPr>
        <w:t>challenging</w:t>
      </w:r>
      <w:r w:rsidRPr="0044450E">
        <w:rPr>
          <w:rFonts w:ascii="Times New Roman" w:eastAsia="Calibri" w:hAnsi="Times New Roman" w:cs="Times New Roman"/>
          <w:sz w:val="24"/>
          <w:szCs w:val="24"/>
        </w:rPr>
        <w:t xml:space="preserve"> its effectiveness. </w:t>
      </w:r>
    </w:p>
    <w:p w:rsidR="00B64F4E" w:rsidRPr="0044450E" w:rsidRDefault="00B64F4E" w:rsidP="0044450E">
      <w:pPr>
        <w:spacing w:after="160" w:line="360" w:lineRule="auto"/>
        <w:jc w:val="both"/>
        <w:rPr>
          <w:rFonts w:ascii="Times New Roman" w:eastAsia="Calibri" w:hAnsi="Times New Roman" w:cs="Times New Roman"/>
          <w:sz w:val="24"/>
          <w:szCs w:val="24"/>
        </w:rPr>
      </w:pPr>
      <w:r w:rsidRPr="0044450E">
        <w:rPr>
          <w:rFonts w:ascii="Times New Roman" w:eastAsia="Calibri" w:hAnsi="Times New Roman" w:cs="Times New Roman"/>
          <w:sz w:val="24"/>
          <w:szCs w:val="24"/>
        </w:rPr>
        <w:t xml:space="preserve">In the previous chapter four, a comparative analysis was conducted between Kenya, and </w:t>
      </w:r>
      <w:r w:rsidR="004C7BD5" w:rsidRPr="0044450E">
        <w:rPr>
          <w:rFonts w:ascii="Times New Roman" w:eastAsia="Calibri" w:hAnsi="Times New Roman" w:cs="Times New Roman"/>
          <w:sz w:val="24"/>
          <w:szCs w:val="24"/>
        </w:rPr>
        <w:t>Australia</w:t>
      </w:r>
      <w:r w:rsidRPr="0044450E">
        <w:rPr>
          <w:rFonts w:ascii="Times New Roman" w:eastAsia="Calibri" w:hAnsi="Times New Roman" w:cs="Times New Roman"/>
          <w:sz w:val="24"/>
          <w:szCs w:val="24"/>
        </w:rPr>
        <w:t xml:space="preserve">. This provided an answer to the hypothesis </w:t>
      </w:r>
      <w:r w:rsidR="004C7BD5" w:rsidRPr="0044450E">
        <w:rPr>
          <w:rFonts w:ascii="Times New Roman" w:eastAsia="Calibri" w:hAnsi="Times New Roman" w:cs="Times New Roman"/>
          <w:sz w:val="24"/>
          <w:szCs w:val="24"/>
        </w:rPr>
        <w:t>of this project. In that, Kenyan laws</w:t>
      </w:r>
      <w:r w:rsidRPr="0044450E">
        <w:rPr>
          <w:rFonts w:ascii="Times New Roman" w:eastAsia="Calibri" w:hAnsi="Times New Roman" w:cs="Times New Roman"/>
          <w:sz w:val="24"/>
          <w:szCs w:val="24"/>
        </w:rPr>
        <w:t xml:space="preserve"> fail to provide effective and efficient </w:t>
      </w:r>
      <w:r w:rsidR="004C7BD5" w:rsidRPr="0044450E">
        <w:rPr>
          <w:rFonts w:ascii="Times New Roman" w:eastAsia="Calibri" w:hAnsi="Times New Roman" w:cs="Times New Roman"/>
          <w:sz w:val="24"/>
          <w:szCs w:val="24"/>
        </w:rPr>
        <w:t>measures</w:t>
      </w:r>
      <w:r w:rsidRPr="0044450E">
        <w:rPr>
          <w:rFonts w:ascii="Times New Roman" w:eastAsia="Calibri" w:hAnsi="Times New Roman" w:cs="Times New Roman"/>
          <w:sz w:val="24"/>
          <w:szCs w:val="24"/>
        </w:rPr>
        <w:t xml:space="preserve"> thus </w:t>
      </w:r>
      <w:r w:rsidR="004C7BD5" w:rsidRPr="0044450E">
        <w:rPr>
          <w:rFonts w:ascii="Times New Roman" w:eastAsia="Calibri" w:hAnsi="Times New Roman" w:cs="Times New Roman"/>
          <w:sz w:val="24"/>
          <w:szCs w:val="24"/>
        </w:rPr>
        <w:t>making it inadequate</w:t>
      </w:r>
      <w:r w:rsidRPr="0044450E">
        <w:rPr>
          <w:rFonts w:ascii="Times New Roman" w:eastAsia="Calibri" w:hAnsi="Times New Roman" w:cs="Times New Roman"/>
          <w:sz w:val="24"/>
          <w:szCs w:val="24"/>
        </w:rPr>
        <w:t>.</w:t>
      </w:r>
    </w:p>
    <w:p w:rsidR="00B64F4E" w:rsidRPr="00F13863" w:rsidRDefault="00B64F4E" w:rsidP="00F13863">
      <w:pPr>
        <w:spacing w:after="160" w:line="360" w:lineRule="auto"/>
        <w:jc w:val="both"/>
        <w:rPr>
          <w:rFonts w:ascii="Times New Roman" w:eastAsia="Calibri" w:hAnsi="Times New Roman" w:cs="Times New Roman"/>
          <w:sz w:val="24"/>
          <w:szCs w:val="24"/>
        </w:rPr>
      </w:pPr>
      <w:r w:rsidRPr="0044450E">
        <w:rPr>
          <w:rFonts w:ascii="Times New Roman" w:eastAsia="Calibri" w:hAnsi="Times New Roman" w:cs="Times New Roman"/>
          <w:sz w:val="24"/>
          <w:szCs w:val="24"/>
        </w:rPr>
        <w:t xml:space="preserve">Lastly, in this chapter five, recommendations shall be provided for so as to ensure the </w:t>
      </w:r>
      <w:r w:rsidR="004C7BD5" w:rsidRPr="0044450E">
        <w:rPr>
          <w:rFonts w:ascii="Times New Roman" w:eastAsia="Calibri" w:hAnsi="Times New Roman" w:cs="Times New Roman"/>
          <w:sz w:val="24"/>
          <w:szCs w:val="24"/>
        </w:rPr>
        <w:t>adequacy of the law in the prevention and protection against economic abuse</w:t>
      </w:r>
      <w:r w:rsidR="00F13863">
        <w:rPr>
          <w:rFonts w:ascii="Times New Roman" w:eastAsia="Calibri" w:hAnsi="Times New Roman" w:cs="Times New Roman"/>
          <w:sz w:val="24"/>
          <w:szCs w:val="24"/>
        </w:rPr>
        <w:t>.</w:t>
      </w:r>
    </w:p>
    <w:p w:rsidR="00FE1ED1" w:rsidRPr="00D12584" w:rsidRDefault="0044450E" w:rsidP="0044450E">
      <w:pPr>
        <w:pStyle w:val="Heading1"/>
        <w:spacing w:line="360" w:lineRule="auto"/>
        <w:jc w:val="both"/>
        <w:rPr>
          <w:rFonts w:ascii="Times New Roman" w:hAnsi="Times New Roman" w:cs="Times New Roman"/>
          <w:color w:val="auto"/>
          <w:sz w:val="24"/>
          <w:szCs w:val="24"/>
          <w:u w:val="single"/>
          <w:lang w:val="en-US"/>
        </w:rPr>
      </w:pPr>
      <w:bookmarkStart w:id="36" w:name="_Toc37901829"/>
      <w:r w:rsidRPr="00D12584">
        <w:rPr>
          <w:rFonts w:ascii="Times New Roman" w:hAnsi="Times New Roman" w:cs="Times New Roman"/>
          <w:color w:val="auto"/>
          <w:sz w:val="24"/>
          <w:szCs w:val="24"/>
          <w:u w:val="single"/>
          <w:lang w:val="en-US"/>
        </w:rPr>
        <w:t xml:space="preserve">5.3 </w:t>
      </w:r>
      <w:r w:rsidR="00FE1ED1" w:rsidRPr="00D12584">
        <w:rPr>
          <w:rFonts w:ascii="Times New Roman" w:hAnsi="Times New Roman" w:cs="Times New Roman"/>
          <w:color w:val="auto"/>
          <w:sz w:val="24"/>
          <w:szCs w:val="24"/>
          <w:u w:val="single"/>
          <w:lang w:val="en-US"/>
        </w:rPr>
        <w:t>RECOMMENDATIONS</w:t>
      </w:r>
      <w:bookmarkEnd w:id="36"/>
    </w:p>
    <w:p w:rsidR="004C7BD5" w:rsidRPr="0044450E" w:rsidRDefault="0044450E" w:rsidP="0044450E">
      <w:pPr>
        <w:pStyle w:val="Heading2"/>
        <w:spacing w:line="360" w:lineRule="auto"/>
        <w:jc w:val="both"/>
        <w:rPr>
          <w:rFonts w:ascii="Times New Roman" w:hAnsi="Times New Roman" w:cs="Times New Roman"/>
          <w:b w:val="0"/>
          <w:color w:val="auto"/>
          <w:sz w:val="24"/>
          <w:szCs w:val="24"/>
          <w:u w:val="single"/>
          <w:lang w:val="en-US"/>
        </w:rPr>
      </w:pPr>
      <w:bookmarkStart w:id="37" w:name="_Toc37901830"/>
      <w:r w:rsidRPr="0044450E">
        <w:rPr>
          <w:rFonts w:ascii="Times New Roman" w:hAnsi="Times New Roman" w:cs="Times New Roman"/>
          <w:b w:val="0"/>
          <w:color w:val="auto"/>
          <w:sz w:val="24"/>
          <w:szCs w:val="24"/>
          <w:u w:val="single"/>
          <w:lang w:val="en-US"/>
        </w:rPr>
        <w:t xml:space="preserve">5.3.1 </w:t>
      </w:r>
      <w:r w:rsidR="00583A4A">
        <w:rPr>
          <w:rFonts w:ascii="Times New Roman" w:hAnsi="Times New Roman" w:cs="Times New Roman"/>
          <w:b w:val="0"/>
          <w:color w:val="auto"/>
          <w:sz w:val="24"/>
          <w:szCs w:val="24"/>
          <w:u w:val="single"/>
          <w:lang w:val="en-US"/>
        </w:rPr>
        <w:t xml:space="preserve">Creation of awareness on </w:t>
      </w:r>
      <w:r w:rsidR="00C80F61">
        <w:rPr>
          <w:rFonts w:ascii="Times New Roman" w:hAnsi="Times New Roman" w:cs="Times New Roman"/>
          <w:b w:val="0"/>
          <w:color w:val="auto"/>
          <w:sz w:val="24"/>
          <w:szCs w:val="24"/>
          <w:u w:val="single"/>
          <w:lang w:val="en-US"/>
        </w:rPr>
        <w:t>Access to Justice</w:t>
      </w:r>
      <w:bookmarkEnd w:id="37"/>
      <w:r w:rsidR="00705084" w:rsidRPr="0044450E">
        <w:rPr>
          <w:rFonts w:ascii="Times New Roman" w:hAnsi="Times New Roman" w:cs="Times New Roman"/>
          <w:b w:val="0"/>
          <w:color w:val="auto"/>
          <w:sz w:val="24"/>
          <w:szCs w:val="24"/>
          <w:u w:val="single"/>
          <w:lang w:val="en-US"/>
        </w:rPr>
        <w:t xml:space="preserve"> </w:t>
      </w:r>
    </w:p>
    <w:p w:rsidR="00705084" w:rsidRPr="0044450E" w:rsidRDefault="00705084" w:rsidP="00583A4A">
      <w:pPr>
        <w:spacing w:line="360" w:lineRule="auto"/>
        <w:jc w:val="both"/>
        <w:rPr>
          <w:rFonts w:ascii="Times New Roman" w:hAnsi="Times New Roman" w:cs="Times New Roman"/>
          <w:sz w:val="24"/>
          <w:szCs w:val="24"/>
          <w:lang w:val="en-US"/>
        </w:rPr>
      </w:pPr>
      <w:r w:rsidRPr="0044450E">
        <w:rPr>
          <w:rFonts w:ascii="Times New Roman" w:hAnsi="Times New Roman" w:cs="Times New Roman"/>
          <w:sz w:val="24"/>
          <w:szCs w:val="24"/>
          <w:lang w:val="en-US"/>
        </w:rPr>
        <w:t xml:space="preserve">As observed in </w:t>
      </w:r>
      <w:r w:rsidR="00A16AA8" w:rsidRPr="0044450E">
        <w:rPr>
          <w:rFonts w:ascii="Times New Roman" w:hAnsi="Times New Roman" w:cs="Times New Roman"/>
          <w:sz w:val="24"/>
          <w:szCs w:val="24"/>
          <w:lang w:val="en-US"/>
        </w:rPr>
        <w:t>Australia</w:t>
      </w:r>
      <w:r w:rsidRPr="0044450E">
        <w:rPr>
          <w:rFonts w:ascii="Times New Roman" w:hAnsi="Times New Roman" w:cs="Times New Roman"/>
          <w:sz w:val="24"/>
          <w:szCs w:val="24"/>
          <w:lang w:val="en-US"/>
        </w:rPr>
        <w:t xml:space="preserve">, </w:t>
      </w:r>
      <w:r w:rsidR="00583A4A">
        <w:rPr>
          <w:rFonts w:ascii="Times New Roman" w:hAnsi="Times New Roman" w:cs="Times New Roman"/>
          <w:sz w:val="24"/>
          <w:szCs w:val="24"/>
          <w:lang w:val="en-US"/>
        </w:rPr>
        <w:t xml:space="preserve">the numerous case studies have been a platform for the enactment and expansion of laws on economic abuse. These have been evidence that women who bring forth cases on economic abuse, </w:t>
      </w:r>
      <w:r w:rsidR="00015BB8">
        <w:rPr>
          <w:rFonts w:ascii="Times New Roman" w:hAnsi="Times New Roman" w:cs="Times New Roman"/>
          <w:sz w:val="24"/>
          <w:szCs w:val="24"/>
          <w:lang w:val="en-US"/>
        </w:rPr>
        <w:t xml:space="preserve">which enables them to </w:t>
      </w:r>
      <w:r w:rsidR="00583A4A">
        <w:rPr>
          <w:rFonts w:ascii="Times New Roman" w:hAnsi="Times New Roman" w:cs="Times New Roman"/>
          <w:sz w:val="24"/>
          <w:szCs w:val="24"/>
          <w:lang w:val="en-US"/>
        </w:rPr>
        <w:t xml:space="preserve">access justice without fail. It has also provided for the </w:t>
      </w:r>
      <w:r w:rsidR="00583A4A" w:rsidRPr="0044450E">
        <w:rPr>
          <w:rFonts w:ascii="Times New Roman" w:hAnsi="Times New Roman" w:cs="Times New Roman"/>
          <w:sz w:val="24"/>
          <w:szCs w:val="24"/>
          <w:lang w:val="en-US"/>
        </w:rPr>
        <w:t>negotiation</w:t>
      </w:r>
      <w:r w:rsidR="00A16AA8" w:rsidRPr="0044450E">
        <w:rPr>
          <w:rFonts w:ascii="Times New Roman" w:hAnsi="Times New Roman" w:cs="Times New Roman"/>
          <w:sz w:val="24"/>
          <w:szCs w:val="24"/>
          <w:lang w:val="en-US"/>
        </w:rPr>
        <w:t xml:space="preserve"> on property through the Women’s Legal Service</w:t>
      </w:r>
      <w:r w:rsidR="00583A4A">
        <w:rPr>
          <w:rFonts w:ascii="Times New Roman" w:hAnsi="Times New Roman" w:cs="Times New Roman"/>
          <w:sz w:val="24"/>
          <w:szCs w:val="24"/>
          <w:lang w:val="en-US"/>
        </w:rPr>
        <w:t xml:space="preserve">. Consequently enabling women </w:t>
      </w:r>
      <w:r w:rsidR="00A16AA8" w:rsidRPr="0044450E">
        <w:rPr>
          <w:rFonts w:ascii="Times New Roman" w:hAnsi="Times New Roman" w:cs="Times New Roman"/>
          <w:sz w:val="24"/>
          <w:szCs w:val="24"/>
          <w:lang w:val="en-US"/>
        </w:rPr>
        <w:t>maintain their property and their consequent rights.</w:t>
      </w:r>
      <w:r w:rsidR="00A16AA8" w:rsidRPr="0044450E">
        <w:rPr>
          <w:rStyle w:val="FootnoteReference"/>
          <w:rFonts w:ascii="Times New Roman" w:hAnsi="Times New Roman" w:cs="Times New Roman"/>
          <w:sz w:val="24"/>
          <w:szCs w:val="24"/>
          <w:lang w:val="en-US"/>
        </w:rPr>
        <w:footnoteReference w:id="91"/>
      </w:r>
    </w:p>
    <w:p w:rsidR="00A16AA8" w:rsidRPr="0044450E" w:rsidRDefault="00583A4A" w:rsidP="0044450E">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Kenya, the judicial system acknowledges the right of every individual to </w:t>
      </w:r>
      <w:r w:rsidR="00A16AA8" w:rsidRPr="0044450E">
        <w:rPr>
          <w:rFonts w:ascii="Times New Roman" w:hAnsi="Times New Roman" w:cs="Times New Roman"/>
          <w:sz w:val="24"/>
          <w:szCs w:val="24"/>
          <w:lang w:val="en-US"/>
        </w:rPr>
        <w:t xml:space="preserve">seek fair trial. </w:t>
      </w:r>
      <w:r>
        <w:rPr>
          <w:rFonts w:ascii="Times New Roman" w:hAnsi="Times New Roman" w:cs="Times New Roman"/>
          <w:sz w:val="24"/>
          <w:szCs w:val="24"/>
          <w:lang w:val="en-US"/>
        </w:rPr>
        <w:t>This shou</w:t>
      </w:r>
      <w:r w:rsidR="00C80F61">
        <w:rPr>
          <w:rFonts w:ascii="Times New Roman" w:hAnsi="Times New Roman" w:cs="Times New Roman"/>
          <w:sz w:val="24"/>
          <w:szCs w:val="24"/>
          <w:lang w:val="en-US"/>
        </w:rPr>
        <w:t>ld be reason enough to offer awa</w:t>
      </w:r>
      <w:r>
        <w:rPr>
          <w:rFonts w:ascii="Times New Roman" w:hAnsi="Times New Roman" w:cs="Times New Roman"/>
          <w:sz w:val="24"/>
          <w:szCs w:val="24"/>
          <w:lang w:val="en-US"/>
        </w:rPr>
        <w:t>reness on their access to justice through the legal proceedings. Through these court proceedings</w:t>
      </w:r>
      <w:r w:rsidR="00A16AA8" w:rsidRPr="0044450E">
        <w:rPr>
          <w:rFonts w:ascii="Times New Roman" w:hAnsi="Times New Roman" w:cs="Times New Roman"/>
          <w:sz w:val="24"/>
          <w:szCs w:val="24"/>
          <w:lang w:val="en-US"/>
        </w:rPr>
        <w:t>, they can create effective mechanisms for the victims and survivors of economic abuse to negotiate on property settlement with the abusers.</w:t>
      </w:r>
      <w:r>
        <w:rPr>
          <w:rFonts w:ascii="Times New Roman" w:hAnsi="Times New Roman" w:cs="Times New Roman"/>
          <w:sz w:val="24"/>
          <w:szCs w:val="24"/>
          <w:lang w:val="en-US"/>
        </w:rPr>
        <w:t xml:space="preserve"> This will provide for more successful case studies that would encourage other women in the same situation to seek justice through the court system.</w:t>
      </w:r>
    </w:p>
    <w:p w:rsidR="005E0CA3" w:rsidRPr="0044450E" w:rsidRDefault="0044450E" w:rsidP="0044450E">
      <w:pPr>
        <w:pStyle w:val="Heading2"/>
        <w:spacing w:line="360" w:lineRule="auto"/>
        <w:jc w:val="both"/>
        <w:rPr>
          <w:rFonts w:ascii="Times New Roman" w:hAnsi="Times New Roman" w:cs="Times New Roman"/>
          <w:b w:val="0"/>
          <w:color w:val="auto"/>
          <w:sz w:val="24"/>
          <w:szCs w:val="24"/>
          <w:u w:val="single"/>
        </w:rPr>
      </w:pPr>
      <w:bookmarkStart w:id="38" w:name="_Toc37901831"/>
      <w:r w:rsidRPr="0044450E">
        <w:rPr>
          <w:rFonts w:ascii="Times New Roman" w:hAnsi="Times New Roman" w:cs="Times New Roman"/>
          <w:b w:val="0"/>
          <w:color w:val="auto"/>
          <w:sz w:val="24"/>
          <w:szCs w:val="24"/>
          <w:u w:val="single"/>
        </w:rPr>
        <w:t xml:space="preserve">5.3.2 </w:t>
      </w:r>
      <w:r w:rsidR="005E0CA3" w:rsidRPr="0044450E">
        <w:rPr>
          <w:rFonts w:ascii="Times New Roman" w:hAnsi="Times New Roman" w:cs="Times New Roman"/>
          <w:b w:val="0"/>
          <w:color w:val="auto"/>
          <w:sz w:val="24"/>
          <w:szCs w:val="24"/>
          <w:u w:val="single"/>
        </w:rPr>
        <w:t>Economic Abuse Awareness</w:t>
      </w:r>
      <w:bookmarkEnd w:id="38"/>
    </w:p>
    <w:p w:rsidR="00366374" w:rsidRDefault="00366374" w:rsidP="0044450E">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Awareness in Australia is seen to stem from the main case of Michael Barry (1890). The case has been raised in various platforms and discussed within the societies thus creating awareness. From this, people have been able to know what constitutes of economic abuse and the actions they can take once they have identified signs of its occurrence.</w:t>
      </w:r>
    </w:p>
    <w:p w:rsidR="005E0CA3" w:rsidRPr="0044450E" w:rsidRDefault="00366374" w:rsidP="0044450E">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However, in Kenya the awareness on economic abuse is minimal. Despite t</w:t>
      </w:r>
      <w:r w:rsidR="005E0CA3" w:rsidRPr="0044450E">
        <w:rPr>
          <w:rFonts w:ascii="Times New Roman" w:hAnsi="Times New Roman" w:cs="Times New Roman"/>
          <w:sz w:val="24"/>
          <w:szCs w:val="24"/>
          <w:lang w:val="en-US"/>
        </w:rPr>
        <w:t xml:space="preserve">he government </w:t>
      </w:r>
      <w:r>
        <w:rPr>
          <w:rFonts w:ascii="Times New Roman" w:hAnsi="Times New Roman" w:cs="Times New Roman"/>
          <w:sz w:val="24"/>
          <w:szCs w:val="24"/>
          <w:lang w:val="en-US"/>
        </w:rPr>
        <w:t>providing</w:t>
      </w:r>
      <w:r w:rsidR="005E0CA3" w:rsidRPr="0044450E">
        <w:rPr>
          <w:rFonts w:ascii="Times New Roman" w:hAnsi="Times New Roman" w:cs="Times New Roman"/>
          <w:sz w:val="24"/>
          <w:szCs w:val="24"/>
          <w:lang w:val="en-US"/>
        </w:rPr>
        <w:t xml:space="preserve"> various Acts that can be used to provide for protection against economic violence</w:t>
      </w:r>
      <w:r>
        <w:rPr>
          <w:rFonts w:ascii="Times New Roman" w:hAnsi="Times New Roman" w:cs="Times New Roman"/>
          <w:sz w:val="24"/>
          <w:szCs w:val="24"/>
          <w:lang w:val="en-US"/>
        </w:rPr>
        <w:t>, this has not provided for clear awareness on the same</w:t>
      </w:r>
      <w:r w:rsidR="005E0CA3" w:rsidRPr="0044450E">
        <w:rPr>
          <w:rFonts w:ascii="Times New Roman" w:hAnsi="Times New Roman" w:cs="Times New Roman"/>
          <w:sz w:val="24"/>
          <w:szCs w:val="24"/>
          <w:lang w:val="en-US"/>
        </w:rPr>
        <w:t xml:space="preserve">. </w:t>
      </w:r>
      <w:r>
        <w:rPr>
          <w:rFonts w:ascii="Times New Roman" w:hAnsi="Times New Roman" w:cs="Times New Roman"/>
          <w:sz w:val="24"/>
          <w:szCs w:val="24"/>
          <w:lang w:val="en-US"/>
        </w:rPr>
        <w:t>Thus</w:t>
      </w:r>
      <w:r w:rsidR="005E0CA3" w:rsidRPr="0044450E">
        <w:rPr>
          <w:rFonts w:ascii="Times New Roman" w:hAnsi="Times New Roman" w:cs="Times New Roman"/>
          <w:sz w:val="24"/>
          <w:szCs w:val="24"/>
          <w:lang w:val="en-US"/>
        </w:rPr>
        <w:t xml:space="preserve"> the number of Kenyans unaware </w:t>
      </w:r>
      <w:r w:rsidR="005E0CA3" w:rsidRPr="0044450E">
        <w:rPr>
          <w:rFonts w:ascii="Times New Roman" w:hAnsi="Times New Roman" w:cs="Times New Roman"/>
          <w:sz w:val="24"/>
          <w:szCs w:val="24"/>
          <w:lang w:val="en-US"/>
        </w:rPr>
        <w:lastRenderedPageBreak/>
        <w:t>of what constitutes economic abuse, the measure used in its identification and the remedies offered, is minimal.</w:t>
      </w:r>
    </w:p>
    <w:p w:rsidR="005E0CA3" w:rsidRDefault="005E0CA3" w:rsidP="0044450E">
      <w:pPr>
        <w:spacing w:line="360" w:lineRule="auto"/>
        <w:jc w:val="both"/>
        <w:rPr>
          <w:rFonts w:ascii="Times New Roman" w:hAnsi="Times New Roman" w:cs="Times New Roman"/>
          <w:sz w:val="24"/>
          <w:szCs w:val="24"/>
          <w:lang w:val="en-US"/>
        </w:rPr>
      </w:pPr>
      <w:r w:rsidRPr="0044450E">
        <w:rPr>
          <w:rFonts w:ascii="Times New Roman" w:hAnsi="Times New Roman" w:cs="Times New Roman"/>
          <w:sz w:val="24"/>
          <w:szCs w:val="24"/>
          <w:lang w:val="en-US"/>
        </w:rPr>
        <w:t>This can be improved by using various platforms such as the social media and creation of forums that educate the public on economic abuse. Educating them on the opportunity of being able to seek judicial aid by accessing justice. This can also be achieved by funding campaigns for women on economic abuse to raise awareness.</w:t>
      </w:r>
    </w:p>
    <w:p w:rsidR="00C80F61" w:rsidRPr="0044450E" w:rsidRDefault="00C80F61" w:rsidP="00C80F61">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 the context of the legal framework in Kenya, economic abuse awareness could be facilitated by providing law that is more specific and clear on what constitutes economic abuse. This is would be emphasized by identifying economic abuse as a form of domestic violence and consequently providing efficient law individuals subject to this form of abuse to seek justice. Thus creating further awareness on the same.</w:t>
      </w:r>
    </w:p>
    <w:p w:rsidR="00C80F61" w:rsidRPr="0044450E" w:rsidRDefault="00C80F61" w:rsidP="0044450E">
      <w:pPr>
        <w:spacing w:line="360" w:lineRule="auto"/>
        <w:jc w:val="both"/>
        <w:rPr>
          <w:rFonts w:ascii="Times New Roman" w:hAnsi="Times New Roman" w:cs="Times New Roman"/>
          <w:sz w:val="24"/>
          <w:szCs w:val="24"/>
          <w:lang w:val="en-US"/>
        </w:rPr>
      </w:pPr>
    </w:p>
    <w:p w:rsidR="00705084" w:rsidRPr="0044450E" w:rsidRDefault="0044450E" w:rsidP="0044450E">
      <w:pPr>
        <w:pStyle w:val="Heading2"/>
        <w:spacing w:line="360" w:lineRule="auto"/>
        <w:jc w:val="both"/>
        <w:rPr>
          <w:rFonts w:ascii="Times New Roman" w:hAnsi="Times New Roman" w:cs="Times New Roman"/>
          <w:b w:val="0"/>
          <w:color w:val="auto"/>
          <w:sz w:val="24"/>
          <w:szCs w:val="24"/>
          <w:u w:val="single"/>
          <w:lang w:val="en-US"/>
        </w:rPr>
      </w:pPr>
      <w:bookmarkStart w:id="39" w:name="_Toc37901832"/>
      <w:r w:rsidRPr="0044450E">
        <w:rPr>
          <w:rFonts w:ascii="Times New Roman" w:hAnsi="Times New Roman" w:cs="Times New Roman"/>
          <w:b w:val="0"/>
          <w:color w:val="auto"/>
          <w:sz w:val="24"/>
          <w:szCs w:val="24"/>
          <w:u w:val="single"/>
          <w:lang w:val="en-US"/>
        </w:rPr>
        <w:t xml:space="preserve">5.3.3 </w:t>
      </w:r>
      <w:r w:rsidR="005E0CA3" w:rsidRPr="0044450E">
        <w:rPr>
          <w:rFonts w:ascii="Times New Roman" w:hAnsi="Times New Roman" w:cs="Times New Roman"/>
          <w:b w:val="0"/>
          <w:color w:val="auto"/>
          <w:sz w:val="24"/>
          <w:szCs w:val="24"/>
          <w:u w:val="single"/>
          <w:lang w:val="en-US"/>
        </w:rPr>
        <w:t>Enactment of policies</w:t>
      </w:r>
      <w:bookmarkEnd w:id="39"/>
    </w:p>
    <w:p w:rsidR="005E0CA3" w:rsidRPr="0044450E" w:rsidRDefault="00366374" w:rsidP="0044450E">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Through the legal comparison between Kenya and Australia, we have been able to observe that the establishment of policies has played a huge role in the curbing of economic abuse. Therefore, I would like to recommend the </w:t>
      </w:r>
      <w:r w:rsidR="00A16AA8" w:rsidRPr="0044450E">
        <w:rPr>
          <w:rFonts w:ascii="Times New Roman" w:hAnsi="Times New Roman" w:cs="Times New Roman"/>
          <w:sz w:val="24"/>
          <w:szCs w:val="24"/>
          <w:lang w:val="en-US"/>
        </w:rPr>
        <w:t xml:space="preserve">creation of policy that offers </w:t>
      </w:r>
      <w:r w:rsidR="005E0CA3" w:rsidRPr="0044450E">
        <w:rPr>
          <w:rFonts w:ascii="Times New Roman" w:hAnsi="Times New Roman" w:cs="Times New Roman"/>
          <w:sz w:val="24"/>
          <w:szCs w:val="24"/>
          <w:lang w:val="en-US"/>
        </w:rPr>
        <w:t>protection</w:t>
      </w:r>
      <w:r w:rsidR="00A16AA8" w:rsidRPr="0044450E">
        <w:rPr>
          <w:rFonts w:ascii="Times New Roman" w:hAnsi="Times New Roman" w:cs="Times New Roman"/>
          <w:sz w:val="24"/>
          <w:szCs w:val="24"/>
          <w:lang w:val="en-US"/>
        </w:rPr>
        <w:t xml:space="preserve"> of women who are victims of economic justice. This would identify acts that constitute economic such from the reasons women would give for their choice for disposal of property. </w:t>
      </w:r>
    </w:p>
    <w:p w:rsidR="00705084" w:rsidRPr="0044450E" w:rsidRDefault="00C80F61" w:rsidP="0044450E">
      <w:pPr>
        <w:pStyle w:val="Heading2"/>
        <w:spacing w:line="360" w:lineRule="auto"/>
        <w:jc w:val="both"/>
        <w:rPr>
          <w:rFonts w:ascii="Times New Roman" w:hAnsi="Times New Roman" w:cs="Times New Roman"/>
          <w:b w:val="0"/>
          <w:color w:val="auto"/>
          <w:sz w:val="24"/>
          <w:szCs w:val="24"/>
          <w:u w:val="single"/>
          <w:lang w:val="en-US"/>
        </w:rPr>
      </w:pPr>
      <w:bookmarkStart w:id="40" w:name="_Toc37901833"/>
      <w:r>
        <w:rPr>
          <w:rFonts w:ascii="Times New Roman" w:hAnsi="Times New Roman" w:cs="Times New Roman"/>
          <w:b w:val="0"/>
          <w:color w:val="auto"/>
          <w:sz w:val="24"/>
          <w:szCs w:val="24"/>
          <w:u w:val="single"/>
          <w:lang w:val="en-US"/>
        </w:rPr>
        <w:t>5.3.4</w:t>
      </w:r>
      <w:r w:rsidR="0044450E" w:rsidRPr="0044450E">
        <w:rPr>
          <w:rFonts w:ascii="Times New Roman" w:hAnsi="Times New Roman" w:cs="Times New Roman"/>
          <w:b w:val="0"/>
          <w:color w:val="auto"/>
          <w:sz w:val="24"/>
          <w:szCs w:val="24"/>
          <w:u w:val="single"/>
          <w:lang w:val="en-US"/>
        </w:rPr>
        <w:t xml:space="preserve"> </w:t>
      </w:r>
      <w:r w:rsidR="00705084" w:rsidRPr="0044450E">
        <w:rPr>
          <w:rFonts w:ascii="Times New Roman" w:hAnsi="Times New Roman" w:cs="Times New Roman"/>
          <w:b w:val="0"/>
          <w:color w:val="auto"/>
          <w:sz w:val="24"/>
          <w:szCs w:val="24"/>
          <w:u w:val="single"/>
          <w:lang w:val="en-US"/>
        </w:rPr>
        <w:t>Encourage and implement institutions</w:t>
      </w:r>
      <w:bookmarkEnd w:id="40"/>
    </w:p>
    <w:p w:rsidR="00905631" w:rsidRPr="0044450E" w:rsidRDefault="00075F96" w:rsidP="0044450E">
      <w:pPr>
        <w:spacing w:line="360" w:lineRule="auto"/>
        <w:jc w:val="both"/>
        <w:rPr>
          <w:rFonts w:ascii="Times New Roman" w:hAnsi="Times New Roman" w:cs="Times New Roman"/>
          <w:sz w:val="24"/>
          <w:szCs w:val="24"/>
          <w:lang w:val="en-US"/>
        </w:rPr>
      </w:pPr>
      <w:r w:rsidRPr="0044450E">
        <w:rPr>
          <w:rFonts w:ascii="Times New Roman" w:hAnsi="Times New Roman" w:cs="Times New Roman"/>
          <w:sz w:val="24"/>
          <w:szCs w:val="24"/>
          <w:lang w:val="en-US"/>
        </w:rPr>
        <w:t xml:space="preserve">The development of institutions that offer protection and help to women subjected to economic abuse would give them a sense of hope and confident that there is life beyond abuse. The government can do so by employing qualified </w:t>
      </w:r>
      <w:r w:rsidR="00905631" w:rsidRPr="0044450E">
        <w:rPr>
          <w:rFonts w:ascii="Times New Roman" w:hAnsi="Times New Roman" w:cs="Times New Roman"/>
          <w:sz w:val="24"/>
          <w:szCs w:val="24"/>
          <w:lang w:val="en-US"/>
        </w:rPr>
        <w:t>counsellors and</w:t>
      </w:r>
      <w:r w:rsidRPr="0044450E">
        <w:rPr>
          <w:rFonts w:ascii="Times New Roman" w:hAnsi="Times New Roman" w:cs="Times New Roman"/>
          <w:sz w:val="24"/>
          <w:szCs w:val="24"/>
          <w:lang w:val="en-US"/>
        </w:rPr>
        <w:t xml:space="preserve"> funding such </w:t>
      </w:r>
      <w:r w:rsidR="00905631" w:rsidRPr="0044450E">
        <w:rPr>
          <w:rFonts w:ascii="Times New Roman" w:hAnsi="Times New Roman" w:cs="Times New Roman"/>
          <w:sz w:val="24"/>
          <w:szCs w:val="24"/>
          <w:lang w:val="en-US"/>
        </w:rPr>
        <w:t>institutions</w:t>
      </w:r>
      <w:r w:rsidRPr="0044450E">
        <w:rPr>
          <w:rFonts w:ascii="Times New Roman" w:hAnsi="Times New Roman" w:cs="Times New Roman"/>
          <w:sz w:val="24"/>
          <w:szCs w:val="24"/>
          <w:lang w:val="en-US"/>
        </w:rPr>
        <w:t>.</w:t>
      </w:r>
      <w:r w:rsidR="00905631" w:rsidRPr="0044450E">
        <w:rPr>
          <w:rFonts w:ascii="Times New Roman" w:hAnsi="Times New Roman" w:cs="Times New Roman"/>
          <w:sz w:val="24"/>
          <w:szCs w:val="24"/>
          <w:lang w:val="en-US"/>
        </w:rPr>
        <w:t xml:space="preserve"> </w:t>
      </w:r>
    </w:p>
    <w:p w:rsidR="00075F96" w:rsidRPr="00905631" w:rsidRDefault="00905631" w:rsidP="0044450E">
      <w:pPr>
        <w:spacing w:line="360" w:lineRule="auto"/>
        <w:jc w:val="both"/>
        <w:rPr>
          <w:rFonts w:ascii="Times New Roman" w:hAnsi="Times New Roman" w:cs="Times New Roman"/>
          <w:sz w:val="24"/>
          <w:szCs w:val="24"/>
          <w:lang w:val="en-US"/>
        </w:rPr>
      </w:pPr>
      <w:r w:rsidRPr="0044450E">
        <w:rPr>
          <w:rFonts w:ascii="Times New Roman" w:hAnsi="Times New Roman" w:cs="Times New Roman"/>
          <w:sz w:val="24"/>
          <w:szCs w:val="24"/>
          <w:lang w:val="en-US"/>
        </w:rPr>
        <w:t>These would provide financial</w:t>
      </w:r>
      <w:r w:rsidRPr="0044450E">
        <w:rPr>
          <w:rFonts w:ascii="Times New Roman" w:hAnsi="Times New Roman" w:cs="Times New Roman"/>
          <w:sz w:val="24"/>
          <w:szCs w:val="24"/>
        </w:rPr>
        <w:t xml:space="preserve"> counselling programs are extended to include a family-violence specific service through embedding financial counsellors in community legal services</w:t>
      </w:r>
      <w:r w:rsidRPr="00905631">
        <w:rPr>
          <w:rFonts w:ascii="Times New Roman" w:hAnsi="Times New Roman" w:cs="Times New Roman"/>
          <w:sz w:val="24"/>
          <w:szCs w:val="24"/>
        </w:rPr>
        <w:t>.</w:t>
      </w:r>
    </w:p>
    <w:p w:rsidR="00FE1ED1" w:rsidRPr="00075F96" w:rsidRDefault="00FE1ED1" w:rsidP="00075F96">
      <w:pPr>
        <w:rPr>
          <w:rFonts w:ascii="Times New Roman" w:hAnsi="Times New Roman" w:cs="Times New Roman"/>
          <w:sz w:val="24"/>
          <w:szCs w:val="24"/>
          <w:lang w:val="en-US"/>
        </w:rPr>
      </w:pPr>
      <w:r w:rsidRPr="00075F96">
        <w:rPr>
          <w:rFonts w:ascii="Times New Roman" w:hAnsi="Times New Roman" w:cs="Times New Roman"/>
          <w:sz w:val="24"/>
          <w:szCs w:val="24"/>
          <w:lang w:val="en-US"/>
        </w:rPr>
        <w:br w:type="page"/>
      </w:r>
    </w:p>
    <w:p w:rsidR="00FE1ED1" w:rsidRPr="00F13863" w:rsidRDefault="000F6CD8" w:rsidP="006326E7">
      <w:pPr>
        <w:pStyle w:val="Title"/>
        <w:jc w:val="center"/>
        <w:rPr>
          <w:rFonts w:ascii="Times New Roman" w:hAnsi="Times New Roman" w:cs="Times New Roman"/>
          <w:b/>
          <w:sz w:val="28"/>
          <w:szCs w:val="28"/>
          <w:u w:val="single"/>
        </w:rPr>
      </w:pPr>
      <w:r w:rsidRPr="00F13863">
        <w:rPr>
          <w:rFonts w:ascii="Times New Roman" w:hAnsi="Times New Roman" w:cs="Times New Roman"/>
          <w:b/>
          <w:sz w:val="28"/>
          <w:szCs w:val="28"/>
          <w:u w:val="single"/>
        </w:rPr>
        <w:lastRenderedPageBreak/>
        <w:t>BIBLIOGRAPHY</w:t>
      </w:r>
    </w:p>
    <w:p w:rsidR="00802C5F" w:rsidRPr="00F13863" w:rsidRDefault="00802C5F" w:rsidP="006326E7">
      <w:pPr>
        <w:pStyle w:val="Heading1"/>
        <w:rPr>
          <w:rFonts w:ascii="Times New Roman" w:hAnsi="Times New Roman" w:cs="Times New Roman"/>
          <w:color w:val="auto"/>
          <w:sz w:val="24"/>
          <w:szCs w:val="24"/>
          <w:lang w:val="en-US"/>
        </w:rPr>
      </w:pPr>
      <w:bookmarkStart w:id="41" w:name="_Toc37901834"/>
      <w:r w:rsidRPr="00F13863">
        <w:rPr>
          <w:rFonts w:ascii="Times New Roman" w:hAnsi="Times New Roman" w:cs="Times New Roman"/>
          <w:color w:val="auto"/>
          <w:sz w:val="24"/>
          <w:szCs w:val="24"/>
          <w:lang w:val="en-US"/>
        </w:rPr>
        <w:t>JOURNALS</w:t>
      </w:r>
      <w:bookmarkEnd w:id="41"/>
    </w:p>
    <w:p w:rsidR="00BD003E" w:rsidRDefault="00BD003E" w:rsidP="00F13863">
      <w:pPr>
        <w:spacing w:after="0" w:line="360" w:lineRule="auto"/>
        <w:ind w:left="720" w:hanging="720"/>
        <w:jc w:val="both"/>
        <w:rPr>
          <w:rFonts w:ascii="Times New Roman" w:hAnsi="Times New Roman" w:cs="Times New Roman"/>
          <w:sz w:val="24"/>
          <w:szCs w:val="24"/>
          <w:lang w:val="en-US"/>
        </w:rPr>
      </w:pPr>
      <w:r w:rsidRPr="00F13863">
        <w:rPr>
          <w:rFonts w:ascii="Times New Roman" w:hAnsi="Times New Roman" w:cs="Times New Roman"/>
          <w:sz w:val="24"/>
          <w:szCs w:val="24"/>
          <w:lang w:val="en-US"/>
        </w:rPr>
        <w:t xml:space="preserve">Mihalic S and Elliot D, </w:t>
      </w:r>
      <w:r w:rsidRPr="00F13863">
        <w:rPr>
          <w:rFonts w:ascii="Times New Roman" w:hAnsi="Times New Roman" w:cs="Times New Roman"/>
          <w:i/>
          <w:sz w:val="24"/>
          <w:szCs w:val="24"/>
          <w:lang w:val="en-US"/>
        </w:rPr>
        <w:t xml:space="preserve">A Social Learning Theory Model of Marital Violence. </w:t>
      </w:r>
      <w:r w:rsidRPr="00F13863">
        <w:rPr>
          <w:rFonts w:ascii="Times New Roman" w:hAnsi="Times New Roman" w:cs="Times New Roman"/>
          <w:sz w:val="24"/>
          <w:szCs w:val="24"/>
          <w:lang w:val="en-US"/>
        </w:rPr>
        <w:t>Journal of Family Violence, 12(1), 21 – 27.</w:t>
      </w:r>
    </w:p>
    <w:p w:rsidR="003F5CF0" w:rsidRPr="003F5CF0" w:rsidRDefault="003F5CF0" w:rsidP="003F5CF0">
      <w:pPr>
        <w:spacing w:after="0" w:line="360" w:lineRule="auto"/>
        <w:ind w:left="720" w:hanging="720"/>
        <w:jc w:val="both"/>
        <w:rPr>
          <w:rFonts w:ascii="Times New Roman" w:hAnsi="Times New Roman" w:cs="Times New Roman"/>
          <w:sz w:val="24"/>
          <w:szCs w:val="24"/>
        </w:rPr>
      </w:pPr>
      <w:r w:rsidRPr="003F5CF0">
        <w:rPr>
          <w:rFonts w:ascii="Times New Roman" w:hAnsi="Times New Roman" w:cs="Times New Roman"/>
          <w:sz w:val="24"/>
          <w:szCs w:val="24"/>
        </w:rPr>
        <w:t xml:space="preserve">Adams AE, Sullivan CM and Bybee D, ‘Development of the scale of economic abuse’ </w:t>
      </w:r>
      <w:r w:rsidRPr="003F5CF0">
        <w:rPr>
          <w:rFonts w:ascii="Times New Roman" w:hAnsi="Times New Roman" w:cs="Times New Roman"/>
          <w:i/>
          <w:sz w:val="24"/>
          <w:szCs w:val="24"/>
        </w:rPr>
        <w:t>Violence against Women (Sage Journal)</w:t>
      </w:r>
      <w:r w:rsidRPr="003F5CF0">
        <w:rPr>
          <w:rFonts w:ascii="Times New Roman" w:hAnsi="Times New Roman" w:cs="Times New Roman"/>
          <w:sz w:val="24"/>
          <w:szCs w:val="24"/>
        </w:rPr>
        <w:t>, 2008, 1.</w:t>
      </w:r>
    </w:p>
    <w:p w:rsidR="00BD003E" w:rsidRDefault="00BD003E" w:rsidP="00F13863">
      <w:pPr>
        <w:spacing w:after="0" w:line="360" w:lineRule="auto"/>
        <w:ind w:left="720" w:hanging="720"/>
        <w:jc w:val="both"/>
        <w:rPr>
          <w:rFonts w:ascii="Times New Roman" w:hAnsi="Times New Roman" w:cs="Times New Roman"/>
          <w:sz w:val="24"/>
          <w:szCs w:val="24"/>
          <w:lang w:val="en-US"/>
        </w:rPr>
      </w:pPr>
      <w:r w:rsidRPr="00F13863">
        <w:rPr>
          <w:rFonts w:ascii="Times New Roman" w:hAnsi="Times New Roman" w:cs="Times New Roman"/>
          <w:sz w:val="24"/>
          <w:szCs w:val="24"/>
          <w:lang w:val="en-US"/>
        </w:rPr>
        <w:t xml:space="preserve">Machado C, Martins C and Caridade S ‘Violence in Intimate Relationships’ </w:t>
      </w:r>
      <w:r w:rsidRPr="00F13863">
        <w:rPr>
          <w:rFonts w:ascii="Times New Roman" w:hAnsi="Times New Roman" w:cs="Times New Roman"/>
          <w:i/>
          <w:sz w:val="24"/>
          <w:szCs w:val="24"/>
          <w:lang w:val="en-US"/>
        </w:rPr>
        <w:t xml:space="preserve">Journal of Criminology, </w:t>
      </w:r>
      <w:r w:rsidR="00F13863" w:rsidRPr="00F13863">
        <w:rPr>
          <w:rFonts w:ascii="Times New Roman" w:hAnsi="Times New Roman" w:cs="Times New Roman"/>
          <w:sz w:val="24"/>
          <w:szCs w:val="24"/>
          <w:lang w:val="en-US"/>
        </w:rPr>
        <w:t>2014.</w:t>
      </w:r>
    </w:p>
    <w:p w:rsidR="00D12584" w:rsidRDefault="00D12584" w:rsidP="00D12584">
      <w:pPr>
        <w:spacing w:after="0" w:line="360" w:lineRule="auto"/>
        <w:ind w:left="720" w:hanging="720"/>
        <w:jc w:val="both"/>
        <w:rPr>
          <w:rFonts w:ascii="Times New Roman" w:hAnsi="Times New Roman" w:cs="Times New Roman"/>
          <w:sz w:val="24"/>
          <w:szCs w:val="24"/>
        </w:rPr>
      </w:pPr>
      <w:r w:rsidRPr="00D12584">
        <w:rPr>
          <w:rFonts w:ascii="Times New Roman" w:hAnsi="Times New Roman" w:cs="Times New Roman"/>
          <w:sz w:val="24"/>
          <w:szCs w:val="24"/>
        </w:rPr>
        <w:t xml:space="preserve">Drigotas, SM and Rusbult, ‘Should I stay or should I go? A dependence breakup’, </w:t>
      </w:r>
      <w:r w:rsidRPr="00D12584">
        <w:rPr>
          <w:rFonts w:ascii="Times New Roman" w:hAnsi="Times New Roman" w:cs="Times New Roman"/>
          <w:i/>
          <w:sz w:val="24"/>
          <w:szCs w:val="24"/>
        </w:rPr>
        <w:t>Journal of personality and social psychology,</w:t>
      </w:r>
      <w:r w:rsidRPr="00D12584">
        <w:rPr>
          <w:rFonts w:ascii="Times New Roman" w:hAnsi="Times New Roman" w:cs="Times New Roman"/>
          <w:sz w:val="24"/>
          <w:szCs w:val="24"/>
        </w:rPr>
        <w:t xml:space="preserve"> 1992, 62</w:t>
      </w:r>
    </w:p>
    <w:p w:rsidR="00D12584" w:rsidRDefault="00D12584" w:rsidP="00D12584">
      <w:pPr>
        <w:spacing w:after="0" w:line="360" w:lineRule="auto"/>
        <w:ind w:left="720" w:hanging="720"/>
        <w:jc w:val="both"/>
        <w:rPr>
          <w:rFonts w:ascii="Times New Roman" w:hAnsi="Times New Roman" w:cs="Times New Roman"/>
          <w:sz w:val="24"/>
          <w:szCs w:val="24"/>
        </w:rPr>
      </w:pPr>
      <w:r w:rsidRPr="00D12584">
        <w:rPr>
          <w:rFonts w:ascii="Times New Roman" w:hAnsi="Times New Roman" w:cs="Times New Roman"/>
          <w:sz w:val="24"/>
          <w:szCs w:val="24"/>
        </w:rPr>
        <w:t xml:space="preserve">Erez E, ‘Domestic Violence and the Criminal Justice System: An Overview’, 7(1), </w:t>
      </w:r>
      <w:r w:rsidRPr="00D12584">
        <w:rPr>
          <w:rFonts w:ascii="Times New Roman" w:hAnsi="Times New Roman" w:cs="Times New Roman"/>
          <w:i/>
          <w:sz w:val="24"/>
          <w:szCs w:val="24"/>
        </w:rPr>
        <w:t>The online Journal of Issues in Nursing</w:t>
      </w:r>
      <w:r w:rsidRPr="00D12584">
        <w:rPr>
          <w:rFonts w:ascii="Times New Roman" w:hAnsi="Times New Roman" w:cs="Times New Roman"/>
          <w:sz w:val="24"/>
          <w:szCs w:val="24"/>
        </w:rPr>
        <w:t>, 2002, 1.</w:t>
      </w:r>
    </w:p>
    <w:p w:rsidR="003F5CF0" w:rsidRDefault="003F5CF0" w:rsidP="003F5CF0">
      <w:pPr>
        <w:spacing w:after="0" w:line="360" w:lineRule="auto"/>
        <w:ind w:left="720" w:hanging="720"/>
        <w:jc w:val="both"/>
        <w:rPr>
          <w:rFonts w:ascii="Times New Roman" w:hAnsi="Times New Roman" w:cs="Times New Roman"/>
          <w:i/>
          <w:sz w:val="24"/>
          <w:szCs w:val="24"/>
        </w:rPr>
      </w:pPr>
      <w:r w:rsidRPr="003F5CF0">
        <w:rPr>
          <w:rFonts w:ascii="Times New Roman" w:hAnsi="Times New Roman" w:cs="Times New Roman"/>
          <w:sz w:val="24"/>
          <w:szCs w:val="24"/>
        </w:rPr>
        <w:t xml:space="preserve">Clark A, ‘Domestic Violence, Past and Present’, 23(3), </w:t>
      </w:r>
      <w:r w:rsidRPr="003F5CF0">
        <w:rPr>
          <w:rFonts w:ascii="Times New Roman" w:hAnsi="Times New Roman" w:cs="Times New Roman"/>
          <w:i/>
          <w:sz w:val="24"/>
          <w:szCs w:val="24"/>
        </w:rPr>
        <w:t xml:space="preserve">Journal of Women’s History, </w:t>
      </w:r>
      <w:r w:rsidRPr="003F5CF0">
        <w:rPr>
          <w:rFonts w:ascii="Times New Roman" w:hAnsi="Times New Roman" w:cs="Times New Roman"/>
          <w:sz w:val="24"/>
          <w:szCs w:val="24"/>
        </w:rPr>
        <w:t>2011, 193-202.</w:t>
      </w:r>
      <w:r w:rsidRPr="003F5CF0">
        <w:rPr>
          <w:rFonts w:ascii="Times New Roman" w:hAnsi="Times New Roman" w:cs="Times New Roman"/>
          <w:i/>
          <w:sz w:val="24"/>
          <w:szCs w:val="24"/>
        </w:rPr>
        <w:t xml:space="preserve"> </w:t>
      </w:r>
    </w:p>
    <w:p w:rsidR="003F5CF0" w:rsidRDefault="003F5CF0" w:rsidP="003F5CF0">
      <w:pPr>
        <w:spacing w:after="0" w:line="360" w:lineRule="auto"/>
        <w:ind w:left="720" w:hanging="720"/>
        <w:jc w:val="both"/>
        <w:rPr>
          <w:rFonts w:ascii="Times New Roman" w:hAnsi="Times New Roman" w:cs="Times New Roman"/>
          <w:sz w:val="24"/>
          <w:szCs w:val="24"/>
        </w:rPr>
      </w:pPr>
      <w:r w:rsidRPr="003F5CF0">
        <w:rPr>
          <w:rFonts w:ascii="Times New Roman" w:hAnsi="Times New Roman" w:cs="Times New Roman"/>
          <w:sz w:val="24"/>
          <w:szCs w:val="24"/>
        </w:rPr>
        <w:t xml:space="preserve">Kutin J and Russell R, ‘Economic abuse between intimate partners in Australia’, 41 (3), </w:t>
      </w:r>
      <w:r w:rsidRPr="003F5CF0">
        <w:rPr>
          <w:rFonts w:ascii="Times New Roman" w:hAnsi="Times New Roman" w:cs="Times New Roman"/>
          <w:i/>
          <w:sz w:val="24"/>
          <w:szCs w:val="24"/>
        </w:rPr>
        <w:t xml:space="preserve">Australian and New Zealand Journal of Public Health, </w:t>
      </w:r>
      <w:r w:rsidRPr="003F5CF0">
        <w:rPr>
          <w:rFonts w:ascii="Times New Roman" w:hAnsi="Times New Roman" w:cs="Times New Roman"/>
          <w:sz w:val="24"/>
          <w:szCs w:val="24"/>
        </w:rPr>
        <w:t>2017, 269.</w:t>
      </w:r>
    </w:p>
    <w:p w:rsidR="003F5CF0" w:rsidRPr="003F5CF0" w:rsidRDefault="003F5CF0" w:rsidP="003F5CF0">
      <w:pPr>
        <w:spacing w:after="0" w:line="360" w:lineRule="auto"/>
        <w:ind w:left="720" w:hanging="720"/>
        <w:jc w:val="both"/>
        <w:rPr>
          <w:rFonts w:ascii="Times New Roman" w:hAnsi="Times New Roman" w:cs="Times New Roman"/>
          <w:sz w:val="24"/>
          <w:szCs w:val="24"/>
        </w:rPr>
      </w:pPr>
      <w:r w:rsidRPr="003F5CF0">
        <w:rPr>
          <w:rFonts w:ascii="Times New Roman" w:hAnsi="Times New Roman" w:cs="Times New Roman"/>
          <w:sz w:val="24"/>
          <w:szCs w:val="24"/>
        </w:rPr>
        <w:t xml:space="preserve">Postmus JL, McMahon S and Murshid NS, ‘Understanding Economic abuse in the Lives of Survivors’, 27 (3), </w:t>
      </w:r>
      <w:r w:rsidRPr="003F5CF0">
        <w:rPr>
          <w:rFonts w:ascii="Times New Roman" w:hAnsi="Times New Roman" w:cs="Times New Roman"/>
          <w:i/>
          <w:sz w:val="24"/>
          <w:szCs w:val="24"/>
        </w:rPr>
        <w:t>Journal of Interpers Violence</w:t>
      </w:r>
      <w:r w:rsidRPr="003F5CF0">
        <w:rPr>
          <w:rFonts w:ascii="Times New Roman" w:hAnsi="Times New Roman" w:cs="Times New Roman"/>
          <w:sz w:val="24"/>
          <w:szCs w:val="24"/>
        </w:rPr>
        <w:t>, 2012, 411.</w:t>
      </w:r>
    </w:p>
    <w:p w:rsidR="003F5CF0" w:rsidRPr="00D12584" w:rsidRDefault="003F5CF0" w:rsidP="00D12584">
      <w:pPr>
        <w:spacing w:after="0" w:line="360" w:lineRule="auto"/>
        <w:ind w:left="720" w:hanging="720"/>
        <w:jc w:val="both"/>
        <w:rPr>
          <w:rFonts w:ascii="Times New Roman" w:hAnsi="Times New Roman" w:cs="Times New Roman"/>
          <w:sz w:val="24"/>
          <w:szCs w:val="24"/>
          <w:lang w:val="en-US"/>
        </w:rPr>
      </w:pPr>
    </w:p>
    <w:p w:rsidR="00802C5F" w:rsidRPr="00F13863" w:rsidRDefault="00802C5F" w:rsidP="00F13863">
      <w:pPr>
        <w:pStyle w:val="Heading1"/>
        <w:spacing w:line="360" w:lineRule="auto"/>
        <w:rPr>
          <w:rFonts w:ascii="Times New Roman" w:hAnsi="Times New Roman" w:cs="Times New Roman"/>
          <w:color w:val="auto"/>
          <w:sz w:val="24"/>
          <w:szCs w:val="24"/>
          <w:lang w:val="en-US"/>
        </w:rPr>
      </w:pPr>
      <w:bookmarkStart w:id="42" w:name="_Toc37901835"/>
      <w:r w:rsidRPr="00F13863">
        <w:rPr>
          <w:rFonts w:ascii="Times New Roman" w:hAnsi="Times New Roman" w:cs="Times New Roman"/>
          <w:color w:val="auto"/>
          <w:sz w:val="24"/>
          <w:szCs w:val="24"/>
          <w:lang w:val="en-US"/>
        </w:rPr>
        <w:t>BOOKS</w:t>
      </w:r>
      <w:bookmarkEnd w:id="42"/>
    </w:p>
    <w:p w:rsidR="00BD003E" w:rsidRPr="00F13863" w:rsidRDefault="00BD003E" w:rsidP="00F13863">
      <w:pPr>
        <w:spacing w:after="0" w:line="360" w:lineRule="auto"/>
        <w:ind w:left="720" w:hanging="720"/>
        <w:jc w:val="both"/>
        <w:rPr>
          <w:rFonts w:ascii="Times New Roman" w:hAnsi="Times New Roman" w:cs="Times New Roman"/>
          <w:sz w:val="24"/>
          <w:szCs w:val="24"/>
          <w:lang w:val="en-US"/>
        </w:rPr>
      </w:pPr>
      <w:r w:rsidRPr="00F13863">
        <w:rPr>
          <w:rFonts w:ascii="Times New Roman" w:hAnsi="Times New Roman" w:cs="Times New Roman"/>
          <w:sz w:val="24"/>
          <w:szCs w:val="24"/>
          <w:lang w:val="en-US"/>
        </w:rPr>
        <w:t xml:space="preserve">Davis L and Hagen J, </w:t>
      </w:r>
      <w:r w:rsidRPr="00F13863">
        <w:rPr>
          <w:rFonts w:ascii="Times New Roman" w:hAnsi="Times New Roman" w:cs="Times New Roman"/>
          <w:i/>
          <w:sz w:val="24"/>
          <w:szCs w:val="24"/>
          <w:lang w:val="en-US"/>
        </w:rPr>
        <w:t xml:space="preserve">The Problem of Wife Abuse: The interrelationship of Social Policy and Social Work Practice. </w:t>
      </w:r>
      <w:r w:rsidRPr="00F13863">
        <w:rPr>
          <w:rFonts w:ascii="Times New Roman" w:hAnsi="Times New Roman" w:cs="Times New Roman"/>
          <w:sz w:val="24"/>
          <w:szCs w:val="24"/>
          <w:lang w:val="en-US"/>
        </w:rPr>
        <w:t>Social work, 37(1), 1992</w:t>
      </w:r>
    </w:p>
    <w:p w:rsidR="00BD003E" w:rsidRPr="00F13863" w:rsidRDefault="00BD003E" w:rsidP="00F13863">
      <w:pPr>
        <w:spacing w:after="0" w:line="360" w:lineRule="auto"/>
        <w:ind w:left="720" w:hanging="720"/>
        <w:jc w:val="both"/>
        <w:rPr>
          <w:rFonts w:ascii="Times New Roman" w:hAnsi="Times New Roman" w:cs="Times New Roman"/>
          <w:i/>
          <w:sz w:val="24"/>
          <w:szCs w:val="24"/>
          <w:lang w:val="en-US"/>
        </w:rPr>
      </w:pPr>
      <w:r w:rsidRPr="00F13863">
        <w:rPr>
          <w:rFonts w:ascii="Times New Roman" w:hAnsi="Times New Roman" w:cs="Times New Roman"/>
          <w:sz w:val="24"/>
          <w:szCs w:val="24"/>
          <w:lang w:val="en-US"/>
        </w:rPr>
        <w:t xml:space="preserve">Hamieh and Usta J, </w:t>
      </w:r>
      <w:r w:rsidRPr="00F13863">
        <w:rPr>
          <w:rFonts w:ascii="Times New Roman" w:hAnsi="Times New Roman" w:cs="Times New Roman"/>
          <w:i/>
          <w:sz w:val="24"/>
          <w:szCs w:val="24"/>
          <w:lang w:val="en-US"/>
        </w:rPr>
        <w:t>The effects of Socialization on Gender Discrimination and Violence. A case study from Lebanon</w:t>
      </w:r>
      <w:r w:rsidRPr="00F13863">
        <w:rPr>
          <w:rFonts w:ascii="Times New Roman" w:hAnsi="Times New Roman" w:cs="Times New Roman"/>
          <w:sz w:val="24"/>
          <w:szCs w:val="24"/>
          <w:lang w:val="en-US"/>
        </w:rPr>
        <w:t>, Oxford GB Research Report, (2011)</w:t>
      </w:r>
    </w:p>
    <w:p w:rsidR="00BD003E" w:rsidRPr="00F13863" w:rsidRDefault="00BD003E" w:rsidP="00F13863">
      <w:pPr>
        <w:spacing w:after="0" w:line="360" w:lineRule="auto"/>
        <w:ind w:left="720" w:hanging="720"/>
        <w:jc w:val="both"/>
        <w:rPr>
          <w:rFonts w:ascii="Times New Roman" w:hAnsi="Times New Roman" w:cs="Times New Roman"/>
          <w:sz w:val="24"/>
          <w:szCs w:val="24"/>
          <w:lang w:val="en-US"/>
        </w:rPr>
      </w:pPr>
      <w:r w:rsidRPr="00F13863">
        <w:rPr>
          <w:rFonts w:ascii="Times New Roman" w:hAnsi="Times New Roman" w:cs="Times New Roman"/>
          <w:sz w:val="24"/>
          <w:szCs w:val="24"/>
          <w:lang w:val="en-US"/>
        </w:rPr>
        <w:t xml:space="preserve">Macmillan R and Kruttschnitt C, </w:t>
      </w:r>
      <w:r w:rsidRPr="00F13863">
        <w:rPr>
          <w:rFonts w:ascii="Times New Roman" w:hAnsi="Times New Roman" w:cs="Times New Roman"/>
          <w:i/>
          <w:sz w:val="24"/>
          <w:szCs w:val="24"/>
          <w:lang w:val="en-US"/>
        </w:rPr>
        <w:t xml:space="preserve">Patterns of Violence against Women: Risk Factor and Consequences, </w:t>
      </w:r>
      <w:r w:rsidRPr="00F13863">
        <w:rPr>
          <w:rFonts w:ascii="Times New Roman" w:hAnsi="Times New Roman" w:cs="Times New Roman"/>
          <w:sz w:val="24"/>
          <w:szCs w:val="24"/>
          <w:lang w:val="en-US"/>
        </w:rPr>
        <w:t>National Criminal Justice, Retrieved 20 September 2012.</w:t>
      </w:r>
    </w:p>
    <w:p w:rsidR="00BD003E" w:rsidRPr="00F13863" w:rsidRDefault="00BD003E" w:rsidP="00F13863">
      <w:pPr>
        <w:spacing w:after="0" w:line="360" w:lineRule="auto"/>
        <w:ind w:left="720" w:hanging="720"/>
        <w:jc w:val="both"/>
        <w:rPr>
          <w:rFonts w:ascii="Times New Roman" w:hAnsi="Times New Roman" w:cs="Times New Roman"/>
          <w:sz w:val="24"/>
          <w:szCs w:val="24"/>
          <w:lang w:val="en-US"/>
        </w:rPr>
      </w:pPr>
      <w:r w:rsidRPr="00F13863">
        <w:rPr>
          <w:rFonts w:ascii="Times New Roman" w:hAnsi="Times New Roman" w:cs="Times New Roman"/>
          <w:sz w:val="24"/>
          <w:szCs w:val="24"/>
          <w:lang w:val="en-US"/>
        </w:rPr>
        <w:t xml:space="preserve">Sharma B, </w:t>
      </w:r>
      <w:r w:rsidRPr="00F13863">
        <w:rPr>
          <w:rFonts w:ascii="Times New Roman" w:hAnsi="Times New Roman" w:cs="Times New Roman"/>
          <w:i/>
          <w:sz w:val="24"/>
          <w:szCs w:val="24"/>
          <w:lang w:val="en-US"/>
        </w:rPr>
        <w:t xml:space="preserve">Women, Marriage, Family Violence and Divorce. </w:t>
      </w:r>
      <w:r w:rsidRPr="00F13863">
        <w:rPr>
          <w:rFonts w:ascii="Times New Roman" w:hAnsi="Times New Roman" w:cs="Times New Roman"/>
          <w:sz w:val="24"/>
          <w:szCs w:val="24"/>
          <w:lang w:val="en-US"/>
        </w:rPr>
        <w:t>Mangai Deep Publications, Jaipur, (1997).</w:t>
      </w:r>
    </w:p>
    <w:p w:rsidR="00BD003E" w:rsidRPr="00F13863" w:rsidRDefault="00BD003E" w:rsidP="00F13863">
      <w:pPr>
        <w:spacing w:after="0" w:line="360" w:lineRule="auto"/>
        <w:ind w:left="720" w:hanging="720"/>
        <w:jc w:val="both"/>
        <w:rPr>
          <w:rFonts w:ascii="Times New Roman" w:hAnsi="Times New Roman" w:cs="Times New Roman"/>
          <w:sz w:val="24"/>
          <w:szCs w:val="24"/>
          <w:lang w:val="en-US"/>
        </w:rPr>
      </w:pPr>
      <w:r w:rsidRPr="00F13863">
        <w:rPr>
          <w:rFonts w:ascii="Times New Roman" w:hAnsi="Times New Roman" w:cs="Times New Roman"/>
          <w:sz w:val="24"/>
          <w:szCs w:val="24"/>
          <w:lang w:val="en-US"/>
        </w:rPr>
        <w:t xml:space="preserve">Pagelow M.D, </w:t>
      </w:r>
      <w:r w:rsidRPr="00F13863">
        <w:rPr>
          <w:rFonts w:ascii="Times New Roman" w:hAnsi="Times New Roman" w:cs="Times New Roman"/>
          <w:i/>
          <w:sz w:val="24"/>
          <w:szCs w:val="24"/>
          <w:lang w:val="en-US"/>
        </w:rPr>
        <w:t xml:space="preserve">Family Violence, </w:t>
      </w:r>
      <w:r w:rsidRPr="00F13863">
        <w:rPr>
          <w:rFonts w:ascii="Times New Roman" w:hAnsi="Times New Roman" w:cs="Times New Roman"/>
          <w:sz w:val="24"/>
          <w:szCs w:val="24"/>
          <w:lang w:val="en-US"/>
        </w:rPr>
        <w:t xml:space="preserve">Praegar, New York, (1984). </w:t>
      </w:r>
    </w:p>
    <w:p w:rsidR="00BD003E" w:rsidRPr="00F13863" w:rsidRDefault="00BD003E" w:rsidP="00F13863">
      <w:pPr>
        <w:spacing w:after="0" w:line="360" w:lineRule="auto"/>
        <w:ind w:left="720" w:hanging="720"/>
        <w:jc w:val="both"/>
        <w:rPr>
          <w:rFonts w:ascii="Times New Roman" w:hAnsi="Times New Roman" w:cs="Times New Roman"/>
          <w:sz w:val="24"/>
          <w:szCs w:val="24"/>
          <w:lang w:val="en-US"/>
        </w:rPr>
      </w:pPr>
      <w:r w:rsidRPr="00F13863">
        <w:rPr>
          <w:rFonts w:ascii="Times New Roman" w:hAnsi="Times New Roman" w:cs="Times New Roman"/>
          <w:sz w:val="24"/>
          <w:szCs w:val="24"/>
          <w:lang w:val="en-US"/>
        </w:rPr>
        <w:t xml:space="preserve">Renzetti C, Eldon J and Bergen R, </w:t>
      </w:r>
      <w:r w:rsidRPr="00F13863">
        <w:rPr>
          <w:rFonts w:ascii="Times New Roman" w:hAnsi="Times New Roman" w:cs="Times New Roman"/>
          <w:i/>
          <w:sz w:val="24"/>
          <w:szCs w:val="24"/>
          <w:lang w:val="en-US"/>
        </w:rPr>
        <w:t>Sourcebook on Violence Against Women</w:t>
      </w:r>
      <w:r w:rsidRPr="00F13863">
        <w:rPr>
          <w:rFonts w:ascii="Times New Roman" w:hAnsi="Times New Roman" w:cs="Times New Roman"/>
          <w:sz w:val="24"/>
          <w:szCs w:val="24"/>
          <w:lang w:val="en-US"/>
        </w:rPr>
        <w:t>, Sage, pg. 13-14, 2001.</w:t>
      </w:r>
    </w:p>
    <w:p w:rsidR="00BD003E" w:rsidRPr="00F13863" w:rsidRDefault="00BD003E" w:rsidP="00F13863">
      <w:pPr>
        <w:spacing w:after="0" w:line="360" w:lineRule="auto"/>
        <w:ind w:left="720" w:hanging="720"/>
        <w:jc w:val="both"/>
        <w:rPr>
          <w:rFonts w:ascii="Times New Roman" w:hAnsi="Times New Roman" w:cs="Times New Roman"/>
          <w:sz w:val="24"/>
          <w:szCs w:val="24"/>
          <w:lang w:val="en-US"/>
        </w:rPr>
      </w:pPr>
      <w:r w:rsidRPr="00F13863">
        <w:rPr>
          <w:rFonts w:ascii="Times New Roman" w:hAnsi="Times New Roman" w:cs="Times New Roman"/>
          <w:sz w:val="24"/>
          <w:szCs w:val="24"/>
          <w:lang w:val="en-US"/>
        </w:rPr>
        <w:t xml:space="preserve">McCue M, </w:t>
      </w:r>
      <w:r w:rsidRPr="00F13863">
        <w:rPr>
          <w:rFonts w:ascii="Times New Roman" w:hAnsi="Times New Roman" w:cs="Times New Roman"/>
          <w:i/>
          <w:sz w:val="24"/>
          <w:szCs w:val="24"/>
          <w:lang w:val="en-US"/>
        </w:rPr>
        <w:t xml:space="preserve">Domestic Violence: A Reference Handbook. </w:t>
      </w:r>
      <w:r w:rsidRPr="00F13863">
        <w:rPr>
          <w:rFonts w:ascii="Times New Roman" w:hAnsi="Times New Roman" w:cs="Times New Roman"/>
          <w:sz w:val="24"/>
          <w:szCs w:val="24"/>
          <w:lang w:val="en-US"/>
        </w:rPr>
        <w:t xml:space="preserve">Second Edition, 2008. </w:t>
      </w:r>
    </w:p>
    <w:p w:rsidR="00BD003E" w:rsidRPr="00F13863" w:rsidRDefault="00BD003E" w:rsidP="00F13863">
      <w:pPr>
        <w:spacing w:after="0" w:line="360" w:lineRule="auto"/>
        <w:ind w:left="720" w:hanging="720"/>
        <w:jc w:val="both"/>
        <w:rPr>
          <w:rFonts w:ascii="Times New Roman" w:hAnsi="Times New Roman" w:cs="Times New Roman"/>
          <w:sz w:val="24"/>
          <w:szCs w:val="24"/>
          <w:lang w:val="en-US"/>
        </w:rPr>
      </w:pPr>
      <w:r w:rsidRPr="00F13863">
        <w:rPr>
          <w:rFonts w:ascii="Times New Roman" w:hAnsi="Times New Roman" w:cs="Times New Roman"/>
          <w:sz w:val="24"/>
          <w:szCs w:val="24"/>
          <w:lang w:val="en-US"/>
        </w:rPr>
        <w:lastRenderedPageBreak/>
        <w:t xml:space="preserve">Wolfe D and Jaffe P, </w:t>
      </w:r>
      <w:r w:rsidRPr="00F13863">
        <w:rPr>
          <w:rFonts w:ascii="Times New Roman" w:hAnsi="Times New Roman" w:cs="Times New Roman"/>
          <w:i/>
          <w:sz w:val="24"/>
          <w:szCs w:val="24"/>
          <w:lang w:val="en-US"/>
        </w:rPr>
        <w:t>Emerging Strategies in the Prevention of Domestic Violence</w:t>
      </w:r>
      <w:r w:rsidRPr="00F13863">
        <w:rPr>
          <w:rFonts w:ascii="Times New Roman" w:hAnsi="Times New Roman" w:cs="Times New Roman"/>
          <w:sz w:val="24"/>
          <w:szCs w:val="24"/>
          <w:lang w:val="en-US"/>
        </w:rPr>
        <w:t xml:space="preserve">, </w:t>
      </w:r>
      <w:r w:rsidRPr="00F13863">
        <w:rPr>
          <w:rFonts w:ascii="Times New Roman" w:hAnsi="Times New Roman" w:cs="Times New Roman"/>
          <w:i/>
          <w:sz w:val="24"/>
          <w:szCs w:val="24"/>
          <w:lang w:val="en-US"/>
        </w:rPr>
        <w:t>The Future of Children</w:t>
      </w:r>
      <w:r w:rsidRPr="00F13863">
        <w:rPr>
          <w:rFonts w:ascii="Times New Roman" w:hAnsi="Times New Roman" w:cs="Times New Roman"/>
          <w:sz w:val="24"/>
          <w:szCs w:val="24"/>
          <w:lang w:val="en-US"/>
        </w:rPr>
        <w:t xml:space="preserve">, pg. 133-144, 1999. </w:t>
      </w:r>
    </w:p>
    <w:p w:rsidR="00BD003E" w:rsidRPr="00F13863" w:rsidRDefault="00BD003E" w:rsidP="00F13863">
      <w:pPr>
        <w:spacing w:after="0" w:line="360" w:lineRule="auto"/>
        <w:ind w:left="720" w:hanging="720"/>
        <w:jc w:val="both"/>
        <w:rPr>
          <w:rFonts w:ascii="Times New Roman" w:hAnsi="Times New Roman" w:cs="Times New Roman"/>
          <w:sz w:val="24"/>
          <w:szCs w:val="24"/>
          <w:lang w:val="en-US"/>
        </w:rPr>
      </w:pPr>
      <w:r w:rsidRPr="00F13863">
        <w:rPr>
          <w:rFonts w:ascii="Times New Roman" w:hAnsi="Times New Roman" w:cs="Times New Roman"/>
          <w:sz w:val="24"/>
          <w:szCs w:val="24"/>
          <w:lang w:val="en-US"/>
        </w:rPr>
        <w:t xml:space="preserve">Dobash R.E and Dobash R, </w:t>
      </w:r>
      <w:r w:rsidRPr="00F13863">
        <w:rPr>
          <w:rFonts w:ascii="Times New Roman" w:hAnsi="Times New Roman" w:cs="Times New Roman"/>
          <w:i/>
          <w:sz w:val="24"/>
          <w:szCs w:val="24"/>
          <w:lang w:val="en-US"/>
        </w:rPr>
        <w:t>Violence Against Wives: A case against patriarchy</w:t>
      </w:r>
      <w:r w:rsidRPr="00F13863">
        <w:rPr>
          <w:rFonts w:ascii="Times New Roman" w:hAnsi="Times New Roman" w:cs="Times New Roman"/>
          <w:sz w:val="24"/>
          <w:szCs w:val="24"/>
          <w:lang w:val="en-US"/>
        </w:rPr>
        <w:t xml:space="preserve">, Free Press, New York, 2009. </w:t>
      </w:r>
    </w:p>
    <w:p w:rsidR="00802C5F" w:rsidRPr="00F13863" w:rsidRDefault="00802C5F" w:rsidP="00F13863">
      <w:pPr>
        <w:pStyle w:val="Heading1"/>
        <w:spacing w:line="360" w:lineRule="auto"/>
        <w:rPr>
          <w:rFonts w:ascii="Times New Roman" w:hAnsi="Times New Roman" w:cs="Times New Roman"/>
          <w:color w:val="auto"/>
          <w:sz w:val="24"/>
          <w:szCs w:val="24"/>
          <w:lang w:val="en-US"/>
        </w:rPr>
      </w:pPr>
      <w:bookmarkStart w:id="43" w:name="_Toc37901836"/>
      <w:r w:rsidRPr="00F13863">
        <w:rPr>
          <w:rFonts w:ascii="Times New Roman" w:hAnsi="Times New Roman" w:cs="Times New Roman"/>
          <w:color w:val="auto"/>
          <w:sz w:val="24"/>
          <w:szCs w:val="24"/>
          <w:lang w:val="en-US"/>
        </w:rPr>
        <w:t>INTERNET SOURCES</w:t>
      </w:r>
      <w:bookmarkEnd w:id="43"/>
    </w:p>
    <w:p w:rsidR="00BD003E" w:rsidRPr="00F13863" w:rsidRDefault="00DE02D2" w:rsidP="00F13863">
      <w:pPr>
        <w:spacing w:line="360" w:lineRule="auto"/>
        <w:jc w:val="both"/>
        <w:rPr>
          <w:rFonts w:ascii="Times New Roman" w:hAnsi="Times New Roman" w:cs="Times New Roman"/>
          <w:sz w:val="24"/>
          <w:szCs w:val="24"/>
          <w:lang w:val="fr-FR"/>
        </w:rPr>
      </w:pPr>
      <w:hyperlink r:id="rId10" w:history="1">
        <w:r w:rsidR="00BD003E" w:rsidRPr="00F13863">
          <w:rPr>
            <w:rFonts w:ascii="Times New Roman" w:hAnsi="Times New Roman" w:cs="Times New Roman"/>
            <w:color w:val="0000FF"/>
            <w:sz w:val="24"/>
            <w:szCs w:val="24"/>
            <w:u w:val="single"/>
            <w:lang w:val="fr-FR"/>
          </w:rPr>
          <w:t>https://www.researchgate.net/publication/324063627_Economic_Abuse_as_an_Invisible_Form_of_Domestic_Violence_A_Multicountry_Review</w:t>
        </w:r>
      </w:hyperlink>
      <w:r w:rsidR="00BD003E" w:rsidRPr="00F13863">
        <w:rPr>
          <w:rFonts w:ascii="Times New Roman" w:hAnsi="Times New Roman" w:cs="Times New Roman"/>
          <w:sz w:val="24"/>
          <w:szCs w:val="24"/>
          <w:lang w:val="fr-FR"/>
        </w:rPr>
        <w:t xml:space="preserve"> - </w:t>
      </w:r>
      <w:hyperlink r:id="rId11" w:history="1">
        <w:r w:rsidR="00BD003E" w:rsidRPr="00F13863">
          <w:rPr>
            <w:rFonts w:ascii="Times New Roman" w:hAnsi="Times New Roman" w:cs="Times New Roman"/>
            <w:color w:val="0000FF"/>
            <w:sz w:val="24"/>
            <w:szCs w:val="24"/>
            <w:u w:val="single"/>
            <w:lang w:val="fr-FR"/>
          </w:rPr>
          <w:t>https://www.ngeckenya.org/Downloads/GBV%20Costing%20Study.pdf</w:t>
        </w:r>
      </w:hyperlink>
      <w:r w:rsidR="00BD003E" w:rsidRPr="00F13863">
        <w:rPr>
          <w:rFonts w:ascii="Times New Roman" w:hAnsi="Times New Roman" w:cs="Times New Roman"/>
          <w:sz w:val="24"/>
          <w:szCs w:val="24"/>
          <w:lang w:val="fr-FR"/>
        </w:rPr>
        <w:t xml:space="preserve"> </w:t>
      </w:r>
      <w:hyperlink r:id="rId12" w:history="1">
        <w:r w:rsidR="00BD003E" w:rsidRPr="00F13863">
          <w:rPr>
            <w:rFonts w:ascii="Times New Roman" w:hAnsi="Times New Roman" w:cs="Times New Roman"/>
            <w:color w:val="0000FF"/>
            <w:sz w:val="24"/>
            <w:szCs w:val="24"/>
            <w:u w:val="single"/>
            <w:lang w:val="fr-FR"/>
          </w:rPr>
          <w:t>https://journals.sagepub.com/doi/10.1177/1077801208315529</w:t>
        </w:r>
      </w:hyperlink>
      <w:r w:rsidR="00BD003E" w:rsidRPr="00F13863">
        <w:rPr>
          <w:rFonts w:ascii="Times New Roman" w:hAnsi="Times New Roman" w:cs="Times New Roman"/>
          <w:sz w:val="24"/>
          <w:szCs w:val="24"/>
          <w:lang w:val="fr-FR"/>
        </w:rPr>
        <w:t xml:space="preserve"> </w:t>
      </w:r>
      <w:hyperlink r:id="rId13" w:history="1">
        <w:r w:rsidR="00BD003E" w:rsidRPr="00F13863">
          <w:rPr>
            <w:rFonts w:ascii="Times New Roman" w:hAnsi="Times New Roman" w:cs="Times New Roman"/>
            <w:color w:val="0000FF"/>
            <w:sz w:val="24"/>
            <w:szCs w:val="24"/>
            <w:u w:val="single"/>
            <w:lang w:val="fr-FR"/>
          </w:rPr>
          <w:t>http://www.unwomen.org/en/what-we-do/ending-violence-against-women</w:t>
        </w:r>
      </w:hyperlink>
    </w:p>
    <w:p w:rsidR="00BD003E" w:rsidRPr="00F13863" w:rsidRDefault="00DE02D2" w:rsidP="00F13863">
      <w:pPr>
        <w:spacing w:after="0" w:line="360" w:lineRule="auto"/>
        <w:jc w:val="both"/>
        <w:rPr>
          <w:rFonts w:ascii="Times New Roman" w:hAnsi="Times New Roman" w:cs="Times New Roman"/>
          <w:sz w:val="24"/>
          <w:szCs w:val="24"/>
          <w:lang w:val="fr-FR"/>
        </w:rPr>
      </w:pPr>
      <w:hyperlink r:id="rId14" w:history="1">
        <w:r w:rsidR="00BD003E" w:rsidRPr="00F13863">
          <w:rPr>
            <w:rFonts w:ascii="Times New Roman" w:hAnsi="Times New Roman" w:cs="Times New Roman"/>
            <w:color w:val="0000FF"/>
            <w:sz w:val="24"/>
            <w:szCs w:val="24"/>
            <w:u w:val="single"/>
            <w:lang w:val="fr-FR"/>
          </w:rPr>
          <w:t>http://www.auswhn.org.au/blog/economic-abuse/</w:t>
        </w:r>
      </w:hyperlink>
    </w:p>
    <w:p w:rsidR="00BD003E" w:rsidRPr="00F13863" w:rsidRDefault="00BD003E" w:rsidP="00F13863">
      <w:pPr>
        <w:spacing w:after="0" w:line="360" w:lineRule="auto"/>
        <w:jc w:val="both"/>
        <w:rPr>
          <w:rFonts w:ascii="Times New Roman" w:hAnsi="Times New Roman" w:cs="Times New Roman"/>
          <w:sz w:val="24"/>
          <w:szCs w:val="24"/>
          <w:lang w:val="fr-FR"/>
        </w:rPr>
      </w:pPr>
    </w:p>
    <w:p w:rsidR="00BD003E" w:rsidRPr="00F13863" w:rsidRDefault="00DE02D2" w:rsidP="00F13863">
      <w:pPr>
        <w:spacing w:line="360" w:lineRule="auto"/>
        <w:jc w:val="both"/>
        <w:rPr>
          <w:rFonts w:ascii="Times New Roman" w:hAnsi="Times New Roman" w:cs="Times New Roman"/>
          <w:sz w:val="24"/>
          <w:szCs w:val="24"/>
          <w:lang w:val="fr-FR"/>
        </w:rPr>
      </w:pPr>
      <w:hyperlink r:id="rId15" w:history="1">
        <w:r w:rsidR="00BD003E" w:rsidRPr="00F13863">
          <w:rPr>
            <w:rFonts w:ascii="Times New Roman" w:hAnsi="Times New Roman" w:cs="Times New Roman"/>
            <w:color w:val="0000FF"/>
            <w:sz w:val="24"/>
            <w:szCs w:val="24"/>
            <w:u w:val="single"/>
            <w:lang w:val="fr-FR"/>
          </w:rPr>
          <w:t>https://new.hindawi.com/journals/jcrim/2014/897093/</w:t>
        </w:r>
      </w:hyperlink>
    </w:p>
    <w:p w:rsidR="00BD003E" w:rsidRPr="00F13863" w:rsidRDefault="00DE02D2" w:rsidP="00F13863">
      <w:pPr>
        <w:spacing w:line="360" w:lineRule="auto"/>
        <w:jc w:val="both"/>
        <w:rPr>
          <w:rFonts w:ascii="Times New Roman" w:hAnsi="Times New Roman" w:cs="Times New Roman"/>
          <w:sz w:val="24"/>
          <w:szCs w:val="24"/>
        </w:rPr>
      </w:pPr>
      <w:hyperlink r:id="rId16" w:history="1">
        <w:r w:rsidR="00BD003E" w:rsidRPr="00F13863">
          <w:rPr>
            <w:rStyle w:val="Hyperlink"/>
            <w:rFonts w:ascii="Times New Roman" w:hAnsi="Times New Roman" w:cs="Times New Roman"/>
            <w:sz w:val="24"/>
            <w:szCs w:val="24"/>
            <w:lang w:val="en-US"/>
          </w:rPr>
          <w:t>http://www.ncjrs.gov/pdffiles1/nij/grants/208346.pdf</w:t>
        </w:r>
      </w:hyperlink>
      <w:r w:rsidR="00BD003E" w:rsidRPr="00F13863">
        <w:rPr>
          <w:rFonts w:ascii="Times New Roman" w:hAnsi="Times New Roman" w:cs="Times New Roman"/>
          <w:sz w:val="24"/>
          <w:szCs w:val="24"/>
          <w:lang w:val="en-US"/>
        </w:rPr>
        <w:t xml:space="preserve"> </w:t>
      </w:r>
    </w:p>
    <w:p w:rsidR="00BD003E" w:rsidRPr="00F13863" w:rsidRDefault="00DE02D2" w:rsidP="00F13863">
      <w:pPr>
        <w:spacing w:line="360" w:lineRule="auto"/>
        <w:jc w:val="both"/>
        <w:rPr>
          <w:rFonts w:ascii="Times New Roman" w:hAnsi="Times New Roman" w:cs="Times New Roman"/>
          <w:sz w:val="24"/>
          <w:szCs w:val="24"/>
          <w:lang w:val="en-US"/>
        </w:rPr>
      </w:pPr>
      <w:hyperlink r:id="rId17" w:history="1">
        <w:r w:rsidR="00802C5F" w:rsidRPr="00F13863">
          <w:rPr>
            <w:rStyle w:val="Hyperlink"/>
            <w:rFonts w:ascii="Times New Roman" w:hAnsi="Times New Roman" w:cs="Times New Roman"/>
            <w:sz w:val="24"/>
            <w:szCs w:val="24"/>
          </w:rPr>
          <w:t>http://theconversation.com/revealed-the-hidden-problem-of-economic-abuse-in-australia-73764</w:t>
        </w:r>
      </w:hyperlink>
      <w:r w:rsidR="00802C5F" w:rsidRPr="00F13863">
        <w:rPr>
          <w:rFonts w:ascii="Times New Roman" w:hAnsi="Times New Roman" w:cs="Times New Roman"/>
          <w:sz w:val="24"/>
          <w:szCs w:val="24"/>
          <w:lang w:val="en-US"/>
        </w:rPr>
        <w:tab/>
      </w:r>
    </w:p>
    <w:p w:rsidR="00B167B9" w:rsidRPr="00F13863" w:rsidRDefault="00DE02D2" w:rsidP="00F13863">
      <w:pPr>
        <w:spacing w:line="360" w:lineRule="auto"/>
        <w:jc w:val="both"/>
        <w:rPr>
          <w:rFonts w:ascii="Times New Roman" w:hAnsi="Times New Roman" w:cs="Times New Roman"/>
          <w:sz w:val="24"/>
          <w:szCs w:val="24"/>
          <w:lang w:val="en-US"/>
        </w:rPr>
      </w:pPr>
      <w:hyperlink r:id="rId18" w:history="1">
        <w:r w:rsidR="00B167B9" w:rsidRPr="00F13863">
          <w:rPr>
            <w:rStyle w:val="Hyperlink"/>
            <w:rFonts w:ascii="Times New Roman" w:hAnsi="Times New Roman" w:cs="Times New Roman"/>
            <w:sz w:val="24"/>
            <w:szCs w:val="24"/>
          </w:rPr>
          <w:t>http://www.auswhn.org.au/blog/economic-abuse/</w:t>
        </w:r>
      </w:hyperlink>
    </w:p>
    <w:p w:rsidR="00FE6416" w:rsidRDefault="00DE02D2" w:rsidP="00F13863">
      <w:pPr>
        <w:spacing w:line="360" w:lineRule="auto"/>
        <w:jc w:val="both"/>
        <w:rPr>
          <w:rFonts w:ascii="Times New Roman" w:hAnsi="Times New Roman" w:cs="Times New Roman"/>
          <w:sz w:val="24"/>
          <w:szCs w:val="24"/>
          <w:lang w:val="en-US"/>
        </w:rPr>
      </w:pPr>
      <w:hyperlink r:id="rId19" w:history="1">
        <w:r w:rsidR="00FE6416" w:rsidRPr="00F13863">
          <w:rPr>
            <w:rStyle w:val="Hyperlink"/>
            <w:rFonts w:ascii="Times New Roman" w:hAnsi="Times New Roman" w:cs="Times New Roman"/>
            <w:sz w:val="24"/>
            <w:szCs w:val="24"/>
          </w:rPr>
          <w:t>https://www.westjustice.org.au/cms_uploads/docs/westjustice-restoring-financial-safety-report.pdf</w:t>
        </w:r>
      </w:hyperlink>
      <w:r w:rsidR="00FE6416" w:rsidRPr="00F13863">
        <w:rPr>
          <w:rFonts w:ascii="Times New Roman" w:hAnsi="Times New Roman" w:cs="Times New Roman"/>
          <w:sz w:val="24"/>
          <w:szCs w:val="24"/>
          <w:lang w:val="en-US"/>
        </w:rPr>
        <w:t xml:space="preserve"> </w:t>
      </w:r>
    </w:p>
    <w:p w:rsidR="00A73BDD" w:rsidRPr="00F13863" w:rsidRDefault="00DE02D2" w:rsidP="00F13863">
      <w:pPr>
        <w:spacing w:line="360" w:lineRule="auto"/>
        <w:jc w:val="both"/>
        <w:rPr>
          <w:rFonts w:ascii="Times New Roman" w:hAnsi="Times New Roman" w:cs="Times New Roman"/>
          <w:sz w:val="24"/>
          <w:szCs w:val="24"/>
          <w:lang w:val="en-US"/>
        </w:rPr>
      </w:pPr>
      <w:hyperlink r:id="rId20" w:history="1">
        <w:r w:rsidR="00A73BDD" w:rsidRPr="00AA458B">
          <w:rPr>
            <w:rStyle w:val="Hyperlink"/>
            <w:rFonts w:ascii="Times New Roman" w:hAnsi="Times New Roman" w:cs="Times New Roman"/>
            <w:sz w:val="24"/>
            <w:szCs w:val="24"/>
            <w:lang w:val="en-US"/>
          </w:rPr>
          <w:t>https://www.merriam-webster.com/dictionary/interdependence</w:t>
        </w:r>
      </w:hyperlink>
      <w:r w:rsidR="00A73BDD">
        <w:rPr>
          <w:rFonts w:ascii="Times New Roman" w:hAnsi="Times New Roman" w:cs="Times New Roman"/>
          <w:sz w:val="24"/>
          <w:szCs w:val="24"/>
          <w:lang w:val="en-US"/>
        </w:rPr>
        <w:t xml:space="preserve"> </w:t>
      </w:r>
    </w:p>
    <w:sectPr w:rsidR="00A73BDD" w:rsidRPr="00F13863" w:rsidSect="00D348DE">
      <w:pgSz w:w="11906" w:h="16838"/>
      <w:pgMar w:top="1417" w:right="1417" w:bottom="1417" w:left="1417"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93737" w:rsidRDefault="00693737" w:rsidP="0033373F">
      <w:pPr>
        <w:spacing w:after="0" w:line="240" w:lineRule="auto"/>
      </w:pPr>
      <w:r>
        <w:separator/>
      </w:r>
    </w:p>
  </w:endnote>
  <w:endnote w:type="continuationSeparator" w:id="0">
    <w:p w:rsidR="00693737" w:rsidRDefault="00693737" w:rsidP="003337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altName w:val="Arial"/>
    <w:panose1 w:val="02020603050405020304"/>
    <w:charset w:val="00"/>
    <w:family w:val="roman"/>
    <w:pitch w:val="variable"/>
    <w:sig w:usb0="00000000"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altName w:val="Arial"/>
    <w:panose1 w:val="02040503050406030204"/>
    <w:charset w:val="00"/>
    <w:family w:val="roman"/>
    <w:pitch w:val="variable"/>
    <w:sig w:usb0="00000001"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1564547"/>
      <w:docPartObj>
        <w:docPartGallery w:val="Page Numbers (Bottom of Page)"/>
        <w:docPartUnique/>
      </w:docPartObj>
    </w:sdtPr>
    <w:sdtEndPr>
      <w:rPr>
        <w:noProof/>
      </w:rPr>
    </w:sdtEndPr>
    <w:sdtContent>
      <w:p w:rsidR="008A1B82" w:rsidRDefault="008A1B82">
        <w:pPr>
          <w:pStyle w:val="Footer"/>
          <w:jc w:val="center"/>
        </w:pPr>
        <w:r>
          <w:fldChar w:fldCharType="begin"/>
        </w:r>
        <w:r>
          <w:instrText xml:space="preserve"> PAGE   \* MERGEFORMAT </w:instrText>
        </w:r>
        <w:r>
          <w:fldChar w:fldCharType="separate"/>
        </w:r>
        <w:r w:rsidR="00FB1348">
          <w:rPr>
            <w:noProof/>
          </w:rPr>
          <w:t>25</w:t>
        </w:r>
        <w:r>
          <w:rPr>
            <w:noProof/>
          </w:rPr>
          <w:fldChar w:fldCharType="end"/>
        </w:r>
      </w:p>
    </w:sdtContent>
  </w:sdt>
  <w:p w:rsidR="008A1B82" w:rsidRDefault="008A1B8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93737" w:rsidRDefault="00693737" w:rsidP="0033373F">
      <w:pPr>
        <w:spacing w:after="0" w:line="240" w:lineRule="auto"/>
      </w:pPr>
      <w:r>
        <w:separator/>
      </w:r>
    </w:p>
  </w:footnote>
  <w:footnote w:type="continuationSeparator" w:id="0">
    <w:p w:rsidR="00693737" w:rsidRDefault="00693737" w:rsidP="0033373F">
      <w:pPr>
        <w:spacing w:after="0" w:line="240" w:lineRule="auto"/>
      </w:pPr>
      <w:r>
        <w:continuationSeparator/>
      </w:r>
    </w:p>
  </w:footnote>
  <w:footnote w:id="1">
    <w:p w:rsidR="008A1B82" w:rsidRPr="00D44ECB" w:rsidRDefault="008A1B82" w:rsidP="00486D56">
      <w:pPr>
        <w:pStyle w:val="FootnoteText"/>
        <w:rPr>
          <w:rFonts w:ascii="Times New Roman" w:hAnsi="Times New Roman" w:cs="Times New Roman"/>
        </w:rPr>
      </w:pPr>
      <w:r w:rsidRPr="00D44ECB">
        <w:rPr>
          <w:rStyle w:val="FootnoteReference"/>
          <w:rFonts w:ascii="Times New Roman" w:hAnsi="Times New Roman" w:cs="Times New Roman"/>
        </w:rPr>
        <w:footnoteRef/>
      </w:r>
      <w:r w:rsidRPr="00D44ECB">
        <w:rPr>
          <w:rFonts w:ascii="Times New Roman" w:hAnsi="Times New Roman" w:cs="Times New Roman"/>
        </w:rPr>
        <w:t xml:space="preserve"> Miller E, ‘Gender-Based Violence in Kenya: Economic Burden on Survivors’ National Gender and Equality Commission, Paper Number 1, 2016, 12. </w:t>
      </w:r>
    </w:p>
  </w:footnote>
  <w:footnote w:id="2">
    <w:p w:rsidR="008A1B82" w:rsidRPr="00D44ECB" w:rsidRDefault="008A1B82" w:rsidP="00486D56">
      <w:pPr>
        <w:pStyle w:val="FootnoteText"/>
        <w:rPr>
          <w:rFonts w:ascii="Times New Roman" w:hAnsi="Times New Roman" w:cs="Times New Roman"/>
        </w:rPr>
      </w:pPr>
      <w:r w:rsidRPr="00D44ECB">
        <w:rPr>
          <w:rStyle w:val="FootnoteReference"/>
          <w:rFonts w:ascii="Times New Roman" w:hAnsi="Times New Roman" w:cs="Times New Roman"/>
        </w:rPr>
        <w:footnoteRef/>
      </w:r>
      <w:r w:rsidRPr="00D44ECB">
        <w:rPr>
          <w:rFonts w:ascii="Times New Roman" w:hAnsi="Times New Roman" w:cs="Times New Roman"/>
        </w:rPr>
        <w:t xml:space="preserve"> Postmus J, Hoge G and Breckenridge J ‘Economic Abuse as an Invisible Form of Domestic Violence’ ResearchGate, 2018, 1. </w:t>
      </w:r>
    </w:p>
  </w:footnote>
  <w:footnote w:id="3">
    <w:p w:rsidR="008A1B82" w:rsidRPr="00D44ECB" w:rsidRDefault="008A1B82" w:rsidP="00486D56">
      <w:pPr>
        <w:pStyle w:val="FootnoteText"/>
        <w:rPr>
          <w:rFonts w:ascii="Times New Roman" w:hAnsi="Times New Roman" w:cs="Times New Roman"/>
        </w:rPr>
      </w:pPr>
      <w:r w:rsidRPr="00D44ECB">
        <w:rPr>
          <w:rStyle w:val="FootnoteReference"/>
          <w:rFonts w:ascii="Times New Roman" w:hAnsi="Times New Roman" w:cs="Times New Roman"/>
        </w:rPr>
        <w:footnoteRef/>
      </w:r>
      <w:r w:rsidRPr="00D44ECB">
        <w:rPr>
          <w:rFonts w:ascii="Times New Roman" w:hAnsi="Times New Roman" w:cs="Times New Roman"/>
        </w:rPr>
        <w:t xml:space="preserve"> Adams AE, Sullivan CM and Bybee D, ‘Development of the scale of economic abuse’ </w:t>
      </w:r>
      <w:r w:rsidRPr="00D44ECB">
        <w:rPr>
          <w:rFonts w:ascii="Times New Roman" w:hAnsi="Times New Roman" w:cs="Times New Roman"/>
          <w:i/>
        </w:rPr>
        <w:t>Violence against Women (Sage Journal</w:t>
      </w:r>
      <w:r w:rsidRPr="00D44ECB">
        <w:rPr>
          <w:rFonts w:ascii="Times New Roman" w:hAnsi="Times New Roman" w:cs="Times New Roman"/>
        </w:rPr>
        <w:t xml:space="preserve">), 2008, 1 - </w:t>
      </w:r>
      <w:hyperlink r:id="rId1" w:history="1">
        <w:r w:rsidRPr="00D44ECB">
          <w:rPr>
            <w:rStyle w:val="Hyperlink"/>
            <w:rFonts w:ascii="Times New Roman" w:hAnsi="Times New Roman" w:cs="Times New Roman"/>
          </w:rPr>
          <w:t>https://journals.sagepub.com/doi/10.1177/1077801208315529</w:t>
        </w:r>
      </w:hyperlink>
      <w:r w:rsidRPr="00D44ECB">
        <w:rPr>
          <w:rFonts w:ascii="Times New Roman" w:hAnsi="Times New Roman" w:cs="Times New Roman"/>
        </w:rPr>
        <w:t xml:space="preserve"> - on 15th January 2020.</w:t>
      </w:r>
    </w:p>
  </w:footnote>
  <w:footnote w:id="4">
    <w:p w:rsidR="008A1B82" w:rsidRPr="00D44ECB" w:rsidRDefault="008A1B82" w:rsidP="00486D56">
      <w:pPr>
        <w:pStyle w:val="FootnoteText"/>
        <w:rPr>
          <w:rFonts w:ascii="Times New Roman" w:hAnsi="Times New Roman" w:cs="Times New Roman"/>
        </w:rPr>
      </w:pPr>
      <w:r w:rsidRPr="00D44ECB">
        <w:rPr>
          <w:rStyle w:val="FootnoteReference"/>
          <w:rFonts w:ascii="Times New Roman" w:hAnsi="Times New Roman" w:cs="Times New Roman"/>
        </w:rPr>
        <w:footnoteRef/>
      </w:r>
      <w:r w:rsidRPr="00D44ECB">
        <w:rPr>
          <w:rFonts w:ascii="Times New Roman" w:hAnsi="Times New Roman" w:cs="Times New Roman"/>
        </w:rPr>
        <w:t xml:space="preserve"> Postmus J, Hoge G and Breckenridge J ‘Economic Abuse as an Invisible Form of Domestic Violence’ ResearchGate, 2018, 1.</w:t>
      </w:r>
    </w:p>
  </w:footnote>
  <w:footnote w:id="5">
    <w:p w:rsidR="008A1B82" w:rsidRPr="00D44ECB" w:rsidRDefault="008A1B82" w:rsidP="00486D56">
      <w:pPr>
        <w:pStyle w:val="FootnoteText"/>
        <w:rPr>
          <w:rFonts w:ascii="Times New Roman" w:hAnsi="Times New Roman" w:cs="Times New Roman"/>
        </w:rPr>
      </w:pPr>
      <w:r w:rsidRPr="00D44ECB">
        <w:rPr>
          <w:rStyle w:val="FootnoteReference"/>
          <w:rFonts w:ascii="Times New Roman" w:hAnsi="Times New Roman" w:cs="Times New Roman"/>
        </w:rPr>
        <w:footnoteRef/>
      </w:r>
      <w:r w:rsidRPr="00D44ECB">
        <w:rPr>
          <w:rFonts w:ascii="Times New Roman" w:hAnsi="Times New Roman" w:cs="Times New Roman"/>
        </w:rPr>
        <w:t xml:space="preserve"> The </w:t>
      </w:r>
      <w:r w:rsidRPr="00DC53BF">
        <w:rPr>
          <w:rFonts w:ascii="Times New Roman" w:hAnsi="Times New Roman" w:cs="Times New Roman"/>
          <w:i/>
        </w:rPr>
        <w:t>Protection</w:t>
      </w:r>
      <w:r w:rsidRPr="00D44ECB">
        <w:rPr>
          <w:rFonts w:ascii="Times New Roman" w:hAnsi="Times New Roman" w:cs="Times New Roman"/>
        </w:rPr>
        <w:t xml:space="preserve"> </w:t>
      </w:r>
      <w:r w:rsidRPr="00DC53BF">
        <w:rPr>
          <w:rFonts w:ascii="Times New Roman" w:hAnsi="Times New Roman" w:cs="Times New Roman"/>
          <w:i/>
        </w:rPr>
        <w:t>Against Domestic Violence Act</w:t>
      </w:r>
      <w:r w:rsidRPr="00D44ECB">
        <w:rPr>
          <w:rFonts w:ascii="Times New Roman" w:hAnsi="Times New Roman" w:cs="Times New Roman"/>
        </w:rPr>
        <w:t xml:space="preserve"> (No. 2 of 2015)</w:t>
      </w:r>
    </w:p>
  </w:footnote>
  <w:footnote w:id="6">
    <w:p w:rsidR="008A1B82" w:rsidRPr="0009649B" w:rsidRDefault="008A1B82">
      <w:pPr>
        <w:pStyle w:val="FootnoteText"/>
        <w:rPr>
          <w:rFonts w:ascii="Times New Roman" w:hAnsi="Times New Roman" w:cs="Times New Roman"/>
        </w:rPr>
      </w:pPr>
      <w:r>
        <w:rPr>
          <w:rStyle w:val="FootnoteReference"/>
        </w:rPr>
        <w:footnoteRef/>
      </w:r>
      <w:r>
        <w:t xml:space="preserve"> </w:t>
      </w:r>
      <w:r w:rsidRPr="0009649B">
        <w:rPr>
          <w:rFonts w:ascii="Times New Roman" w:hAnsi="Times New Roman" w:cs="Times New Roman"/>
        </w:rPr>
        <w:t xml:space="preserve">The </w:t>
      </w:r>
      <w:r w:rsidRPr="0009649B">
        <w:rPr>
          <w:rFonts w:ascii="Times New Roman" w:hAnsi="Times New Roman" w:cs="Times New Roman"/>
          <w:i/>
        </w:rPr>
        <w:t>Protection Against Violence Act</w:t>
      </w:r>
      <w:r w:rsidRPr="0009649B">
        <w:rPr>
          <w:rFonts w:ascii="Times New Roman" w:hAnsi="Times New Roman" w:cs="Times New Roman"/>
        </w:rPr>
        <w:t xml:space="preserve"> (No. 2 of 2015).</w:t>
      </w:r>
    </w:p>
  </w:footnote>
  <w:footnote w:id="7">
    <w:p w:rsidR="008A1B82" w:rsidRPr="00D44ECB" w:rsidRDefault="008A1B82" w:rsidP="00486D56">
      <w:pPr>
        <w:pStyle w:val="FootnoteText"/>
        <w:rPr>
          <w:rFonts w:ascii="Times New Roman" w:hAnsi="Times New Roman" w:cs="Times New Roman"/>
        </w:rPr>
      </w:pPr>
      <w:r w:rsidRPr="0009649B">
        <w:rPr>
          <w:rStyle w:val="FootnoteReference"/>
          <w:rFonts w:ascii="Times New Roman" w:hAnsi="Times New Roman" w:cs="Times New Roman"/>
        </w:rPr>
        <w:footnoteRef/>
      </w:r>
      <w:r w:rsidRPr="0009649B">
        <w:rPr>
          <w:rFonts w:ascii="Times New Roman" w:hAnsi="Times New Roman" w:cs="Times New Roman"/>
        </w:rPr>
        <w:t xml:space="preserve"> Section 2, (b), </w:t>
      </w:r>
      <w:r w:rsidRPr="0009649B">
        <w:rPr>
          <w:rFonts w:ascii="Times New Roman" w:hAnsi="Times New Roman" w:cs="Times New Roman"/>
          <w:i/>
        </w:rPr>
        <w:t>Protection Against Domestic Violence</w:t>
      </w:r>
      <w:r w:rsidRPr="00D44ECB">
        <w:rPr>
          <w:rFonts w:ascii="Times New Roman" w:hAnsi="Times New Roman" w:cs="Times New Roman"/>
          <w:i/>
        </w:rPr>
        <w:t xml:space="preserve"> Act, </w:t>
      </w:r>
      <w:r w:rsidRPr="00D44ECB">
        <w:rPr>
          <w:rFonts w:ascii="Times New Roman" w:hAnsi="Times New Roman" w:cs="Times New Roman"/>
        </w:rPr>
        <w:t>(No. 2 of 2015).</w:t>
      </w:r>
    </w:p>
  </w:footnote>
  <w:footnote w:id="8">
    <w:p w:rsidR="008A1B82" w:rsidRPr="00D44ECB" w:rsidRDefault="008A1B82" w:rsidP="00486D56">
      <w:pPr>
        <w:pStyle w:val="FootnoteText"/>
        <w:rPr>
          <w:rFonts w:ascii="Times New Roman" w:hAnsi="Times New Roman" w:cs="Times New Roman"/>
        </w:rPr>
      </w:pPr>
      <w:r w:rsidRPr="00D44ECB">
        <w:rPr>
          <w:rStyle w:val="FootnoteReference"/>
          <w:rFonts w:ascii="Times New Roman" w:hAnsi="Times New Roman" w:cs="Times New Roman"/>
        </w:rPr>
        <w:footnoteRef/>
      </w:r>
      <w:r w:rsidRPr="00D44ECB">
        <w:rPr>
          <w:rFonts w:ascii="Times New Roman" w:hAnsi="Times New Roman" w:cs="Times New Roman"/>
        </w:rPr>
        <w:t xml:space="preserve"> Section 3, </w:t>
      </w:r>
      <w:r w:rsidRPr="00D44ECB">
        <w:rPr>
          <w:rFonts w:ascii="Times New Roman" w:hAnsi="Times New Roman" w:cs="Times New Roman"/>
          <w:i/>
        </w:rPr>
        <w:t xml:space="preserve">Protection Against Domestic Violence Act, </w:t>
      </w:r>
      <w:r w:rsidRPr="00D44ECB">
        <w:rPr>
          <w:rFonts w:ascii="Times New Roman" w:hAnsi="Times New Roman" w:cs="Times New Roman"/>
        </w:rPr>
        <w:t>(No. 2 of 2015).</w:t>
      </w:r>
    </w:p>
  </w:footnote>
  <w:footnote w:id="9">
    <w:p w:rsidR="008A1B82" w:rsidRPr="00D44ECB" w:rsidRDefault="008A1B82" w:rsidP="00486D56">
      <w:pPr>
        <w:pStyle w:val="FootnoteText"/>
        <w:rPr>
          <w:rFonts w:ascii="Times New Roman" w:hAnsi="Times New Roman" w:cs="Times New Roman"/>
        </w:rPr>
      </w:pPr>
      <w:r w:rsidRPr="00D44ECB">
        <w:rPr>
          <w:rStyle w:val="FootnoteReference"/>
          <w:rFonts w:ascii="Times New Roman" w:hAnsi="Times New Roman" w:cs="Times New Roman"/>
        </w:rPr>
        <w:footnoteRef/>
      </w:r>
      <w:r w:rsidRPr="00D44ECB">
        <w:rPr>
          <w:rFonts w:ascii="Times New Roman" w:hAnsi="Times New Roman" w:cs="Times New Roman"/>
        </w:rPr>
        <w:t xml:space="preserve"> Section 4(1), </w:t>
      </w:r>
      <w:r w:rsidRPr="00D44ECB">
        <w:rPr>
          <w:rFonts w:ascii="Times New Roman" w:hAnsi="Times New Roman" w:cs="Times New Roman"/>
          <w:i/>
        </w:rPr>
        <w:t xml:space="preserve">Protection Against Domestic Violence Act, </w:t>
      </w:r>
      <w:r w:rsidRPr="00D44ECB">
        <w:rPr>
          <w:rFonts w:ascii="Times New Roman" w:hAnsi="Times New Roman" w:cs="Times New Roman"/>
        </w:rPr>
        <w:t>(No. 2 of 2015).</w:t>
      </w:r>
    </w:p>
  </w:footnote>
  <w:footnote w:id="10">
    <w:p w:rsidR="008A1B82" w:rsidRPr="00D44ECB" w:rsidRDefault="008A1B82" w:rsidP="00486D56">
      <w:pPr>
        <w:pStyle w:val="FootnoteText"/>
        <w:rPr>
          <w:rFonts w:ascii="Times New Roman" w:hAnsi="Times New Roman" w:cs="Times New Roman"/>
        </w:rPr>
      </w:pPr>
      <w:r w:rsidRPr="00D44ECB">
        <w:rPr>
          <w:rStyle w:val="FootnoteReference"/>
          <w:rFonts w:ascii="Times New Roman" w:hAnsi="Times New Roman" w:cs="Times New Roman"/>
        </w:rPr>
        <w:footnoteRef/>
      </w:r>
      <w:r w:rsidRPr="00D44ECB">
        <w:rPr>
          <w:rFonts w:ascii="Times New Roman" w:hAnsi="Times New Roman" w:cs="Times New Roman"/>
        </w:rPr>
        <w:t xml:space="preserve"> Section 2, (a), </w:t>
      </w:r>
      <w:r w:rsidRPr="00D44ECB">
        <w:rPr>
          <w:rFonts w:ascii="Times New Roman" w:hAnsi="Times New Roman" w:cs="Times New Roman"/>
          <w:i/>
        </w:rPr>
        <w:t xml:space="preserve">Protection Against Domestic Violence Act, </w:t>
      </w:r>
      <w:r w:rsidRPr="00D44ECB">
        <w:rPr>
          <w:rFonts w:ascii="Times New Roman" w:hAnsi="Times New Roman" w:cs="Times New Roman"/>
        </w:rPr>
        <w:t>(No. 2 of 2015).</w:t>
      </w:r>
    </w:p>
  </w:footnote>
  <w:footnote w:id="11">
    <w:p w:rsidR="008A1B82" w:rsidRPr="005E4C31" w:rsidRDefault="008A1B82" w:rsidP="005E4C31">
      <w:pPr>
        <w:pStyle w:val="FootnoteText"/>
        <w:rPr>
          <w:rFonts w:ascii="Times New Roman" w:hAnsi="Times New Roman" w:cs="Times New Roman"/>
          <w:i/>
        </w:rPr>
      </w:pPr>
      <w:r w:rsidRPr="005E4C31">
        <w:rPr>
          <w:rStyle w:val="FootnoteReference"/>
          <w:rFonts w:ascii="Times New Roman" w:hAnsi="Times New Roman" w:cs="Times New Roman"/>
        </w:rPr>
        <w:footnoteRef/>
      </w:r>
      <w:r w:rsidRPr="005E4C31">
        <w:rPr>
          <w:rFonts w:ascii="Times New Roman" w:hAnsi="Times New Roman" w:cs="Times New Roman"/>
        </w:rPr>
        <w:t xml:space="preserve"> Hamieh and Usta J,</w:t>
      </w:r>
      <w:r w:rsidRPr="005E4C31">
        <w:rPr>
          <w:rFonts w:ascii="Times New Roman" w:hAnsi="Times New Roman" w:cs="Times New Roman"/>
          <w:i/>
        </w:rPr>
        <w:t xml:space="preserve"> The effects of Socialization on Gender Discrimination and Violence. A case study from Lebanon</w:t>
      </w:r>
      <w:r w:rsidRPr="005E4C31">
        <w:rPr>
          <w:rFonts w:ascii="Times New Roman" w:hAnsi="Times New Roman" w:cs="Times New Roman"/>
        </w:rPr>
        <w:t>, Oxford GB Research Report, (2011)</w:t>
      </w:r>
    </w:p>
  </w:footnote>
  <w:footnote w:id="12">
    <w:p w:rsidR="008A1B82" w:rsidRPr="005E4C31" w:rsidRDefault="008A1B82" w:rsidP="005E4C31">
      <w:pPr>
        <w:pStyle w:val="FootnoteText"/>
        <w:rPr>
          <w:rFonts w:ascii="Times New Roman" w:hAnsi="Times New Roman" w:cs="Times New Roman"/>
        </w:rPr>
      </w:pPr>
      <w:r w:rsidRPr="005E4C31">
        <w:rPr>
          <w:rStyle w:val="FootnoteReference"/>
          <w:rFonts w:ascii="Times New Roman" w:hAnsi="Times New Roman" w:cs="Times New Roman"/>
        </w:rPr>
        <w:footnoteRef/>
      </w:r>
      <w:r w:rsidRPr="005E4C31">
        <w:rPr>
          <w:rFonts w:ascii="Times New Roman" w:hAnsi="Times New Roman" w:cs="Times New Roman"/>
        </w:rPr>
        <w:t xml:space="preserve"> Macmillan R and Kruttschnitt C, </w:t>
      </w:r>
      <w:r w:rsidRPr="005E4C31">
        <w:rPr>
          <w:rFonts w:ascii="Times New Roman" w:hAnsi="Times New Roman" w:cs="Times New Roman"/>
          <w:i/>
        </w:rPr>
        <w:t xml:space="preserve">Patterns of Violence against Women: Risk Factor and Consequences, </w:t>
      </w:r>
      <w:r w:rsidRPr="005E4C31">
        <w:rPr>
          <w:rFonts w:ascii="Times New Roman" w:hAnsi="Times New Roman" w:cs="Times New Roman"/>
        </w:rPr>
        <w:t>National Criminal Justice, Retrieved 20 September 2012 from http://www.ncjrs.gov/pdffiles1/nij/grants/208346.pdf</w:t>
      </w:r>
    </w:p>
  </w:footnote>
  <w:footnote w:id="13">
    <w:p w:rsidR="008A1B82" w:rsidRPr="005E4C31" w:rsidRDefault="008A1B82" w:rsidP="005E4C31">
      <w:pPr>
        <w:pStyle w:val="FootnoteText"/>
        <w:rPr>
          <w:rFonts w:ascii="Times New Roman" w:hAnsi="Times New Roman" w:cs="Times New Roman"/>
        </w:rPr>
      </w:pPr>
      <w:r w:rsidRPr="005E4C31">
        <w:rPr>
          <w:rStyle w:val="FootnoteReference"/>
          <w:rFonts w:ascii="Times New Roman" w:hAnsi="Times New Roman" w:cs="Times New Roman"/>
        </w:rPr>
        <w:footnoteRef/>
      </w:r>
      <w:r w:rsidRPr="005E4C31">
        <w:rPr>
          <w:rFonts w:ascii="Times New Roman" w:hAnsi="Times New Roman" w:cs="Times New Roman"/>
        </w:rPr>
        <w:t xml:space="preserve"> Mihalic S and Elliot D,</w:t>
      </w:r>
      <w:r w:rsidRPr="005E4C31">
        <w:rPr>
          <w:rFonts w:ascii="Times New Roman" w:hAnsi="Times New Roman" w:cs="Times New Roman"/>
          <w:i/>
        </w:rPr>
        <w:t xml:space="preserve"> A Social Learning Theory Model of Marital Violence. </w:t>
      </w:r>
      <w:r w:rsidRPr="005E4C31">
        <w:rPr>
          <w:rFonts w:ascii="Times New Roman" w:hAnsi="Times New Roman" w:cs="Times New Roman"/>
        </w:rPr>
        <w:t>Journal of Family Violence, 12(1), 21 – 27.</w:t>
      </w:r>
    </w:p>
  </w:footnote>
  <w:footnote w:id="14">
    <w:p w:rsidR="008A1B82" w:rsidRPr="005E4C31" w:rsidRDefault="008A1B82" w:rsidP="005E4C31">
      <w:pPr>
        <w:pStyle w:val="FootnoteText"/>
        <w:rPr>
          <w:rFonts w:ascii="Times New Roman" w:hAnsi="Times New Roman" w:cs="Times New Roman"/>
        </w:rPr>
      </w:pPr>
      <w:r w:rsidRPr="005E4C31">
        <w:rPr>
          <w:rStyle w:val="FootnoteReference"/>
          <w:rFonts w:ascii="Times New Roman" w:hAnsi="Times New Roman" w:cs="Times New Roman"/>
        </w:rPr>
        <w:footnoteRef/>
      </w:r>
      <w:r w:rsidRPr="005E4C31">
        <w:rPr>
          <w:rFonts w:ascii="Times New Roman" w:hAnsi="Times New Roman" w:cs="Times New Roman"/>
        </w:rPr>
        <w:t xml:space="preserve"> Lange P and Balliet D, ‘interdependence theory’, 2015, 65 - </w:t>
      </w:r>
      <w:hyperlink r:id="rId2" w:history="1">
        <w:r w:rsidRPr="005E4C31">
          <w:rPr>
            <w:rStyle w:val="Hyperlink"/>
            <w:rFonts w:ascii="Times New Roman" w:hAnsi="Times New Roman" w:cs="Times New Roman"/>
          </w:rPr>
          <w:t>https://amsterdamcooperationlabcom.files.wordpress.com/2015/11/van-lange_balliet-interdependence-theory-chapter.pdf</w:t>
        </w:r>
      </w:hyperlink>
      <w:r w:rsidRPr="005E4C31">
        <w:rPr>
          <w:rFonts w:ascii="Times New Roman" w:hAnsi="Times New Roman" w:cs="Times New Roman"/>
        </w:rPr>
        <w:t xml:space="preserve"> - on 28th January 2020.</w:t>
      </w:r>
    </w:p>
  </w:footnote>
  <w:footnote w:id="15">
    <w:p w:rsidR="008A1B82" w:rsidRPr="005E4C31" w:rsidRDefault="008A1B82" w:rsidP="005E4C31">
      <w:pPr>
        <w:pStyle w:val="FootnoteText"/>
        <w:rPr>
          <w:rFonts w:ascii="Times New Roman" w:hAnsi="Times New Roman" w:cs="Times New Roman"/>
        </w:rPr>
      </w:pPr>
      <w:r w:rsidRPr="005E4C31">
        <w:rPr>
          <w:rStyle w:val="FootnoteReference"/>
          <w:rFonts w:ascii="Times New Roman" w:hAnsi="Times New Roman" w:cs="Times New Roman"/>
        </w:rPr>
        <w:footnoteRef/>
      </w:r>
      <w:r w:rsidRPr="005E4C31">
        <w:rPr>
          <w:rFonts w:ascii="Times New Roman" w:hAnsi="Times New Roman" w:cs="Times New Roman"/>
        </w:rPr>
        <w:t xml:space="preserve"> Lange P and Balliet D, ‘interdependence theory’, 2015, 65 - </w:t>
      </w:r>
      <w:hyperlink r:id="rId3" w:history="1">
        <w:r w:rsidRPr="005E4C31">
          <w:rPr>
            <w:rStyle w:val="Hyperlink"/>
            <w:rFonts w:ascii="Times New Roman" w:hAnsi="Times New Roman" w:cs="Times New Roman"/>
          </w:rPr>
          <w:t>https://amsterdamcooperationlabcom.files.wordpress.com/2015/11/van-lange_balliet-interdependence-theory-chapter.pdf</w:t>
        </w:r>
      </w:hyperlink>
      <w:r w:rsidRPr="005E4C31">
        <w:rPr>
          <w:rFonts w:ascii="Times New Roman" w:hAnsi="Times New Roman" w:cs="Times New Roman"/>
        </w:rPr>
        <w:t xml:space="preserve"> - on 28th January 2020.</w:t>
      </w:r>
    </w:p>
  </w:footnote>
  <w:footnote w:id="16">
    <w:p w:rsidR="008A1B82" w:rsidRPr="005E4C31" w:rsidRDefault="008A1B82" w:rsidP="005E4C31">
      <w:pPr>
        <w:pStyle w:val="FootnoteText"/>
        <w:rPr>
          <w:rFonts w:ascii="Times New Roman" w:hAnsi="Times New Roman" w:cs="Times New Roman"/>
        </w:rPr>
      </w:pPr>
      <w:r w:rsidRPr="005E4C31">
        <w:rPr>
          <w:rStyle w:val="FootnoteReference"/>
          <w:rFonts w:ascii="Times New Roman" w:hAnsi="Times New Roman" w:cs="Times New Roman"/>
        </w:rPr>
        <w:footnoteRef/>
      </w:r>
      <w:r w:rsidRPr="005E4C31">
        <w:rPr>
          <w:rFonts w:ascii="Times New Roman" w:hAnsi="Times New Roman" w:cs="Times New Roman"/>
        </w:rPr>
        <w:t xml:space="preserve"> Davis L and Hagen J,</w:t>
      </w:r>
      <w:r w:rsidRPr="005E4C31">
        <w:rPr>
          <w:rFonts w:ascii="Times New Roman" w:hAnsi="Times New Roman" w:cs="Times New Roman"/>
          <w:i/>
        </w:rPr>
        <w:t xml:space="preserve"> The Problem of Wife Abuse: The interrelationship of Social Policy and Social Work Practice. </w:t>
      </w:r>
      <w:r w:rsidRPr="005E4C31">
        <w:rPr>
          <w:rFonts w:ascii="Times New Roman" w:hAnsi="Times New Roman" w:cs="Times New Roman"/>
        </w:rPr>
        <w:t>Social work, 37(1), pg. 15-20, 1992</w:t>
      </w:r>
    </w:p>
  </w:footnote>
  <w:footnote w:id="17">
    <w:p w:rsidR="008A1B82" w:rsidRPr="005E4C31" w:rsidRDefault="008A1B82" w:rsidP="005E4C31">
      <w:pPr>
        <w:pStyle w:val="FootnoteText"/>
        <w:rPr>
          <w:rFonts w:ascii="Times New Roman" w:hAnsi="Times New Roman" w:cs="Times New Roman"/>
        </w:rPr>
      </w:pPr>
      <w:r w:rsidRPr="005E4C31">
        <w:rPr>
          <w:rStyle w:val="FootnoteReference"/>
          <w:rFonts w:ascii="Times New Roman" w:hAnsi="Times New Roman" w:cs="Times New Roman"/>
        </w:rPr>
        <w:footnoteRef/>
      </w:r>
      <w:r w:rsidRPr="005E4C31">
        <w:rPr>
          <w:rFonts w:ascii="Times New Roman" w:hAnsi="Times New Roman" w:cs="Times New Roman"/>
        </w:rPr>
        <w:t xml:space="preserve"> Sharma B, </w:t>
      </w:r>
      <w:r w:rsidRPr="005E4C31">
        <w:rPr>
          <w:rFonts w:ascii="Times New Roman" w:hAnsi="Times New Roman" w:cs="Times New Roman"/>
          <w:i/>
        </w:rPr>
        <w:t xml:space="preserve">Women, Marriage, Family Violence and Divorce. </w:t>
      </w:r>
      <w:r w:rsidRPr="005E4C31">
        <w:rPr>
          <w:rFonts w:ascii="Times New Roman" w:hAnsi="Times New Roman" w:cs="Times New Roman"/>
        </w:rPr>
        <w:t>Mangai Deep Publications, Jaipur, (1997).</w:t>
      </w:r>
    </w:p>
  </w:footnote>
  <w:footnote w:id="18">
    <w:p w:rsidR="008A1B82" w:rsidRPr="005E4C31" w:rsidRDefault="008A1B82" w:rsidP="005E4C31">
      <w:pPr>
        <w:pStyle w:val="FootnoteText"/>
        <w:rPr>
          <w:rFonts w:ascii="Times New Roman" w:hAnsi="Times New Roman" w:cs="Times New Roman"/>
        </w:rPr>
      </w:pPr>
      <w:r w:rsidRPr="005E4C31">
        <w:rPr>
          <w:rStyle w:val="FootnoteReference"/>
          <w:rFonts w:ascii="Times New Roman" w:hAnsi="Times New Roman" w:cs="Times New Roman"/>
        </w:rPr>
        <w:footnoteRef/>
      </w:r>
      <w:r w:rsidRPr="005E4C31">
        <w:rPr>
          <w:rFonts w:ascii="Times New Roman" w:hAnsi="Times New Roman" w:cs="Times New Roman"/>
        </w:rPr>
        <w:t xml:space="preserve"> Pagelow M.D, </w:t>
      </w:r>
      <w:r w:rsidRPr="005E4C31">
        <w:rPr>
          <w:rFonts w:ascii="Times New Roman" w:hAnsi="Times New Roman" w:cs="Times New Roman"/>
          <w:i/>
        </w:rPr>
        <w:t xml:space="preserve">Family Violence, </w:t>
      </w:r>
      <w:r w:rsidRPr="005E4C31">
        <w:rPr>
          <w:rFonts w:ascii="Times New Roman" w:hAnsi="Times New Roman" w:cs="Times New Roman"/>
        </w:rPr>
        <w:t xml:space="preserve">Praegar, New York, (1984). </w:t>
      </w:r>
    </w:p>
  </w:footnote>
  <w:footnote w:id="19">
    <w:p w:rsidR="008A1B82" w:rsidRPr="005E4C31" w:rsidRDefault="008A1B82" w:rsidP="005E4C31">
      <w:pPr>
        <w:pStyle w:val="FootnoteText"/>
        <w:rPr>
          <w:rFonts w:ascii="Times New Roman" w:hAnsi="Times New Roman" w:cs="Times New Roman"/>
        </w:rPr>
      </w:pPr>
      <w:r w:rsidRPr="005E4C31">
        <w:rPr>
          <w:rStyle w:val="FootnoteReference"/>
          <w:rFonts w:ascii="Times New Roman" w:hAnsi="Times New Roman" w:cs="Times New Roman"/>
        </w:rPr>
        <w:footnoteRef/>
      </w:r>
      <w:r w:rsidRPr="005E4C31">
        <w:rPr>
          <w:rFonts w:ascii="Times New Roman" w:hAnsi="Times New Roman" w:cs="Times New Roman"/>
        </w:rPr>
        <w:t xml:space="preserve"> </w:t>
      </w:r>
      <w:hyperlink r:id="rId4" w:history="1">
        <w:r w:rsidRPr="005E4C31">
          <w:rPr>
            <w:rStyle w:val="Hyperlink"/>
            <w:rFonts w:ascii="Times New Roman" w:hAnsi="Times New Roman" w:cs="Times New Roman"/>
          </w:rPr>
          <w:t>https://www.genopro.com/genogram/family-systems-theory/</w:t>
        </w:r>
      </w:hyperlink>
      <w:r w:rsidRPr="005E4C31">
        <w:rPr>
          <w:rFonts w:ascii="Times New Roman" w:hAnsi="Times New Roman" w:cs="Times New Roman"/>
        </w:rPr>
        <w:t xml:space="preserve"> on 15</w:t>
      </w:r>
      <w:r w:rsidRPr="005E4C31">
        <w:rPr>
          <w:rFonts w:ascii="Times New Roman" w:hAnsi="Times New Roman" w:cs="Times New Roman"/>
          <w:vertAlign w:val="superscript"/>
        </w:rPr>
        <w:t>th</w:t>
      </w:r>
      <w:r w:rsidRPr="005E4C31">
        <w:rPr>
          <w:rFonts w:ascii="Times New Roman" w:hAnsi="Times New Roman" w:cs="Times New Roman"/>
        </w:rPr>
        <w:t xml:space="preserve"> January 2020.</w:t>
      </w:r>
    </w:p>
  </w:footnote>
  <w:footnote w:id="20">
    <w:p w:rsidR="008A1B82" w:rsidRPr="005E4C31" w:rsidRDefault="008A1B82" w:rsidP="005E4C31">
      <w:pPr>
        <w:pStyle w:val="FootnoteText"/>
        <w:rPr>
          <w:rFonts w:ascii="Times New Roman" w:hAnsi="Times New Roman" w:cs="Times New Roman"/>
        </w:rPr>
      </w:pPr>
      <w:r w:rsidRPr="005E4C31">
        <w:rPr>
          <w:rStyle w:val="FootnoteReference"/>
          <w:rFonts w:ascii="Times New Roman" w:hAnsi="Times New Roman" w:cs="Times New Roman"/>
        </w:rPr>
        <w:footnoteRef/>
      </w:r>
      <w:r w:rsidRPr="005E4C31">
        <w:rPr>
          <w:rFonts w:ascii="Times New Roman" w:hAnsi="Times New Roman" w:cs="Times New Roman"/>
        </w:rPr>
        <w:t xml:space="preserve"> McCue M, </w:t>
      </w:r>
      <w:r w:rsidRPr="005E4C31">
        <w:rPr>
          <w:rFonts w:ascii="Times New Roman" w:hAnsi="Times New Roman" w:cs="Times New Roman"/>
          <w:i/>
        </w:rPr>
        <w:t xml:space="preserve">Domestic Violence: A Reference Handbook. </w:t>
      </w:r>
      <w:r w:rsidRPr="005E4C31">
        <w:rPr>
          <w:rFonts w:ascii="Times New Roman" w:hAnsi="Times New Roman" w:cs="Times New Roman"/>
        </w:rPr>
        <w:t xml:space="preserve">Second Edition, 2008. </w:t>
      </w:r>
    </w:p>
  </w:footnote>
  <w:footnote w:id="21">
    <w:p w:rsidR="008A1B82" w:rsidRPr="005E4C31" w:rsidRDefault="008A1B82" w:rsidP="005E4C31">
      <w:pPr>
        <w:pStyle w:val="FootnoteText"/>
        <w:rPr>
          <w:rFonts w:ascii="Times New Roman" w:hAnsi="Times New Roman" w:cs="Times New Roman"/>
        </w:rPr>
      </w:pPr>
      <w:r w:rsidRPr="005E4C31">
        <w:rPr>
          <w:rStyle w:val="FootnoteReference"/>
          <w:rFonts w:ascii="Times New Roman" w:hAnsi="Times New Roman" w:cs="Times New Roman"/>
        </w:rPr>
        <w:footnoteRef/>
      </w:r>
      <w:r w:rsidRPr="005E4C31">
        <w:rPr>
          <w:rFonts w:ascii="Times New Roman" w:hAnsi="Times New Roman" w:cs="Times New Roman"/>
        </w:rPr>
        <w:t xml:space="preserve"> Wolfe D and Jaffe P, </w:t>
      </w:r>
      <w:r w:rsidRPr="005E4C31">
        <w:rPr>
          <w:rFonts w:ascii="Times New Roman" w:hAnsi="Times New Roman" w:cs="Times New Roman"/>
          <w:i/>
        </w:rPr>
        <w:t>Emerging Strategies in the Prevention of Domestic Violence</w:t>
      </w:r>
      <w:r w:rsidRPr="005E4C31">
        <w:rPr>
          <w:rFonts w:ascii="Times New Roman" w:hAnsi="Times New Roman" w:cs="Times New Roman"/>
        </w:rPr>
        <w:t xml:space="preserve">, </w:t>
      </w:r>
      <w:r w:rsidRPr="005E4C31">
        <w:rPr>
          <w:rFonts w:ascii="Times New Roman" w:hAnsi="Times New Roman" w:cs="Times New Roman"/>
          <w:i/>
        </w:rPr>
        <w:t>The Future of Children</w:t>
      </w:r>
      <w:r w:rsidRPr="005E4C31">
        <w:rPr>
          <w:rFonts w:ascii="Times New Roman" w:hAnsi="Times New Roman" w:cs="Times New Roman"/>
        </w:rPr>
        <w:t xml:space="preserve">, pg.133-144, 1999. </w:t>
      </w:r>
    </w:p>
  </w:footnote>
  <w:footnote w:id="22">
    <w:p w:rsidR="008A1B82" w:rsidRPr="005E4C31" w:rsidRDefault="008A1B82" w:rsidP="005E4C31">
      <w:pPr>
        <w:pStyle w:val="FootnoteText"/>
        <w:rPr>
          <w:rFonts w:ascii="Times New Roman" w:hAnsi="Times New Roman" w:cs="Times New Roman"/>
        </w:rPr>
      </w:pPr>
      <w:r w:rsidRPr="005E4C31">
        <w:rPr>
          <w:rStyle w:val="FootnoteReference"/>
          <w:rFonts w:ascii="Times New Roman" w:hAnsi="Times New Roman" w:cs="Times New Roman"/>
        </w:rPr>
        <w:footnoteRef/>
      </w:r>
      <w:r w:rsidRPr="005E4C31">
        <w:rPr>
          <w:rFonts w:ascii="Times New Roman" w:hAnsi="Times New Roman" w:cs="Times New Roman"/>
        </w:rPr>
        <w:t xml:space="preserve"> Dobash R.E and Dobash R, </w:t>
      </w:r>
      <w:r w:rsidRPr="005E4C31">
        <w:rPr>
          <w:rFonts w:ascii="Times New Roman" w:hAnsi="Times New Roman" w:cs="Times New Roman"/>
          <w:i/>
        </w:rPr>
        <w:t>Violence Against Wives: A case against patriarchy</w:t>
      </w:r>
      <w:r w:rsidRPr="005E4C31">
        <w:rPr>
          <w:rFonts w:ascii="Times New Roman" w:hAnsi="Times New Roman" w:cs="Times New Roman"/>
        </w:rPr>
        <w:t xml:space="preserve">, Free Press, 2009. </w:t>
      </w:r>
    </w:p>
  </w:footnote>
  <w:footnote w:id="23">
    <w:p w:rsidR="008A1B82" w:rsidRPr="005E4C31" w:rsidRDefault="008A1B82" w:rsidP="005E4C31">
      <w:pPr>
        <w:pStyle w:val="FootnoteText"/>
        <w:rPr>
          <w:rFonts w:ascii="Times New Roman" w:hAnsi="Times New Roman" w:cs="Times New Roman"/>
        </w:rPr>
      </w:pPr>
      <w:r w:rsidRPr="005E4C31">
        <w:rPr>
          <w:rStyle w:val="FootnoteReference"/>
          <w:rFonts w:ascii="Times New Roman" w:hAnsi="Times New Roman" w:cs="Times New Roman"/>
        </w:rPr>
        <w:footnoteRef/>
      </w:r>
      <w:r w:rsidRPr="005E4C31">
        <w:rPr>
          <w:rFonts w:ascii="Times New Roman" w:hAnsi="Times New Roman" w:cs="Times New Roman"/>
        </w:rPr>
        <w:t xml:space="preserve"> Dobash R, E and Dobash R, </w:t>
      </w:r>
      <w:r w:rsidRPr="005E4C31">
        <w:rPr>
          <w:rFonts w:ascii="Times New Roman" w:hAnsi="Times New Roman" w:cs="Times New Roman"/>
          <w:i/>
        </w:rPr>
        <w:t>Violence Against Wives: A case against patriarch,</w:t>
      </w:r>
      <w:r w:rsidRPr="005E4C31">
        <w:rPr>
          <w:rFonts w:ascii="Times New Roman" w:hAnsi="Times New Roman" w:cs="Times New Roman"/>
        </w:rPr>
        <w:t xml:space="preserve"> 197 – 206, 2009</w:t>
      </w:r>
    </w:p>
  </w:footnote>
  <w:footnote w:id="24">
    <w:p w:rsidR="008A1B82" w:rsidRPr="005E4C31" w:rsidRDefault="008A1B82" w:rsidP="005E4C31">
      <w:pPr>
        <w:pStyle w:val="FootnoteText"/>
        <w:rPr>
          <w:rFonts w:ascii="Times New Roman" w:hAnsi="Times New Roman" w:cs="Times New Roman"/>
        </w:rPr>
      </w:pPr>
      <w:r w:rsidRPr="005E4C31">
        <w:rPr>
          <w:rStyle w:val="FootnoteReference"/>
          <w:rFonts w:ascii="Times New Roman" w:hAnsi="Times New Roman" w:cs="Times New Roman"/>
        </w:rPr>
        <w:footnoteRef/>
      </w:r>
      <w:r w:rsidRPr="005E4C31">
        <w:rPr>
          <w:rFonts w:ascii="Times New Roman" w:hAnsi="Times New Roman" w:cs="Times New Roman"/>
        </w:rPr>
        <w:t xml:space="preserve"> Article 19 and 19, </w:t>
      </w:r>
      <w:r w:rsidRPr="005E4C31">
        <w:rPr>
          <w:rFonts w:ascii="Times New Roman" w:hAnsi="Times New Roman" w:cs="Times New Roman"/>
          <w:i/>
        </w:rPr>
        <w:t>Convention on the Elimination of All Forms of Discrimination Against Women</w:t>
      </w:r>
      <w:r w:rsidRPr="005E4C31">
        <w:rPr>
          <w:rFonts w:ascii="Times New Roman" w:hAnsi="Times New Roman" w:cs="Times New Roman"/>
        </w:rPr>
        <w:t>, 1979.</w:t>
      </w:r>
    </w:p>
  </w:footnote>
  <w:footnote w:id="25">
    <w:p w:rsidR="008A1B82" w:rsidRPr="005E4C31" w:rsidRDefault="008A1B82" w:rsidP="005E4C31">
      <w:pPr>
        <w:pStyle w:val="FootnoteText"/>
        <w:rPr>
          <w:rFonts w:ascii="Times New Roman" w:hAnsi="Times New Roman" w:cs="Times New Roman"/>
        </w:rPr>
      </w:pPr>
      <w:r w:rsidRPr="005E4C31">
        <w:rPr>
          <w:rStyle w:val="FootnoteReference"/>
          <w:rFonts w:ascii="Times New Roman" w:hAnsi="Times New Roman" w:cs="Times New Roman"/>
        </w:rPr>
        <w:footnoteRef/>
      </w:r>
      <w:r w:rsidRPr="005E4C31">
        <w:rPr>
          <w:rFonts w:ascii="Times New Roman" w:hAnsi="Times New Roman" w:cs="Times New Roman"/>
        </w:rPr>
        <w:t xml:space="preserve"> Postmus J, Hoge G and Breckenridge J ‘Economic Abuse as an Invisible Form of Domestic Violence’ ResearchGate, 2018, 1. </w:t>
      </w:r>
    </w:p>
  </w:footnote>
  <w:footnote w:id="26">
    <w:p w:rsidR="008A1B82" w:rsidRPr="005E4C31" w:rsidRDefault="008A1B82" w:rsidP="005E4C31">
      <w:pPr>
        <w:pStyle w:val="FootnoteText"/>
        <w:rPr>
          <w:rFonts w:ascii="Times New Roman" w:hAnsi="Times New Roman" w:cs="Times New Roman"/>
        </w:rPr>
      </w:pPr>
      <w:r w:rsidRPr="005E4C31">
        <w:rPr>
          <w:rStyle w:val="FootnoteReference"/>
          <w:rFonts w:ascii="Times New Roman" w:hAnsi="Times New Roman" w:cs="Times New Roman"/>
        </w:rPr>
        <w:footnoteRef/>
      </w:r>
      <w:r w:rsidRPr="005E4C31">
        <w:rPr>
          <w:rFonts w:ascii="Times New Roman" w:hAnsi="Times New Roman" w:cs="Times New Roman"/>
        </w:rPr>
        <w:t xml:space="preserve"> Postmus J, Hoge G and Breckenridge J ‘Economic Abuse as an Invisible Form of Domestic Violence’ ResearchGate, 2018, 1. </w:t>
      </w:r>
    </w:p>
  </w:footnote>
  <w:footnote w:id="27">
    <w:p w:rsidR="008A1B82" w:rsidRPr="005E4C31" w:rsidRDefault="008A1B82" w:rsidP="005E4C31">
      <w:pPr>
        <w:pStyle w:val="FootnoteText"/>
        <w:rPr>
          <w:rFonts w:ascii="Times New Roman" w:hAnsi="Times New Roman" w:cs="Times New Roman"/>
        </w:rPr>
      </w:pPr>
      <w:r w:rsidRPr="005E4C31">
        <w:rPr>
          <w:rStyle w:val="FootnoteReference"/>
          <w:rFonts w:ascii="Times New Roman" w:hAnsi="Times New Roman" w:cs="Times New Roman"/>
        </w:rPr>
        <w:footnoteRef/>
      </w:r>
      <w:r w:rsidRPr="005E4C31">
        <w:rPr>
          <w:rFonts w:ascii="Times New Roman" w:hAnsi="Times New Roman" w:cs="Times New Roman"/>
        </w:rPr>
        <w:t xml:space="preserve"> Postmus J, Hoge G and Breckenridge J ‘Economic Abuse as an Invisible Form of Domestic Violence’ ResearchGate, 2018, 1. </w:t>
      </w:r>
    </w:p>
  </w:footnote>
  <w:footnote w:id="28">
    <w:p w:rsidR="008A1B82" w:rsidRPr="005E4C31" w:rsidRDefault="008A1B82" w:rsidP="005E4C31">
      <w:pPr>
        <w:pStyle w:val="FootnoteText"/>
        <w:rPr>
          <w:rFonts w:ascii="Times New Roman" w:hAnsi="Times New Roman" w:cs="Times New Roman"/>
        </w:rPr>
      </w:pPr>
      <w:r w:rsidRPr="005E4C31">
        <w:rPr>
          <w:rStyle w:val="FootnoteReference"/>
          <w:rFonts w:ascii="Times New Roman" w:hAnsi="Times New Roman" w:cs="Times New Roman"/>
        </w:rPr>
        <w:footnoteRef/>
      </w:r>
      <w:r w:rsidRPr="005E4C31">
        <w:rPr>
          <w:rFonts w:ascii="Times New Roman" w:hAnsi="Times New Roman" w:cs="Times New Roman"/>
        </w:rPr>
        <w:t xml:space="preserve"> Postmus J, Hoge G and Breckenridge J ‘Economic Abuse as an Invisible Form of Domestic Violence’ ResearchGate, 2018, 1. </w:t>
      </w:r>
    </w:p>
  </w:footnote>
  <w:footnote w:id="29">
    <w:p w:rsidR="008A1B82" w:rsidRPr="005E4C31" w:rsidRDefault="008A1B82" w:rsidP="005E4C31">
      <w:pPr>
        <w:pStyle w:val="FootnoteText"/>
        <w:rPr>
          <w:rFonts w:ascii="Times New Roman" w:hAnsi="Times New Roman" w:cs="Times New Roman"/>
        </w:rPr>
      </w:pPr>
      <w:r w:rsidRPr="005E4C31">
        <w:rPr>
          <w:rStyle w:val="FootnoteReference"/>
          <w:rFonts w:ascii="Times New Roman" w:hAnsi="Times New Roman" w:cs="Times New Roman"/>
        </w:rPr>
        <w:footnoteRef/>
      </w:r>
      <w:r w:rsidRPr="005E4C31">
        <w:rPr>
          <w:rFonts w:ascii="Times New Roman" w:hAnsi="Times New Roman" w:cs="Times New Roman"/>
        </w:rPr>
        <w:t xml:space="preserve"> Article 2(4), </w:t>
      </w:r>
      <w:r w:rsidRPr="005E4C31">
        <w:rPr>
          <w:rFonts w:ascii="Times New Roman" w:hAnsi="Times New Roman" w:cs="Times New Roman"/>
          <w:i/>
        </w:rPr>
        <w:t>Constitution of Kenya</w:t>
      </w:r>
      <w:r w:rsidRPr="005E4C31">
        <w:rPr>
          <w:rFonts w:ascii="Times New Roman" w:hAnsi="Times New Roman" w:cs="Times New Roman"/>
        </w:rPr>
        <w:t xml:space="preserve"> (2010).</w:t>
      </w:r>
    </w:p>
  </w:footnote>
  <w:footnote w:id="30">
    <w:p w:rsidR="008A1B82" w:rsidRPr="005E4C31" w:rsidRDefault="008A1B82">
      <w:pPr>
        <w:pStyle w:val="FootnoteText"/>
        <w:rPr>
          <w:rFonts w:ascii="Times New Roman" w:hAnsi="Times New Roman" w:cs="Times New Roman"/>
        </w:rPr>
      </w:pPr>
      <w:r w:rsidRPr="005E4C31">
        <w:rPr>
          <w:rStyle w:val="FootnoteReference"/>
          <w:rFonts w:ascii="Times New Roman" w:hAnsi="Times New Roman" w:cs="Times New Roman"/>
        </w:rPr>
        <w:footnoteRef/>
      </w:r>
      <w:r w:rsidRPr="005E4C31">
        <w:rPr>
          <w:rFonts w:ascii="Times New Roman" w:hAnsi="Times New Roman" w:cs="Times New Roman"/>
        </w:rPr>
        <w:t xml:space="preserve"> Lange P and Balliet D, ‘interdependence theory’, 2015, 65 - </w:t>
      </w:r>
      <w:hyperlink r:id="rId5" w:history="1">
        <w:r w:rsidRPr="005E4C31">
          <w:rPr>
            <w:rStyle w:val="Hyperlink"/>
            <w:rFonts w:ascii="Times New Roman" w:hAnsi="Times New Roman" w:cs="Times New Roman"/>
          </w:rPr>
          <w:t>https://amsterdamcooperationlabcom.files.wordpress.com/2015/11/van-lange_balliet-interdependence-theory-chapter.pdf</w:t>
        </w:r>
      </w:hyperlink>
      <w:r w:rsidRPr="005E4C31">
        <w:rPr>
          <w:rFonts w:ascii="Times New Roman" w:hAnsi="Times New Roman" w:cs="Times New Roman"/>
        </w:rPr>
        <w:t xml:space="preserve"> - on 28th January 2020.</w:t>
      </w:r>
    </w:p>
  </w:footnote>
  <w:footnote w:id="31">
    <w:p w:rsidR="008A1B82" w:rsidRPr="005E4C31" w:rsidRDefault="008A1B82">
      <w:pPr>
        <w:pStyle w:val="FootnoteText"/>
        <w:rPr>
          <w:rFonts w:ascii="Times New Roman" w:hAnsi="Times New Roman" w:cs="Times New Roman"/>
        </w:rPr>
      </w:pPr>
      <w:r w:rsidRPr="005E4C31">
        <w:rPr>
          <w:rStyle w:val="FootnoteReference"/>
          <w:rFonts w:ascii="Times New Roman" w:hAnsi="Times New Roman" w:cs="Times New Roman"/>
        </w:rPr>
        <w:footnoteRef/>
      </w:r>
      <w:r w:rsidRPr="005E4C31">
        <w:rPr>
          <w:rFonts w:ascii="Times New Roman" w:hAnsi="Times New Roman" w:cs="Times New Roman"/>
        </w:rPr>
        <w:t xml:space="preserve"> Lange P and Balliet D, ‘interdependence theory’, 2015, 65 - </w:t>
      </w:r>
      <w:hyperlink r:id="rId6" w:history="1">
        <w:r w:rsidRPr="005E4C31">
          <w:rPr>
            <w:rStyle w:val="Hyperlink"/>
            <w:rFonts w:ascii="Times New Roman" w:hAnsi="Times New Roman" w:cs="Times New Roman"/>
          </w:rPr>
          <w:t>https://amsterdamcooperationlabcom.files.wordpress.com/2015/11/van-lange_balliet-interdependence-theory-chapter.pdf</w:t>
        </w:r>
      </w:hyperlink>
      <w:r w:rsidRPr="005E4C31">
        <w:rPr>
          <w:rFonts w:ascii="Times New Roman" w:hAnsi="Times New Roman" w:cs="Times New Roman"/>
        </w:rPr>
        <w:t xml:space="preserve"> - on 28th January 2020.</w:t>
      </w:r>
    </w:p>
  </w:footnote>
  <w:footnote w:id="32">
    <w:p w:rsidR="008A1B82" w:rsidRPr="005E4C31" w:rsidRDefault="008A1B82">
      <w:pPr>
        <w:pStyle w:val="FootnoteText"/>
        <w:rPr>
          <w:rFonts w:ascii="Times New Roman" w:hAnsi="Times New Roman" w:cs="Times New Roman"/>
        </w:rPr>
      </w:pPr>
      <w:r w:rsidRPr="005E4C31">
        <w:rPr>
          <w:rStyle w:val="FootnoteReference"/>
          <w:rFonts w:ascii="Times New Roman" w:hAnsi="Times New Roman" w:cs="Times New Roman"/>
        </w:rPr>
        <w:footnoteRef/>
      </w:r>
      <w:r w:rsidRPr="005E4C31">
        <w:rPr>
          <w:rFonts w:ascii="Times New Roman" w:hAnsi="Times New Roman" w:cs="Times New Roman"/>
        </w:rPr>
        <w:t xml:space="preserve"> Lange P and Balliet D, ‘interdependence theory’, 2015, 65 - </w:t>
      </w:r>
      <w:hyperlink r:id="rId7" w:history="1">
        <w:r w:rsidRPr="005E4C31">
          <w:rPr>
            <w:rStyle w:val="Hyperlink"/>
            <w:rFonts w:ascii="Times New Roman" w:hAnsi="Times New Roman" w:cs="Times New Roman"/>
          </w:rPr>
          <w:t>https://amsterdamcooperationlabcom.files.wordpress.com/2015/11/van-lange_balliet-interdependence-theory-chapter.pdf</w:t>
        </w:r>
      </w:hyperlink>
      <w:r w:rsidRPr="005E4C31">
        <w:rPr>
          <w:rFonts w:ascii="Times New Roman" w:hAnsi="Times New Roman" w:cs="Times New Roman"/>
        </w:rPr>
        <w:t xml:space="preserve"> - on 28th January 2020.</w:t>
      </w:r>
    </w:p>
  </w:footnote>
  <w:footnote w:id="33">
    <w:p w:rsidR="008A1B82" w:rsidRPr="005E4C31" w:rsidRDefault="008A1B82" w:rsidP="00BA4BE2">
      <w:pPr>
        <w:pStyle w:val="FootnoteText"/>
        <w:rPr>
          <w:rFonts w:ascii="Times New Roman" w:hAnsi="Times New Roman" w:cs="Times New Roman"/>
        </w:rPr>
      </w:pPr>
      <w:r w:rsidRPr="005E4C31">
        <w:rPr>
          <w:rStyle w:val="FootnoteReference"/>
          <w:rFonts w:ascii="Times New Roman" w:hAnsi="Times New Roman" w:cs="Times New Roman"/>
        </w:rPr>
        <w:footnoteRef/>
      </w:r>
      <w:r w:rsidRPr="005E4C31">
        <w:rPr>
          <w:rFonts w:ascii="Times New Roman" w:hAnsi="Times New Roman" w:cs="Times New Roman"/>
        </w:rPr>
        <w:t xml:space="preserve"> Lange P and Balliet D, ‘Interdependence theory’, 2015, 68.</w:t>
      </w:r>
    </w:p>
  </w:footnote>
  <w:footnote w:id="34">
    <w:p w:rsidR="008A1B82" w:rsidRPr="005E4C31" w:rsidRDefault="008A1B82" w:rsidP="001A424C">
      <w:pPr>
        <w:pStyle w:val="FootnoteText"/>
        <w:rPr>
          <w:rFonts w:ascii="Times New Roman" w:hAnsi="Times New Roman" w:cs="Times New Roman"/>
        </w:rPr>
      </w:pPr>
      <w:r w:rsidRPr="005E4C31">
        <w:rPr>
          <w:rStyle w:val="FootnoteReference"/>
          <w:rFonts w:ascii="Times New Roman" w:hAnsi="Times New Roman" w:cs="Times New Roman"/>
        </w:rPr>
        <w:footnoteRef/>
      </w:r>
      <w:r w:rsidRPr="005E4C31">
        <w:rPr>
          <w:rFonts w:ascii="Times New Roman" w:hAnsi="Times New Roman" w:cs="Times New Roman"/>
        </w:rPr>
        <w:t xml:space="preserve"> Lange P and Balliet D, ‘Interdependence theory’, 2015, 68</w:t>
      </w:r>
    </w:p>
  </w:footnote>
  <w:footnote w:id="35">
    <w:p w:rsidR="008A1B82" w:rsidRPr="005E4C31" w:rsidRDefault="008A1B82">
      <w:pPr>
        <w:pStyle w:val="FootnoteText"/>
        <w:rPr>
          <w:rFonts w:ascii="Times New Roman" w:hAnsi="Times New Roman" w:cs="Times New Roman"/>
        </w:rPr>
      </w:pPr>
      <w:r w:rsidRPr="005E4C31">
        <w:rPr>
          <w:rStyle w:val="FootnoteReference"/>
          <w:rFonts w:ascii="Times New Roman" w:hAnsi="Times New Roman" w:cs="Times New Roman"/>
        </w:rPr>
        <w:footnoteRef/>
      </w:r>
      <w:r w:rsidRPr="005E4C31">
        <w:rPr>
          <w:rFonts w:ascii="Times New Roman" w:hAnsi="Times New Roman" w:cs="Times New Roman"/>
        </w:rPr>
        <w:t xml:space="preserve"> Dobash D, ‘Women’s Violence to Men in Intimate Relationships: working on  a Puzzle’, </w:t>
      </w:r>
      <w:r w:rsidRPr="005E4C31">
        <w:rPr>
          <w:rFonts w:ascii="Times New Roman" w:hAnsi="Times New Roman" w:cs="Times New Roman"/>
          <w:i/>
        </w:rPr>
        <w:t>British Journal of Criminology</w:t>
      </w:r>
      <w:r w:rsidRPr="005E4C31">
        <w:rPr>
          <w:rFonts w:ascii="Times New Roman" w:hAnsi="Times New Roman" w:cs="Times New Roman"/>
        </w:rPr>
        <w:t xml:space="preserve">, 2004, 44 - </w:t>
      </w:r>
      <w:hyperlink r:id="rId8" w:history="1">
        <w:r w:rsidRPr="005E4C31">
          <w:rPr>
            <w:rStyle w:val="Hyperlink"/>
            <w:rFonts w:ascii="Times New Roman" w:hAnsi="Times New Roman" w:cs="Times New Roman"/>
          </w:rPr>
          <w:t>https://www2.gov.scot/resource/doc/925/0063072.pdf</w:t>
        </w:r>
      </w:hyperlink>
      <w:r w:rsidRPr="005E4C31">
        <w:rPr>
          <w:rFonts w:ascii="Times New Roman" w:hAnsi="Times New Roman" w:cs="Times New Roman"/>
        </w:rPr>
        <w:t xml:space="preserve"> - on 26th February 2020.</w:t>
      </w:r>
    </w:p>
  </w:footnote>
  <w:footnote w:id="36">
    <w:p w:rsidR="008A1B82" w:rsidRPr="005E4C31" w:rsidRDefault="008A1B82">
      <w:pPr>
        <w:pStyle w:val="FootnoteText"/>
        <w:rPr>
          <w:rFonts w:ascii="Times New Roman" w:hAnsi="Times New Roman" w:cs="Times New Roman"/>
        </w:rPr>
      </w:pPr>
      <w:r w:rsidRPr="005E4C31">
        <w:rPr>
          <w:rStyle w:val="FootnoteReference"/>
          <w:rFonts w:ascii="Times New Roman" w:hAnsi="Times New Roman" w:cs="Times New Roman"/>
        </w:rPr>
        <w:footnoteRef/>
      </w:r>
      <w:r w:rsidRPr="005E4C31">
        <w:rPr>
          <w:rFonts w:ascii="Times New Roman" w:hAnsi="Times New Roman" w:cs="Times New Roman"/>
        </w:rPr>
        <w:t xml:space="preserve"> Bornstein RF, ‘The Complex Relationship between Dependency and Domestic Violence’, Adelphi University,61,No.6, 2006, 598 - </w:t>
      </w:r>
      <w:hyperlink r:id="rId9" w:history="1">
        <w:r w:rsidRPr="005E4C31">
          <w:rPr>
            <w:rStyle w:val="Hyperlink"/>
            <w:rFonts w:ascii="Times New Roman" w:hAnsi="Times New Roman" w:cs="Times New Roman"/>
          </w:rPr>
          <w:t>https://pdfs.semanticscholar.org/18bc/93e7d18bcdb9d20af4b84537ec160dbc52fc.pdf</w:t>
        </w:r>
      </w:hyperlink>
      <w:r w:rsidRPr="005E4C31">
        <w:rPr>
          <w:rFonts w:ascii="Times New Roman" w:hAnsi="Times New Roman" w:cs="Times New Roman"/>
        </w:rPr>
        <w:t xml:space="preserve"> - on 28th January 2020.</w:t>
      </w:r>
    </w:p>
  </w:footnote>
  <w:footnote w:id="37">
    <w:p w:rsidR="008A1B82" w:rsidRPr="005E4C31" w:rsidRDefault="008A1B82">
      <w:pPr>
        <w:pStyle w:val="FootnoteText"/>
        <w:rPr>
          <w:rFonts w:ascii="Times New Roman" w:hAnsi="Times New Roman" w:cs="Times New Roman"/>
        </w:rPr>
      </w:pPr>
      <w:r w:rsidRPr="005E4C31">
        <w:rPr>
          <w:rStyle w:val="FootnoteReference"/>
          <w:rFonts w:ascii="Times New Roman" w:hAnsi="Times New Roman" w:cs="Times New Roman"/>
        </w:rPr>
        <w:footnoteRef/>
      </w:r>
      <w:r w:rsidRPr="005E4C31">
        <w:rPr>
          <w:rFonts w:ascii="Times New Roman" w:hAnsi="Times New Roman" w:cs="Times New Roman"/>
        </w:rPr>
        <w:t xml:space="preserve"> Drigotas, SM and Rusbult, ‘Should I stay or should I go? A dependence breakup’, </w:t>
      </w:r>
      <w:r w:rsidRPr="005E4C31">
        <w:rPr>
          <w:rFonts w:ascii="Times New Roman" w:hAnsi="Times New Roman" w:cs="Times New Roman"/>
          <w:i/>
        </w:rPr>
        <w:t>Journal of personality and social psychology,</w:t>
      </w:r>
      <w:r w:rsidRPr="005E4C31">
        <w:rPr>
          <w:rFonts w:ascii="Times New Roman" w:hAnsi="Times New Roman" w:cs="Times New Roman"/>
        </w:rPr>
        <w:t xml:space="preserve"> 1992, 62 -  </w:t>
      </w:r>
      <w:hyperlink r:id="rId10" w:history="1">
        <w:r w:rsidRPr="005E4C31">
          <w:rPr>
            <w:rStyle w:val="Hyperlink"/>
            <w:rFonts w:ascii="Times New Roman" w:hAnsi="Times New Roman" w:cs="Times New Roman"/>
          </w:rPr>
          <w:t>http://dx.doi.org/10.1037/0022-3514.62.1.62</w:t>
        </w:r>
      </w:hyperlink>
      <w:r w:rsidRPr="005E4C31">
        <w:rPr>
          <w:rFonts w:ascii="Times New Roman" w:hAnsi="Times New Roman" w:cs="Times New Roman"/>
        </w:rPr>
        <w:t xml:space="preserve"> - on 28th January 2020.</w:t>
      </w:r>
    </w:p>
  </w:footnote>
  <w:footnote w:id="38">
    <w:p w:rsidR="008A1B82" w:rsidRPr="005E4C31" w:rsidRDefault="008A1B82" w:rsidP="00547859">
      <w:pPr>
        <w:pStyle w:val="FootnoteText"/>
        <w:rPr>
          <w:rFonts w:ascii="Times New Roman" w:hAnsi="Times New Roman" w:cs="Times New Roman"/>
        </w:rPr>
      </w:pPr>
      <w:r w:rsidRPr="005E4C31">
        <w:rPr>
          <w:rStyle w:val="FootnoteReference"/>
          <w:rFonts w:ascii="Times New Roman" w:hAnsi="Times New Roman" w:cs="Times New Roman"/>
        </w:rPr>
        <w:footnoteRef/>
      </w:r>
      <w:r w:rsidRPr="005E4C31">
        <w:rPr>
          <w:rFonts w:ascii="Times New Roman" w:hAnsi="Times New Roman" w:cs="Times New Roman"/>
        </w:rPr>
        <w:t xml:space="preserve"> Bornstein RF, ‘The Complex Relationship between Dependency and Domestic Violence’, Adelphi University,61, No.6, 2006, 598.</w:t>
      </w:r>
    </w:p>
  </w:footnote>
  <w:footnote w:id="39">
    <w:p w:rsidR="008A1B82" w:rsidRPr="005E4C31" w:rsidRDefault="008A1B82" w:rsidP="005E4C31">
      <w:pPr>
        <w:pStyle w:val="FootnoteText"/>
        <w:rPr>
          <w:rFonts w:ascii="Times New Roman" w:hAnsi="Times New Roman" w:cs="Times New Roman"/>
        </w:rPr>
      </w:pPr>
      <w:r w:rsidRPr="005E4C31">
        <w:rPr>
          <w:rStyle w:val="FootnoteReference"/>
          <w:rFonts w:ascii="Times New Roman" w:hAnsi="Times New Roman" w:cs="Times New Roman"/>
        </w:rPr>
        <w:footnoteRef/>
      </w:r>
      <w:r w:rsidRPr="005E4C31">
        <w:rPr>
          <w:rFonts w:ascii="Times New Roman" w:hAnsi="Times New Roman" w:cs="Times New Roman"/>
        </w:rPr>
        <w:t xml:space="preserve"> Davis L and Hagen J,</w:t>
      </w:r>
      <w:r w:rsidRPr="005E4C31">
        <w:rPr>
          <w:rFonts w:ascii="Times New Roman" w:hAnsi="Times New Roman" w:cs="Times New Roman"/>
          <w:i/>
        </w:rPr>
        <w:t xml:space="preserve"> The Problem of Wife Abuse: The interrelationship of Social Policy and Social Work Practice. </w:t>
      </w:r>
      <w:r w:rsidRPr="005E4C31">
        <w:rPr>
          <w:rFonts w:ascii="Times New Roman" w:hAnsi="Times New Roman" w:cs="Times New Roman"/>
        </w:rPr>
        <w:t>Social work, 37(1), pg. 15-20, 1992</w:t>
      </w:r>
    </w:p>
  </w:footnote>
  <w:footnote w:id="40">
    <w:p w:rsidR="008A1B82" w:rsidRPr="005E4C31" w:rsidRDefault="008A1B82" w:rsidP="005E4C31">
      <w:pPr>
        <w:pStyle w:val="FootnoteText"/>
        <w:rPr>
          <w:rFonts w:ascii="Times New Roman" w:hAnsi="Times New Roman" w:cs="Times New Roman"/>
        </w:rPr>
      </w:pPr>
      <w:r w:rsidRPr="005E4C31">
        <w:rPr>
          <w:rStyle w:val="FootnoteReference"/>
          <w:rFonts w:ascii="Times New Roman" w:hAnsi="Times New Roman" w:cs="Times New Roman"/>
        </w:rPr>
        <w:footnoteRef/>
      </w:r>
      <w:r w:rsidRPr="005E4C31">
        <w:rPr>
          <w:rFonts w:ascii="Times New Roman" w:hAnsi="Times New Roman" w:cs="Times New Roman"/>
        </w:rPr>
        <w:t xml:space="preserve"> Sharma B, </w:t>
      </w:r>
      <w:r w:rsidRPr="005E4C31">
        <w:rPr>
          <w:rFonts w:ascii="Times New Roman" w:hAnsi="Times New Roman" w:cs="Times New Roman"/>
          <w:i/>
        </w:rPr>
        <w:t xml:space="preserve">Women, Marriage, Family Violence and Divorce. </w:t>
      </w:r>
      <w:r w:rsidRPr="005E4C31">
        <w:rPr>
          <w:rFonts w:ascii="Times New Roman" w:hAnsi="Times New Roman" w:cs="Times New Roman"/>
        </w:rPr>
        <w:t>Mangai Deep Publications, Jaipur, (1997).</w:t>
      </w:r>
    </w:p>
  </w:footnote>
  <w:footnote w:id="41">
    <w:p w:rsidR="008A1B82" w:rsidRPr="005E4C31" w:rsidRDefault="008A1B82" w:rsidP="005E4C31">
      <w:pPr>
        <w:pStyle w:val="FootnoteText"/>
        <w:rPr>
          <w:rFonts w:ascii="Times New Roman" w:hAnsi="Times New Roman" w:cs="Times New Roman"/>
        </w:rPr>
      </w:pPr>
      <w:r w:rsidRPr="005E4C31">
        <w:rPr>
          <w:rStyle w:val="FootnoteReference"/>
          <w:rFonts w:ascii="Times New Roman" w:hAnsi="Times New Roman" w:cs="Times New Roman"/>
        </w:rPr>
        <w:footnoteRef/>
      </w:r>
      <w:r w:rsidRPr="005E4C31">
        <w:rPr>
          <w:rFonts w:ascii="Times New Roman" w:hAnsi="Times New Roman" w:cs="Times New Roman"/>
        </w:rPr>
        <w:t xml:space="preserve"> Pagelow M.D, </w:t>
      </w:r>
      <w:r w:rsidRPr="005E4C31">
        <w:rPr>
          <w:rFonts w:ascii="Times New Roman" w:hAnsi="Times New Roman" w:cs="Times New Roman"/>
          <w:i/>
        </w:rPr>
        <w:t xml:space="preserve">Family Violence, </w:t>
      </w:r>
      <w:r w:rsidRPr="005E4C31">
        <w:rPr>
          <w:rFonts w:ascii="Times New Roman" w:hAnsi="Times New Roman" w:cs="Times New Roman"/>
        </w:rPr>
        <w:t xml:space="preserve">Praegar, New York, (1984). </w:t>
      </w:r>
    </w:p>
  </w:footnote>
  <w:footnote w:id="42">
    <w:p w:rsidR="00EC5E1A" w:rsidRPr="00FB1348" w:rsidRDefault="00EC5E1A">
      <w:pPr>
        <w:pStyle w:val="FootnoteText"/>
        <w:rPr>
          <w:rFonts w:ascii="Times New Roman" w:hAnsi="Times New Roman" w:cs="Times New Roman"/>
        </w:rPr>
      </w:pPr>
      <w:r w:rsidRPr="00FB1348">
        <w:rPr>
          <w:rStyle w:val="FootnoteReference"/>
          <w:rFonts w:ascii="Times New Roman" w:hAnsi="Times New Roman" w:cs="Times New Roman"/>
        </w:rPr>
        <w:footnoteRef/>
      </w:r>
      <w:r w:rsidRPr="00FB1348">
        <w:rPr>
          <w:rFonts w:ascii="Times New Roman" w:hAnsi="Times New Roman" w:cs="Times New Roman"/>
        </w:rPr>
        <w:t xml:space="preserve"> Boone D, ‘Family Systems Theory’ Academi.edu, 2013, 1 - </w:t>
      </w:r>
      <w:hyperlink r:id="rId11" w:history="1">
        <w:r w:rsidRPr="00FB1348">
          <w:rPr>
            <w:rStyle w:val="Hyperlink"/>
            <w:rFonts w:ascii="Times New Roman" w:hAnsi="Times New Roman" w:cs="Times New Roman"/>
          </w:rPr>
          <w:t>https://www.academia.edu/15270009/Family_Systems_Theory_PSY1_report_</w:t>
        </w:r>
      </w:hyperlink>
      <w:r w:rsidRPr="00FB1348">
        <w:rPr>
          <w:rFonts w:ascii="Times New Roman" w:hAnsi="Times New Roman" w:cs="Times New Roman"/>
        </w:rPr>
        <w:t xml:space="preserve"> - on 15th April 2020.</w:t>
      </w:r>
      <w:r w:rsidR="002C1E73" w:rsidRPr="00FB1348">
        <w:rPr>
          <w:rFonts w:ascii="Times New Roman" w:hAnsi="Times New Roman" w:cs="Times New Roman"/>
        </w:rPr>
        <w:t xml:space="preserve"> </w:t>
      </w:r>
    </w:p>
  </w:footnote>
  <w:footnote w:id="43">
    <w:p w:rsidR="002D0FA9" w:rsidRPr="00FB1348" w:rsidRDefault="002D0FA9">
      <w:pPr>
        <w:pStyle w:val="FootnoteText"/>
        <w:rPr>
          <w:rFonts w:ascii="Times New Roman" w:hAnsi="Times New Roman" w:cs="Times New Roman"/>
        </w:rPr>
      </w:pPr>
      <w:r w:rsidRPr="00FB1348">
        <w:rPr>
          <w:rStyle w:val="FootnoteReference"/>
          <w:rFonts w:ascii="Times New Roman" w:hAnsi="Times New Roman" w:cs="Times New Roman"/>
        </w:rPr>
        <w:footnoteRef/>
      </w:r>
      <w:r w:rsidRPr="00FB1348">
        <w:rPr>
          <w:rFonts w:ascii="Times New Roman" w:hAnsi="Times New Roman" w:cs="Times New Roman"/>
        </w:rPr>
        <w:t xml:space="preserve"> Maren E, Hyde-Nolan , ‘Theoretical Basis for Family Violence’, Jones &amp; Barrett Learning, 14 - </w:t>
      </w:r>
    </w:p>
  </w:footnote>
  <w:footnote w:id="44">
    <w:p w:rsidR="00BF6666" w:rsidRPr="00FB1348" w:rsidRDefault="00BF6666">
      <w:pPr>
        <w:pStyle w:val="FootnoteText"/>
        <w:rPr>
          <w:rFonts w:ascii="Times New Roman" w:hAnsi="Times New Roman" w:cs="Times New Roman"/>
        </w:rPr>
      </w:pPr>
      <w:r w:rsidRPr="00FB1348">
        <w:rPr>
          <w:rStyle w:val="FootnoteReference"/>
          <w:rFonts w:ascii="Times New Roman" w:hAnsi="Times New Roman" w:cs="Times New Roman"/>
        </w:rPr>
        <w:footnoteRef/>
      </w:r>
      <w:r w:rsidRPr="00FB1348">
        <w:rPr>
          <w:rFonts w:ascii="Times New Roman" w:hAnsi="Times New Roman" w:cs="Times New Roman"/>
        </w:rPr>
        <w:t xml:space="preserve"> Boone D, ‘Family Systems Theory’ Academi.edu, 2013, 1 - </w:t>
      </w:r>
      <w:hyperlink r:id="rId12" w:history="1">
        <w:r w:rsidRPr="00FB1348">
          <w:rPr>
            <w:rStyle w:val="Hyperlink"/>
            <w:rFonts w:ascii="Times New Roman" w:hAnsi="Times New Roman" w:cs="Times New Roman"/>
          </w:rPr>
          <w:t>https://www.academia.edu/15270009/Family_Systems_Theory_PSY1_report_</w:t>
        </w:r>
      </w:hyperlink>
      <w:r w:rsidRPr="00FB1348">
        <w:rPr>
          <w:rFonts w:ascii="Times New Roman" w:hAnsi="Times New Roman" w:cs="Times New Roman"/>
        </w:rPr>
        <w:t xml:space="preserve"> - on 15th April 2020.</w:t>
      </w:r>
    </w:p>
  </w:footnote>
  <w:footnote w:id="45">
    <w:p w:rsidR="008A1B82" w:rsidRPr="00FB1348" w:rsidRDefault="008A1B82">
      <w:pPr>
        <w:pStyle w:val="FootnoteText"/>
        <w:rPr>
          <w:rFonts w:ascii="Times New Roman" w:hAnsi="Times New Roman" w:cs="Times New Roman"/>
        </w:rPr>
      </w:pPr>
      <w:r w:rsidRPr="00FB1348">
        <w:rPr>
          <w:rStyle w:val="FootnoteReference"/>
          <w:rFonts w:ascii="Times New Roman" w:hAnsi="Times New Roman" w:cs="Times New Roman"/>
        </w:rPr>
        <w:footnoteRef/>
      </w:r>
      <w:r w:rsidRPr="00FB1348">
        <w:rPr>
          <w:rFonts w:ascii="Times New Roman" w:hAnsi="Times New Roman" w:cs="Times New Roman"/>
        </w:rPr>
        <w:t xml:space="preserve"> Bornstein RF, ‘The Complex Relationship between Dependency and Domestic Violence’, Adelphi University,61, No.6, 2006, 601.</w:t>
      </w:r>
    </w:p>
  </w:footnote>
  <w:footnote w:id="46">
    <w:p w:rsidR="008A1B82" w:rsidRPr="005E4C31" w:rsidRDefault="008A1B82" w:rsidP="00396BDE">
      <w:pPr>
        <w:pStyle w:val="FootnoteText"/>
        <w:rPr>
          <w:rFonts w:ascii="Times New Roman" w:hAnsi="Times New Roman" w:cs="Times New Roman"/>
        </w:rPr>
      </w:pPr>
      <w:r w:rsidRPr="005E4C31">
        <w:rPr>
          <w:rStyle w:val="FootnoteReference"/>
          <w:rFonts w:ascii="Times New Roman" w:hAnsi="Times New Roman" w:cs="Times New Roman"/>
        </w:rPr>
        <w:footnoteRef/>
      </w:r>
      <w:r w:rsidRPr="005E4C31">
        <w:rPr>
          <w:rFonts w:ascii="Times New Roman" w:hAnsi="Times New Roman" w:cs="Times New Roman"/>
        </w:rPr>
        <w:t xml:space="preserve"> Article 1, </w:t>
      </w:r>
      <w:r w:rsidRPr="005E4C31">
        <w:rPr>
          <w:rFonts w:ascii="Times New Roman" w:hAnsi="Times New Roman" w:cs="Times New Roman"/>
          <w:i/>
        </w:rPr>
        <w:t>Charter of the United Nations</w:t>
      </w:r>
      <w:r w:rsidRPr="005E4C31">
        <w:rPr>
          <w:rFonts w:ascii="Times New Roman" w:hAnsi="Times New Roman" w:cs="Times New Roman"/>
        </w:rPr>
        <w:t>, (1945).</w:t>
      </w:r>
    </w:p>
  </w:footnote>
  <w:footnote w:id="47">
    <w:p w:rsidR="008A1B82" w:rsidRPr="00D44ECB" w:rsidRDefault="008A1B82" w:rsidP="00396BDE">
      <w:pPr>
        <w:pStyle w:val="FootnoteText"/>
        <w:rPr>
          <w:rFonts w:ascii="Times New Roman" w:hAnsi="Times New Roman" w:cs="Times New Roman"/>
        </w:rPr>
      </w:pPr>
      <w:r w:rsidRPr="00D44ECB">
        <w:rPr>
          <w:rStyle w:val="FootnoteReference"/>
          <w:rFonts w:ascii="Times New Roman" w:hAnsi="Times New Roman" w:cs="Times New Roman"/>
        </w:rPr>
        <w:footnoteRef/>
      </w:r>
      <w:r w:rsidRPr="00D44ECB">
        <w:rPr>
          <w:rFonts w:ascii="Times New Roman" w:hAnsi="Times New Roman" w:cs="Times New Roman"/>
        </w:rPr>
        <w:t xml:space="preserve"> Article 55, </w:t>
      </w:r>
      <w:r w:rsidRPr="00D44ECB">
        <w:rPr>
          <w:rFonts w:ascii="Times New Roman" w:hAnsi="Times New Roman" w:cs="Times New Roman"/>
          <w:i/>
        </w:rPr>
        <w:t>Charter</w:t>
      </w:r>
      <w:r w:rsidRPr="00D44ECB">
        <w:rPr>
          <w:rFonts w:ascii="Times New Roman" w:hAnsi="Times New Roman" w:cs="Times New Roman"/>
        </w:rPr>
        <w:t xml:space="preserve"> </w:t>
      </w:r>
      <w:r w:rsidRPr="00D44ECB">
        <w:rPr>
          <w:rFonts w:ascii="Times New Roman" w:hAnsi="Times New Roman" w:cs="Times New Roman"/>
          <w:i/>
        </w:rPr>
        <w:t>of the United Nations</w:t>
      </w:r>
      <w:r w:rsidRPr="00D44ECB">
        <w:rPr>
          <w:rFonts w:ascii="Times New Roman" w:hAnsi="Times New Roman" w:cs="Times New Roman"/>
        </w:rPr>
        <w:t>.</w:t>
      </w:r>
    </w:p>
  </w:footnote>
  <w:footnote w:id="48">
    <w:p w:rsidR="008A1B82" w:rsidRPr="00D44ECB" w:rsidRDefault="008A1B82">
      <w:pPr>
        <w:pStyle w:val="FootnoteText"/>
        <w:rPr>
          <w:rFonts w:ascii="Times New Roman" w:hAnsi="Times New Roman" w:cs="Times New Roman"/>
        </w:rPr>
      </w:pPr>
      <w:r w:rsidRPr="00D44ECB">
        <w:rPr>
          <w:rStyle w:val="FootnoteReference"/>
          <w:rFonts w:ascii="Times New Roman" w:hAnsi="Times New Roman" w:cs="Times New Roman"/>
        </w:rPr>
        <w:footnoteRef/>
      </w:r>
      <w:r w:rsidRPr="00D44ECB">
        <w:rPr>
          <w:rFonts w:ascii="Times New Roman" w:hAnsi="Times New Roman" w:cs="Times New Roman"/>
        </w:rPr>
        <w:t xml:space="preserve"> Article 1, </w:t>
      </w:r>
      <w:r w:rsidRPr="00D44ECB">
        <w:rPr>
          <w:rFonts w:ascii="Times New Roman" w:hAnsi="Times New Roman" w:cs="Times New Roman"/>
          <w:i/>
        </w:rPr>
        <w:t>Universal Declaration of Human Rights</w:t>
      </w:r>
      <w:r w:rsidRPr="00D44ECB">
        <w:rPr>
          <w:rFonts w:ascii="Times New Roman" w:hAnsi="Times New Roman" w:cs="Times New Roman"/>
        </w:rPr>
        <w:t xml:space="preserve">, </w:t>
      </w:r>
      <w:r>
        <w:rPr>
          <w:rFonts w:ascii="Times New Roman" w:hAnsi="Times New Roman" w:cs="Times New Roman"/>
        </w:rPr>
        <w:t>(</w:t>
      </w:r>
      <w:r w:rsidRPr="00D44ECB">
        <w:rPr>
          <w:rFonts w:ascii="Times New Roman" w:hAnsi="Times New Roman" w:cs="Times New Roman"/>
        </w:rPr>
        <w:t>1948</w:t>
      </w:r>
      <w:r>
        <w:rPr>
          <w:rFonts w:ascii="Times New Roman" w:hAnsi="Times New Roman" w:cs="Times New Roman"/>
        </w:rPr>
        <w:t>)</w:t>
      </w:r>
      <w:r w:rsidRPr="00D44ECB">
        <w:rPr>
          <w:rFonts w:ascii="Times New Roman" w:hAnsi="Times New Roman" w:cs="Times New Roman"/>
        </w:rPr>
        <w:t>, 217(III).</w:t>
      </w:r>
    </w:p>
  </w:footnote>
  <w:footnote w:id="49">
    <w:p w:rsidR="008A1B82" w:rsidRPr="00D44ECB" w:rsidRDefault="008A1B82">
      <w:pPr>
        <w:pStyle w:val="FootnoteText"/>
        <w:rPr>
          <w:rFonts w:ascii="Times New Roman" w:hAnsi="Times New Roman" w:cs="Times New Roman"/>
        </w:rPr>
      </w:pPr>
      <w:r w:rsidRPr="00D44ECB">
        <w:rPr>
          <w:rStyle w:val="FootnoteReference"/>
          <w:rFonts w:ascii="Times New Roman" w:hAnsi="Times New Roman" w:cs="Times New Roman"/>
        </w:rPr>
        <w:footnoteRef/>
      </w:r>
      <w:r w:rsidRPr="00D44ECB">
        <w:rPr>
          <w:rFonts w:ascii="Times New Roman" w:hAnsi="Times New Roman" w:cs="Times New Roman"/>
        </w:rPr>
        <w:t xml:space="preserve"> Article 2, </w:t>
      </w:r>
      <w:r w:rsidRPr="00DC53BF">
        <w:rPr>
          <w:rFonts w:ascii="Times New Roman" w:hAnsi="Times New Roman" w:cs="Times New Roman"/>
          <w:i/>
        </w:rPr>
        <w:t>Universal Declaration of Human Rights</w:t>
      </w:r>
      <w:r w:rsidRPr="00D44ECB">
        <w:rPr>
          <w:rFonts w:ascii="Times New Roman" w:hAnsi="Times New Roman" w:cs="Times New Roman"/>
        </w:rPr>
        <w:t>.</w:t>
      </w:r>
    </w:p>
  </w:footnote>
  <w:footnote w:id="50">
    <w:p w:rsidR="008A1B82" w:rsidRPr="00D44ECB" w:rsidRDefault="008A1B82">
      <w:pPr>
        <w:pStyle w:val="FootnoteText"/>
        <w:rPr>
          <w:rFonts w:ascii="Times New Roman" w:hAnsi="Times New Roman" w:cs="Times New Roman"/>
        </w:rPr>
      </w:pPr>
      <w:r w:rsidRPr="00D44ECB">
        <w:rPr>
          <w:rStyle w:val="FootnoteReference"/>
          <w:rFonts w:ascii="Times New Roman" w:hAnsi="Times New Roman" w:cs="Times New Roman"/>
        </w:rPr>
        <w:footnoteRef/>
      </w:r>
      <w:r w:rsidRPr="00D44ECB">
        <w:rPr>
          <w:rFonts w:ascii="Times New Roman" w:hAnsi="Times New Roman" w:cs="Times New Roman"/>
        </w:rPr>
        <w:t xml:space="preserve"> Article 5, </w:t>
      </w:r>
      <w:r w:rsidRPr="00DC53BF">
        <w:rPr>
          <w:rFonts w:ascii="Times New Roman" w:hAnsi="Times New Roman" w:cs="Times New Roman"/>
          <w:i/>
        </w:rPr>
        <w:t>Universal Declaration of Human Rights</w:t>
      </w:r>
      <w:r w:rsidRPr="00D44ECB">
        <w:rPr>
          <w:rFonts w:ascii="Times New Roman" w:hAnsi="Times New Roman" w:cs="Times New Roman"/>
        </w:rPr>
        <w:t>.</w:t>
      </w:r>
    </w:p>
  </w:footnote>
  <w:footnote w:id="51">
    <w:p w:rsidR="008A1B82" w:rsidRPr="00D44ECB" w:rsidRDefault="008A1B82" w:rsidP="009759FE">
      <w:pPr>
        <w:pStyle w:val="FootnoteText"/>
        <w:rPr>
          <w:rFonts w:ascii="Times New Roman" w:hAnsi="Times New Roman" w:cs="Times New Roman"/>
          <w:i/>
        </w:rPr>
      </w:pPr>
      <w:r w:rsidRPr="00D44ECB">
        <w:rPr>
          <w:rStyle w:val="FootnoteReference"/>
          <w:rFonts w:ascii="Times New Roman" w:hAnsi="Times New Roman" w:cs="Times New Roman"/>
        </w:rPr>
        <w:footnoteRef/>
      </w:r>
      <w:r w:rsidRPr="00D44ECB">
        <w:rPr>
          <w:rFonts w:ascii="Times New Roman" w:hAnsi="Times New Roman" w:cs="Times New Roman"/>
        </w:rPr>
        <w:t xml:space="preserve"> Article 2,</w:t>
      </w:r>
      <w:r w:rsidRPr="00D44ECB">
        <w:rPr>
          <w:rFonts w:ascii="Times New Roman" w:hAnsi="Times New Roman" w:cs="Times New Roman"/>
          <w:i/>
        </w:rPr>
        <w:t xml:space="preserve"> International Covenant on Civil and Political Rights. </w:t>
      </w:r>
    </w:p>
  </w:footnote>
  <w:footnote w:id="52">
    <w:p w:rsidR="008A1B82" w:rsidRPr="00D44ECB" w:rsidRDefault="008A1B82" w:rsidP="009759FE">
      <w:pPr>
        <w:pStyle w:val="FootnoteText"/>
        <w:rPr>
          <w:rFonts w:ascii="Times New Roman" w:hAnsi="Times New Roman" w:cs="Times New Roman"/>
          <w:i/>
        </w:rPr>
      </w:pPr>
      <w:r w:rsidRPr="00D44ECB">
        <w:rPr>
          <w:rStyle w:val="FootnoteReference"/>
          <w:rFonts w:ascii="Times New Roman" w:hAnsi="Times New Roman" w:cs="Times New Roman"/>
        </w:rPr>
        <w:footnoteRef/>
      </w:r>
      <w:r w:rsidRPr="00D44ECB">
        <w:rPr>
          <w:rFonts w:ascii="Times New Roman" w:hAnsi="Times New Roman" w:cs="Times New Roman"/>
        </w:rPr>
        <w:t xml:space="preserve"> Article 9(1), </w:t>
      </w:r>
      <w:r w:rsidRPr="00D44ECB">
        <w:rPr>
          <w:rFonts w:ascii="Times New Roman" w:hAnsi="Times New Roman" w:cs="Times New Roman"/>
          <w:i/>
        </w:rPr>
        <w:t>International Covenant on Civil and Political Rights.</w:t>
      </w:r>
    </w:p>
  </w:footnote>
  <w:footnote w:id="53">
    <w:p w:rsidR="008A1B82" w:rsidRPr="00D44ECB" w:rsidRDefault="008A1B82" w:rsidP="009759FE">
      <w:pPr>
        <w:pStyle w:val="FootnoteText"/>
        <w:rPr>
          <w:rFonts w:ascii="Times New Roman" w:hAnsi="Times New Roman" w:cs="Times New Roman"/>
          <w:i/>
        </w:rPr>
      </w:pPr>
      <w:r w:rsidRPr="00D44ECB">
        <w:rPr>
          <w:rStyle w:val="FootnoteReference"/>
          <w:rFonts w:ascii="Times New Roman" w:hAnsi="Times New Roman" w:cs="Times New Roman"/>
        </w:rPr>
        <w:footnoteRef/>
      </w:r>
      <w:r w:rsidRPr="00D44ECB">
        <w:rPr>
          <w:rFonts w:ascii="Times New Roman" w:hAnsi="Times New Roman" w:cs="Times New Roman"/>
        </w:rPr>
        <w:t xml:space="preserve"> Article 3</w:t>
      </w:r>
      <w:r w:rsidRPr="00D44ECB">
        <w:rPr>
          <w:rFonts w:ascii="Times New Roman" w:hAnsi="Times New Roman" w:cs="Times New Roman"/>
          <w:i/>
        </w:rPr>
        <w:t xml:space="preserve">, International Covenant on Economic, Social and Cultural Rights. </w:t>
      </w:r>
    </w:p>
  </w:footnote>
  <w:footnote w:id="54">
    <w:p w:rsidR="008A1B82" w:rsidRPr="00D44ECB" w:rsidRDefault="008A1B82" w:rsidP="009759FE">
      <w:pPr>
        <w:pStyle w:val="FootnoteText"/>
        <w:rPr>
          <w:rFonts w:ascii="Times New Roman" w:hAnsi="Times New Roman" w:cs="Times New Roman"/>
          <w:i/>
        </w:rPr>
      </w:pPr>
      <w:r w:rsidRPr="00D44ECB">
        <w:rPr>
          <w:rStyle w:val="FootnoteReference"/>
          <w:rFonts w:ascii="Times New Roman" w:hAnsi="Times New Roman" w:cs="Times New Roman"/>
        </w:rPr>
        <w:footnoteRef/>
      </w:r>
      <w:r w:rsidRPr="00D44ECB">
        <w:rPr>
          <w:rFonts w:ascii="Times New Roman" w:hAnsi="Times New Roman" w:cs="Times New Roman"/>
        </w:rPr>
        <w:t xml:space="preserve"> Article 6, </w:t>
      </w:r>
      <w:r w:rsidRPr="00D44ECB">
        <w:rPr>
          <w:rFonts w:ascii="Times New Roman" w:hAnsi="Times New Roman" w:cs="Times New Roman"/>
          <w:i/>
        </w:rPr>
        <w:t>Convention on the Elimination of All Forms of Discrimination against Women.</w:t>
      </w:r>
    </w:p>
  </w:footnote>
  <w:footnote w:id="55">
    <w:p w:rsidR="008A1B82" w:rsidRPr="00D44ECB" w:rsidRDefault="008A1B82" w:rsidP="009759FE">
      <w:pPr>
        <w:pStyle w:val="FootnoteText"/>
        <w:rPr>
          <w:rFonts w:ascii="Times New Roman" w:hAnsi="Times New Roman" w:cs="Times New Roman"/>
        </w:rPr>
      </w:pPr>
      <w:r w:rsidRPr="00D44ECB">
        <w:rPr>
          <w:rStyle w:val="FootnoteReference"/>
          <w:rFonts w:ascii="Times New Roman" w:hAnsi="Times New Roman" w:cs="Times New Roman"/>
        </w:rPr>
        <w:footnoteRef/>
      </w:r>
      <w:r w:rsidRPr="00D44ECB">
        <w:rPr>
          <w:rFonts w:ascii="Times New Roman" w:hAnsi="Times New Roman" w:cs="Times New Roman"/>
        </w:rPr>
        <w:t xml:space="preserve"> Article 1, </w:t>
      </w:r>
      <w:r w:rsidRPr="00D44ECB">
        <w:rPr>
          <w:rFonts w:ascii="Times New Roman" w:hAnsi="Times New Roman" w:cs="Times New Roman"/>
          <w:i/>
        </w:rPr>
        <w:t>Convention on the Elimination of All Forms of Discrimination against Women.</w:t>
      </w:r>
    </w:p>
  </w:footnote>
  <w:footnote w:id="56">
    <w:p w:rsidR="008A1B82" w:rsidRPr="00D44ECB" w:rsidRDefault="008A1B82" w:rsidP="00345E54">
      <w:pPr>
        <w:pStyle w:val="FootnoteText"/>
        <w:rPr>
          <w:rFonts w:ascii="Times New Roman" w:hAnsi="Times New Roman" w:cs="Times New Roman"/>
        </w:rPr>
      </w:pPr>
      <w:r w:rsidRPr="00D44ECB">
        <w:rPr>
          <w:rStyle w:val="FootnoteReference"/>
          <w:rFonts w:ascii="Times New Roman" w:hAnsi="Times New Roman" w:cs="Times New Roman"/>
        </w:rPr>
        <w:footnoteRef/>
      </w:r>
      <w:r w:rsidRPr="00D44ECB">
        <w:rPr>
          <w:rFonts w:ascii="Times New Roman" w:hAnsi="Times New Roman" w:cs="Times New Roman"/>
        </w:rPr>
        <w:t xml:space="preserve"> Adams A, Sullivan C, Bybe D and Greeson M, </w:t>
      </w:r>
      <w:r w:rsidRPr="00D44ECB">
        <w:rPr>
          <w:rFonts w:ascii="Times New Roman" w:hAnsi="Times New Roman" w:cs="Times New Roman"/>
          <w:i/>
        </w:rPr>
        <w:t xml:space="preserve">Development of the Scale of Economic Abuse, </w:t>
      </w:r>
      <w:r w:rsidRPr="00D44ECB">
        <w:rPr>
          <w:rFonts w:ascii="Times New Roman" w:hAnsi="Times New Roman" w:cs="Times New Roman"/>
        </w:rPr>
        <w:t>Michigan State University, Sage Publications, 2008.</w:t>
      </w:r>
    </w:p>
  </w:footnote>
  <w:footnote w:id="57">
    <w:p w:rsidR="008A1B82" w:rsidRPr="00D44ECB" w:rsidRDefault="008A1B82" w:rsidP="00345E54">
      <w:pPr>
        <w:pStyle w:val="FootnoteText"/>
        <w:rPr>
          <w:rFonts w:ascii="Times New Roman" w:hAnsi="Times New Roman" w:cs="Times New Roman"/>
        </w:rPr>
      </w:pPr>
      <w:r w:rsidRPr="00D44ECB">
        <w:rPr>
          <w:rStyle w:val="FootnoteReference"/>
          <w:rFonts w:ascii="Times New Roman" w:hAnsi="Times New Roman" w:cs="Times New Roman"/>
        </w:rPr>
        <w:footnoteRef/>
      </w:r>
      <w:r w:rsidRPr="00D44ECB">
        <w:rPr>
          <w:rFonts w:ascii="Times New Roman" w:hAnsi="Times New Roman" w:cs="Times New Roman"/>
        </w:rPr>
        <w:t xml:space="preserve"> Adams A, Sullivan C, Bybe D and Greeson M, </w:t>
      </w:r>
      <w:r w:rsidRPr="00D44ECB">
        <w:rPr>
          <w:rFonts w:ascii="Times New Roman" w:hAnsi="Times New Roman" w:cs="Times New Roman"/>
          <w:i/>
        </w:rPr>
        <w:t>Development of the Scale of Economic Abuse.</w:t>
      </w:r>
    </w:p>
  </w:footnote>
  <w:footnote w:id="58">
    <w:p w:rsidR="008A1B82" w:rsidRPr="00D44ECB" w:rsidRDefault="008A1B82" w:rsidP="00345E54">
      <w:pPr>
        <w:pStyle w:val="FootnoteText"/>
        <w:rPr>
          <w:rFonts w:ascii="Times New Roman" w:hAnsi="Times New Roman" w:cs="Times New Roman"/>
        </w:rPr>
      </w:pPr>
      <w:r w:rsidRPr="00D44ECB">
        <w:rPr>
          <w:rStyle w:val="FootnoteReference"/>
          <w:rFonts w:ascii="Times New Roman" w:hAnsi="Times New Roman" w:cs="Times New Roman"/>
        </w:rPr>
        <w:footnoteRef/>
      </w:r>
      <w:r w:rsidRPr="00D44ECB">
        <w:rPr>
          <w:rFonts w:ascii="Times New Roman" w:hAnsi="Times New Roman" w:cs="Times New Roman"/>
        </w:rPr>
        <w:t xml:space="preserve"> Adams A, Sullivan C, Bybe D and Greeson M, </w:t>
      </w:r>
      <w:r w:rsidRPr="00D44ECB">
        <w:rPr>
          <w:rFonts w:ascii="Times New Roman" w:hAnsi="Times New Roman" w:cs="Times New Roman"/>
          <w:i/>
        </w:rPr>
        <w:t>Development of the Scale of Economic Abuse.</w:t>
      </w:r>
    </w:p>
  </w:footnote>
  <w:footnote w:id="59">
    <w:p w:rsidR="008A1B82" w:rsidRPr="002C7900" w:rsidRDefault="008A1B82">
      <w:pPr>
        <w:pStyle w:val="FootnoteText"/>
        <w:rPr>
          <w:rFonts w:ascii="Times New Roman" w:hAnsi="Times New Roman" w:cs="Times New Roman"/>
        </w:rPr>
      </w:pPr>
      <w:r>
        <w:rPr>
          <w:rStyle w:val="FootnoteReference"/>
        </w:rPr>
        <w:footnoteRef/>
      </w:r>
      <w:r>
        <w:t xml:space="preserve"> </w:t>
      </w:r>
      <w:r w:rsidRPr="002C7900">
        <w:rPr>
          <w:rFonts w:ascii="Times New Roman" w:hAnsi="Times New Roman" w:cs="Times New Roman"/>
        </w:rPr>
        <w:t>Section 2</w:t>
      </w:r>
      <w:r w:rsidRPr="002C7900">
        <w:rPr>
          <w:rFonts w:ascii="Times New Roman" w:hAnsi="Times New Roman" w:cs="Times New Roman"/>
          <w:i/>
        </w:rPr>
        <w:t>, Protection Against Domestic Violence</w:t>
      </w:r>
      <w:r w:rsidRPr="002C7900">
        <w:rPr>
          <w:rFonts w:ascii="Times New Roman" w:hAnsi="Times New Roman" w:cs="Times New Roman"/>
        </w:rPr>
        <w:t xml:space="preserve"> (No.2 of 2015).</w:t>
      </w:r>
    </w:p>
  </w:footnote>
  <w:footnote w:id="60">
    <w:p w:rsidR="008A1B82" w:rsidRPr="00D44ECB" w:rsidRDefault="008A1B82" w:rsidP="00345E54">
      <w:pPr>
        <w:pStyle w:val="FootnoteText"/>
        <w:rPr>
          <w:rFonts w:ascii="Times New Roman" w:hAnsi="Times New Roman" w:cs="Times New Roman"/>
        </w:rPr>
      </w:pPr>
      <w:r w:rsidRPr="002C7900">
        <w:rPr>
          <w:rStyle w:val="FootnoteReference"/>
          <w:rFonts w:ascii="Times New Roman" w:hAnsi="Times New Roman" w:cs="Times New Roman"/>
        </w:rPr>
        <w:footnoteRef/>
      </w:r>
      <w:r w:rsidRPr="002C7900">
        <w:rPr>
          <w:rFonts w:ascii="Times New Roman" w:hAnsi="Times New Roman" w:cs="Times New Roman"/>
        </w:rPr>
        <w:t xml:space="preserve"> Fawole O, </w:t>
      </w:r>
      <w:r w:rsidRPr="002C7900">
        <w:rPr>
          <w:rFonts w:ascii="Times New Roman" w:hAnsi="Times New Roman" w:cs="Times New Roman"/>
          <w:i/>
        </w:rPr>
        <w:t>Economic Violence to Women and Girls: Is it receiving</w:t>
      </w:r>
      <w:r w:rsidRPr="00D44ECB">
        <w:rPr>
          <w:rFonts w:ascii="Times New Roman" w:hAnsi="Times New Roman" w:cs="Times New Roman"/>
          <w:i/>
        </w:rPr>
        <w:t xml:space="preserve"> the necessary attention?</w:t>
      </w:r>
      <w:r w:rsidRPr="00D44ECB">
        <w:rPr>
          <w:rFonts w:ascii="Times New Roman" w:hAnsi="Times New Roman" w:cs="Times New Roman"/>
        </w:rPr>
        <w:t xml:space="preserve"> University College Hospital, Ibadan, Nigeria, Sage Publications, 2008.</w:t>
      </w:r>
    </w:p>
  </w:footnote>
  <w:footnote w:id="61">
    <w:p w:rsidR="008A1B82" w:rsidRPr="00D44ECB" w:rsidRDefault="008A1B82" w:rsidP="0002116E">
      <w:pPr>
        <w:pStyle w:val="FootnoteText"/>
        <w:rPr>
          <w:rFonts w:ascii="Times New Roman" w:hAnsi="Times New Roman" w:cs="Times New Roman"/>
        </w:rPr>
      </w:pPr>
      <w:r w:rsidRPr="00D44ECB">
        <w:rPr>
          <w:rStyle w:val="FootnoteReference"/>
          <w:rFonts w:ascii="Times New Roman" w:hAnsi="Times New Roman" w:cs="Times New Roman"/>
        </w:rPr>
        <w:footnoteRef/>
      </w:r>
      <w:r>
        <w:rPr>
          <w:rFonts w:ascii="Times New Roman" w:hAnsi="Times New Roman" w:cs="Times New Roman"/>
        </w:rPr>
        <w:t xml:space="preserve"> Section 2 </w:t>
      </w:r>
      <w:r w:rsidRPr="00D44ECB">
        <w:rPr>
          <w:rFonts w:ascii="Times New Roman" w:hAnsi="Times New Roman" w:cs="Times New Roman"/>
        </w:rPr>
        <w:t xml:space="preserve">(a), </w:t>
      </w:r>
      <w:r w:rsidRPr="00D44ECB">
        <w:rPr>
          <w:rFonts w:ascii="Times New Roman" w:hAnsi="Times New Roman" w:cs="Times New Roman"/>
          <w:i/>
        </w:rPr>
        <w:t xml:space="preserve">Protection Against Domestic Violence Act, </w:t>
      </w:r>
      <w:r w:rsidRPr="00D44ECB">
        <w:rPr>
          <w:rFonts w:ascii="Times New Roman" w:hAnsi="Times New Roman" w:cs="Times New Roman"/>
        </w:rPr>
        <w:t>(2015).</w:t>
      </w:r>
    </w:p>
  </w:footnote>
  <w:footnote w:id="62">
    <w:p w:rsidR="008A1B82" w:rsidRPr="00D44ECB" w:rsidRDefault="008A1B82" w:rsidP="0002116E">
      <w:pPr>
        <w:pStyle w:val="FootnoteText"/>
        <w:rPr>
          <w:rFonts w:ascii="Times New Roman" w:hAnsi="Times New Roman" w:cs="Times New Roman"/>
        </w:rPr>
      </w:pPr>
      <w:r w:rsidRPr="00D44ECB">
        <w:rPr>
          <w:rStyle w:val="FootnoteReference"/>
          <w:rFonts w:ascii="Times New Roman" w:hAnsi="Times New Roman" w:cs="Times New Roman"/>
        </w:rPr>
        <w:footnoteRef/>
      </w:r>
      <w:r w:rsidRPr="00D44ECB">
        <w:rPr>
          <w:rFonts w:ascii="Times New Roman" w:hAnsi="Times New Roman" w:cs="Times New Roman"/>
        </w:rPr>
        <w:t xml:space="preserve"> Kameri – Mbote P,</w:t>
      </w:r>
      <w:r w:rsidRPr="00D44ECB">
        <w:rPr>
          <w:rFonts w:ascii="Times New Roman" w:hAnsi="Times New Roman" w:cs="Times New Roman"/>
          <w:i/>
        </w:rPr>
        <w:t xml:space="preserve"> Violence Against Women in Kenya; An analysis of Law, Policy and Institutions, </w:t>
      </w:r>
      <w:r w:rsidRPr="00D44ECB">
        <w:rPr>
          <w:rFonts w:ascii="Times New Roman" w:hAnsi="Times New Roman" w:cs="Times New Roman"/>
        </w:rPr>
        <w:t xml:space="preserve">IELRC Working Paper, International Environmental Law Research Centre, Geneva, Switzerland, 2000-2001 </w:t>
      </w:r>
    </w:p>
    <w:p w:rsidR="008A1B82" w:rsidRPr="00D44ECB" w:rsidRDefault="008A1B82" w:rsidP="0002116E">
      <w:pPr>
        <w:pStyle w:val="FootnoteText"/>
        <w:rPr>
          <w:rFonts w:ascii="Times New Roman" w:hAnsi="Times New Roman" w:cs="Times New Roman"/>
        </w:rPr>
      </w:pPr>
      <w:r w:rsidRPr="00D44ECB">
        <w:rPr>
          <w:rFonts w:ascii="Times New Roman" w:hAnsi="Times New Roman" w:cs="Times New Roman"/>
        </w:rPr>
        <w:t>http://www.ielrc.org/content/w0001.pdf</w:t>
      </w:r>
    </w:p>
  </w:footnote>
  <w:footnote w:id="63">
    <w:p w:rsidR="008A1B82" w:rsidRPr="00D44ECB" w:rsidRDefault="008A1B82" w:rsidP="0002116E">
      <w:pPr>
        <w:pStyle w:val="FootnoteText"/>
        <w:rPr>
          <w:rFonts w:ascii="Times New Roman" w:hAnsi="Times New Roman" w:cs="Times New Roman"/>
        </w:rPr>
      </w:pPr>
      <w:r w:rsidRPr="00D44ECB">
        <w:rPr>
          <w:rStyle w:val="FootnoteReference"/>
          <w:rFonts w:ascii="Times New Roman" w:hAnsi="Times New Roman" w:cs="Times New Roman"/>
        </w:rPr>
        <w:footnoteRef/>
      </w:r>
      <w:r w:rsidRPr="00D44ECB">
        <w:rPr>
          <w:rFonts w:ascii="Times New Roman" w:hAnsi="Times New Roman" w:cs="Times New Roman"/>
        </w:rPr>
        <w:t xml:space="preserve"> Commission on The Law of Marriage and Divorce Report, </w:t>
      </w:r>
      <w:r w:rsidRPr="00D44ECB">
        <w:rPr>
          <w:rFonts w:ascii="Times New Roman" w:hAnsi="Times New Roman" w:cs="Times New Roman"/>
          <w:i/>
        </w:rPr>
        <w:t xml:space="preserve">The Commission of Inquiry Act </w:t>
      </w:r>
      <w:r w:rsidRPr="00D44ECB">
        <w:rPr>
          <w:rFonts w:ascii="Times New Roman" w:hAnsi="Times New Roman" w:cs="Times New Roman"/>
        </w:rPr>
        <w:t>(Cap 102)</w:t>
      </w:r>
    </w:p>
  </w:footnote>
  <w:footnote w:id="64">
    <w:p w:rsidR="008A1B82" w:rsidRPr="00D44ECB" w:rsidRDefault="008A1B82" w:rsidP="0002116E">
      <w:pPr>
        <w:pStyle w:val="FootnoteText"/>
        <w:rPr>
          <w:rFonts w:ascii="Times New Roman" w:hAnsi="Times New Roman" w:cs="Times New Roman"/>
        </w:rPr>
      </w:pPr>
      <w:r w:rsidRPr="00D44ECB">
        <w:rPr>
          <w:rStyle w:val="FootnoteReference"/>
          <w:rFonts w:ascii="Times New Roman" w:hAnsi="Times New Roman" w:cs="Times New Roman"/>
        </w:rPr>
        <w:footnoteRef/>
      </w:r>
      <w:r w:rsidRPr="00D44ECB">
        <w:rPr>
          <w:rFonts w:ascii="Times New Roman" w:hAnsi="Times New Roman" w:cs="Times New Roman"/>
        </w:rPr>
        <w:t xml:space="preserve"> Kameri – Mbote P,</w:t>
      </w:r>
      <w:r w:rsidRPr="00D44ECB">
        <w:rPr>
          <w:rFonts w:ascii="Times New Roman" w:hAnsi="Times New Roman" w:cs="Times New Roman"/>
          <w:i/>
        </w:rPr>
        <w:t xml:space="preserve"> Violence Against Women in Kenya; An analysis of Law, Policy and Institutions.</w:t>
      </w:r>
    </w:p>
  </w:footnote>
  <w:footnote w:id="65">
    <w:p w:rsidR="008A1B82" w:rsidRPr="00D44ECB" w:rsidRDefault="008A1B82" w:rsidP="0002116E">
      <w:pPr>
        <w:pStyle w:val="FootnoteText"/>
        <w:rPr>
          <w:rFonts w:ascii="Times New Roman" w:hAnsi="Times New Roman" w:cs="Times New Roman"/>
        </w:rPr>
      </w:pPr>
      <w:r w:rsidRPr="00D44ECB">
        <w:rPr>
          <w:rStyle w:val="FootnoteReference"/>
          <w:rFonts w:ascii="Times New Roman" w:hAnsi="Times New Roman" w:cs="Times New Roman"/>
        </w:rPr>
        <w:footnoteRef/>
      </w:r>
      <w:r w:rsidRPr="00D44ECB">
        <w:rPr>
          <w:rFonts w:ascii="Times New Roman" w:hAnsi="Times New Roman" w:cs="Times New Roman"/>
        </w:rPr>
        <w:t xml:space="preserve"> </w:t>
      </w:r>
      <w:r w:rsidRPr="00D44ECB">
        <w:rPr>
          <w:rFonts w:ascii="Times New Roman" w:hAnsi="Times New Roman" w:cs="Times New Roman"/>
          <w:i/>
        </w:rPr>
        <w:t xml:space="preserve">Protection Against Domestic Violence Act, </w:t>
      </w:r>
      <w:r w:rsidRPr="00D44ECB">
        <w:rPr>
          <w:rFonts w:ascii="Times New Roman" w:hAnsi="Times New Roman" w:cs="Times New Roman"/>
        </w:rPr>
        <w:t xml:space="preserve">No 2 of 2015. </w:t>
      </w:r>
    </w:p>
  </w:footnote>
  <w:footnote w:id="66">
    <w:p w:rsidR="008A1B82" w:rsidRPr="00D44ECB" w:rsidRDefault="008A1B82" w:rsidP="009759FE">
      <w:pPr>
        <w:pStyle w:val="FootnoteText"/>
        <w:rPr>
          <w:rFonts w:ascii="Times New Roman" w:hAnsi="Times New Roman" w:cs="Times New Roman"/>
        </w:rPr>
      </w:pPr>
      <w:r w:rsidRPr="00D44ECB">
        <w:rPr>
          <w:rStyle w:val="FootnoteReference"/>
          <w:rFonts w:ascii="Times New Roman" w:hAnsi="Times New Roman" w:cs="Times New Roman"/>
        </w:rPr>
        <w:footnoteRef/>
      </w:r>
      <w:r w:rsidRPr="00D44ECB">
        <w:rPr>
          <w:rFonts w:ascii="Times New Roman" w:hAnsi="Times New Roman" w:cs="Times New Roman"/>
        </w:rPr>
        <w:t>Research Directorate, Immigration and Refugee board of Canada (Ottawa), Canada: Immigration and Refugee Board of Canada, ‘</w:t>
      </w:r>
      <w:r w:rsidRPr="00D44ECB">
        <w:rPr>
          <w:rFonts w:ascii="Times New Roman" w:hAnsi="Times New Roman" w:cs="Times New Roman"/>
          <w:i/>
        </w:rPr>
        <w:t>Kenya: Domestic violence; recourse and protection available to victims of domestic violence’</w:t>
      </w:r>
      <w:r w:rsidRPr="00D44ECB">
        <w:rPr>
          <w:rFonts w:ascii="Times New Roman" w:hAnsi="Times New Roman" w:cs="Times New Roman"/>
        </w:rPr>
        <w:t>, 25</w:t>
      </w:r>
      <w:r w:rsidRPr="00D44ECB">
        <w:rPr>
          <w:rFonts w:ascii="Times New Roman" w:hAnsi="Times New Roman" w:cs="Times New Roman"/>
          <w:vertAlign w:val="superscript"/>
        </w:rPr>
        <w:t>th</w:t>
      </w:r>
      <w:r w:rsidRPr="00D44ECB">
        <w:rPr>
          <w:rFonts w:ascii="Times New Roman" w:hAnsi="Times New Roman" w:cs="Times New Roman"/>
        </w:rPr>
        <w:t xml:space="preserve"> October 2017, 1.</w:t>
      </w:r>
    </w:p>
  </w:footnote>
  <w:footnote w:id="67">
    <w:p w:rsidR="008A1B82" w:rsidRPr="00D44ECB" w:rsidRDefault="008A1B82" w:rsidP="009759FE">
      <w:pPr>
        <w:pStyle w:val="FootnoteText"/>
        <w:rPr>
          <w:rFonts w:ascii="Times New Roman" w:hAnsi="Times New Roman" w:cs="Times New Roman"/>
        </w:rPr>
      </w:pPr>
      <w:r w:rsidRPr="00D44ECB">
        <w:rPr>
          <w:rStyle w:val="FootnoteReference"/>
          <w:rFonts w:ascii="Times New Roman" w:hAnsi="Times New Roman" w:cs="Times New Roman"/>
        </w:rPr>
        <w:footnoteRef/>
      </w:r>
      <w:r w:rsidRPr="00D44ECB">
        <w:rPr>
          <w:rFonts w:ascii="Times New Roman" w:hAnsi="Times New Roman" w:cs="Times New Roman"/>
        </w:rPr>
        <w:t xml:space="preserve"> United Nations News, 29</w:t>
      </w:r>
      <w:r w:rsidRPr="00D44ECB">
        <w:rPr>
          <w:rFonts w:ascii="Times New Roman" w:hAnsi="Times New Roman" w:cs="Times New Roman"/>
          <w:vertAlign w:val="superscript"/>
        </w:rPr>
        <w:t>th</w:t>
      </w:r>
      <w:r w:rsidRPr="00D44ECB">
        <w:rPr>
          <w:rFonts w:ascii="Times New Roman" w:hAnsi="Times New Roman" w:cs="Times New Roman"/>
        </w:rPr>
        <w:t xml:space="preserve"> April 2005 - </w:t>
      </w:r>
      <w:hyperlink r:id="rId13" w:history="1">
        <w:r w:rsidRPr="00D44ECB">
          <w:rPr>
            <w:rStyle w:val="Hyperlink"/>
            <w:rFonts w:ascii="Times New Roman" w:hAnsi="Times New Roman" w:cs="Times New Roman"/>
          </w:rPr>
          <w:t>https://news.un.org/en/news/region/index.html?page=4620</w:t>
        </w:r>
      </w:hyperlink>
      <w:r w:rsidRPr="00D44ECB">
        <w:rPr>
          <w:rFonts w:ascii="Times New Roman" w:hAnsi="Times New Roman" w:cs="Times New Roman"/>
        </w:rPr>
        <w:t xml:space="preserve"> – on 28</w:t>
      </w:r>
      <w:r w:rsidRPr="00D44ECB">
        <w:rPr>
          <w:rFonts w:ascii="Times New Roman" w:hAnsi="Times New Roman" w:cs="Times New Roman"/>
          <w:vertAlign w:val="superscript"/>
        </w:rPr>
        <w:t>th</w:t>
      </w:r>
      <w:r w:rsidRPr="00D44ECB">
        <w:rPr>
          <w:rFonts w:ascii="Times New Roman" w:hAnsi="Times New Roman" w:cs="Times New Roman"/>
        </w:rPr>
        <w:t xml:space="preserve"> January 2020.</w:t>
      </w:r>
    </w:p>
  </w:footnote>
  <w:footnote w:id="68">
    <w:p w:rsidR="008A1B82" w:rsidRPr="00D44ECB" w:rsidRDefault="008A1B82" w:rsidP="009759FE">
      <w:pPr>
        <w:pStyle w:val="FootnoteText"/>
        <w:rPr>
          <w:rFonts w:ascii="Times New Roman" w:hAnsi="Times New Roman" w:cs="Times New Roman"/>
        </w:rPr>
      </w:pPr>
      <w:r w:rsidRPr="00D44ECB">
        <w:rPr>
          <w:rStyle w:val="FootnoteReference"/>
          <w:rFonts w:ascii="Times New Roman" w:hAnsi="Times New Roman" w:cs="Times New Roman"/>
        </w:rPr>
        <w:footnoteRef/>
      </w:r>
      <w:r w:rsidRPr="00D44ECB">
        <w:rPr>
          <w:rFonts w:ascii="Times New Roman" w:hAnsi="Times New Roman" w:cs="Times New Roman"/>
        </w:rPr>
        <w:t xml:space="preserve"> Research Directorate, Immigration and Refugee Board of Canada, ‘</w:t>
      </w:r>
      <w:r w:rsidRPr="00D44ECB">
        <w:rPr>
          <w:rFonts w:ascii="Times New Roman" w:hAnsi="Times New Roman" w:cs="Times New Roman"/>
          <w:i/>
        </w:rPr>
        <w:t>Kenya: Domestic violence; recourse and protection available to victims of domestic violence’</w:t>
      </w:r>
      <w:r w:rsidRPr="00D44ECB">
        <w:rPr>
          <w:rFonts w:ascii="Times New Roman" w:hAnsi="Times New Roman" w:cs="Times New Roman"/>
        </w:rPr>
        <w:t>, 25</w:t>
      </w:r>
      <w:r w:rsidRPr="00D44ECB">
        <w:rPr>
          <w:rFonts w:ascii="Times New Roman" w:hAnsi="Times New Roman" w:cs="Times New Roman"/>
          <w:vertAlign w:val="superscript"/>
        </w:rPr>
        <w:t>th</w:t>
      </w:r>
      <w:r w:rsidRPr="00D44ECB">
        <w:rPr>
          <w:rFonts w:ascii="Times New Roman" w:hAnsi="Times New Roman" w:cs="Times New Roman"/>
        </w:rPr>
        <w:t xml:space="preserve"> October 2017, 3.</w:t>
      </w:r>
    </w:p>
  </w:footnote>
  <w:footnote w:id="69">
    <w:p w:rsidR="008A1B82" w:rsidRPr="00D44ECB" w:rsidRDefault="008A1B82">
      <w:pPr>
        <w:pStyle w:val="FootnoteText"/>
        <w:rPr>
          <w:rFonts w:ascii="Times New Roman" w:hAnsi="Times New Roman" w:cs="Times New Roman"/>
        </w:rPr>
      </w:pPr>
      <w:r w:rsidRPr="00D44ECB">
        <w:rPr>
          <w:rStyle w:val="FootnoteReference"/>
          <w:rFonts w:ascii="Times New Roman" w:hAnsi="Times New Roman" w:cs="Times New Roman"/>
        </w:rPr>
        <w:footnoteRef/>
      </w:r>
      <w:r w:rsidRPr="00D44ECB">
        <w:rPr>
          <w:rFonts w:ascii="Times New Roman" w:hAnsi="Times New Roman" w:cs="Times New Roman"/>
        </w:rPr>
        <w:t xml:space="preserve"> Article 25, </w:t>
      </w:r>
      <w:r w:rsidRPr="00D12584">
        <w:rPr>
          <w:rFonts w:ascii="Times New Roman" w:hAnsi="Times New Roman" w:cs="Times New Roman"/>
          <w:i/>
        </w:rPr>
        <w:t>Constitution of Kenya</w:t>
      </w:r>
      <w:r w:rsidRPr="00D44ECB">
        <w:rPr>
          <w:rFonts w:ascii="Times New Roman" w:hAnsi="Times New Roman" w:cs="Times New Roman"/>
        </w:rPr>
        <w:t xml:space="preserve"> (2010).</w:t>
      </w:r>
    </w:p>
  </w:footnote>
  <w:footnote w:id="70">
    <w:p w:rsidR="008A1B82" w:rsidRPr="00D44ECB" w:rsidRDefault="008A1B82" w:rsidP="00396BDE">
      <w:pPr>
        <w:pStyle w:val="FootnoteText"/>
        <w:rPr>
          <w:rFonts w:ascii="Times New Roman" w:hAnsi="Times New Roman" w:cs="Times New Roman"/>
        </w:rPr>
      </w:pPr>
      <w:r w:rsidRPr="00D44ECB">
        <w:rPr>
          <w:rStyle w:val="FootnoteReference"/>
          <w:rFonts w:ascii="Times New Roman" w:hAnsi="Times New Roman" w:cs="Times New Roman"/>
        </w:rPr>
        <w:footnoteRef/>
      </w:r>
      <w:r w:rsidRPr="00D44ECB">
        <w:rPr>
          <w:rFonts w:ascii="Times New Roman" w:hAnsi="Times New Roman" w:cs="Times New Roman"/>
        </w:rPr>
        <w:t xml:space="preserve"> Article 25(a), </w:t>
      </w:r>
      <w:r w:rsidRPr="00D44ECB">
        <w:rPr>
          <w:rFonts w:ascii="Times New Roman" w:hAnsi="Times New Roman" w:cs="Times New Roman"/>
          <w:i/>
        </w:rPr>
        <w:t xml:space="preserve">Constitution of Kenya, </w:t>
      </w:r>
      <w:r w:rsidRPr="00D44ECB">
        <w:rPr>
          <w:rFonts w:ascii="Times New Roman" w:hAnsi="Times New Roman" w:cs="Times New Roman"/>
        </w:rPr>
        <w:t>(2010).</w:t>
      </w:r>
    </w:p>
  </w:footnote>
  <w:footnote w:id="71">
    <w:p w:rsidR="008A1B82" w:rsidRPr="00D44ECB" w:rsidRDefault="008A1B82" w:rsidP="00396BDE">
      <w:pPr>
        <w:pStyle w:val="FootnoteText"/>
        <w:rPr>
          <w:rFonts w:ascii="Times New Roman" w:hAnsi="Times New Roman" w:cs="Times New Roman"/>
          <w:i/>
        </w:rPr>
      </w:pPr>
      <w:r w:rsidRPr="00D44ECB">
        <w:rPr>
          <w:rStyle w:val="FootnoteReference"/>
          <w:rFonts w:ascii="Times New Roman" w:hAnsi="Times New Roman" w:cs="Times New Roman"/>
        </w:rPr>
        <w:footnoteRef/>
      </w:r>
      <w:r w:rsidRPr="00D44ECB">
        <w:rPr>
          <w:rFonts w:ascii="Times New Roman" w:hAnsi="Times New Roman" w:cs="Times New Roman"/>
        </w:rPr>
        <w:t xml:space="preserve"> Article 27(1), </w:t>
      </w:r>
      <w:r w:rsidRPr="00D44ECB">
        <w:rPr>
          <w:rFonts w:ascii="Times New Roman" w:hAnsi="Times New Roman" w:cs="Times New Roman"/>
          <w:i/>
        </w:rPr>
        <w:t xml:space="preserve">Constitution of Kenya, </w:t>
      </w:r>
      <w:r w:rsidRPr="00D44ECB">
        <w:rPr>
          <w:rFonts w:ascii="Times New Roman" w:hAnsi="Times New Roman" w:cs="Times New Roman"/>
        </w:rPr>
        <w:t>(2010).</w:t>
      </w:r>
    </w:p>
  </w:footnote>
  <w:footnote w:id="72">
    <w:p w:rsidR="008A1B82" w:rsidRPr="00D44ECB" w:rsidRDefault="008A1B82" w:rsidP="00396BDE">
      <w:pPr>
        <w:pStyle w:val="FootnoteText"/>
        <w:rPr>
          <w:rFonts w:ascii="Times New Roman" w:hAnsi="Times New Roman" w:cs="Times New Roman"/>
        </w:rPr>
      </w:pPr>
      <w:r w:rsidRPr="00D44ECB">
        <w:rPr>
          <w:rStyle w:val="FootnoteReference"/>
          <w:rFonts w:ascii="Times New Roman" w:hAnsi="Times New Roman" w:cs="Times New Roman"/>
        </w:rPr>
        <w:footnoteRef/>
      </w:r>
      <w:r w:rsidRPr="00D44ECB">
        <w:rPr>
          <w:rFonts w:ascii="Times New Roman" w:hAnsi="Times New Roman" w:cs="Times New Roman"/>
        </w:rPr>
        <w:t xml:space="preserve"> Article 27(3), </w:t>
      </w:r>
      <w:r w:rsidRPr="00D44ECB">
        <w:rPr>
          <w:rFonts w:ascii="Times New Roman" w:hAnsi="Times New Roman" w:cs="Times New Roman"/>
          <w:i/>
        </w:rPr>
        <w:t xml:space="preserve">Constitution of Kenya, </w:t>
      </w:r>
      <w:r w:rsidRPr="00D44ECB">
        <w:rPr>
          <w:rFonts w:ascii="Times New Roman" w:hAnsi="Times New Roman" w:cs="Times New Roman"/>
        </w:rPr>
        <w:t>(2010)</w:t>
      </w:r>
      <w:r w:rsidRPr="00D44ECB">
        <w:rPr>
          <w:rFonts w:ascii="Times New Roman" w:hAnsi="Times New Roman" w:cs="Times New Roman"/>
          <w:i/>
        </w:rPr>
        <w:t>.</w:t>
      </w:r>
    </w:p>
  </w:footnote>
  <w:footnote w:id="73">
    <w:p w:rsidR="008A1B82" w:rsidRPr="00D44ECB" w:rsidRDefault="008A1B82" w:rsidP="00396BDE">
      <w:pPr>
        <w:pStyle w:val="FootnoteText"/>
        <w:rPr>
          <w:rFonts w:ascii="Times New Roman" w:hAnsi="Times New Roman" w:cs="Times New Roman"/>
          <w:i/>
        </w:rPr>
      </w:pPr>
      <w:r w:rsidRPr="00D44ECB">
        <w:rPr>
          <w:rStyle w:val="FootnoteReference"/>
          <w:rFonts w:ascii="Times New Roman" w:hAnsi="Times New Roman" w:cs="Times New Roman"/>
        </w:rPr>
        <w:footnoteRef/>
      </w:r>
      <w:r w:rsidRPr="00D44ECB">
        <w:rPr>
          <w:rFonts w:ascii="Times New Roman" w:hAnsi="Times New Roman" w:cs="Times New Roman"/>
        </w:rPr>
        <w:t xml:space="preserve"> Article 28, </w:t>
      </w:r>
      <w:r w:rsidRPr="00D44ECB">
        <w:rPr>
          <w:rFonts w:ascii="Times New Roman" w:hAnsi="Times New Roman" w:cs="Times New Roman"/>
          <w:i/>
        </w:rPr>
        <w:t xml:space="preserve">Constitution of Kenya, </w:t>
      </w:r>
      <w:r w:rsidRPr="00D44ECB">
        <w:rPr>
          <w:rFonts w:ascii="Times New Roman" w:hAnsi="Times New Roman" w:cs="Times New Roman"/>
        </w:rPr>
        <w:t>(2010).</w:t>
      </w:r>
    </w:p>
  </w:footnote>
  <w:footnote w:id="74">
    <w:p w:rsidR="008A1B82" w:rsidRPr="00D44ECB" w:rsidRDefault="008A1B82" w:rsidP="00DC2C8A">
      <w:pPr>
        <w:pStyle w:val="FootnoteText"/>
        <w:rPr>
          <w:rFonts w:ascii="Times New Roman" w:hAnsi="Times New Roman" w:cs="Times New Roman"/>
        </w:rPr>
      </w:pPr>
      <w:r w:rsidRPr="00D44ECB">
        <w:rPr>
          <w:rStyle w:val="FootnoteReference"/>
          <w:rFonts w:ascii="Times New Roman" w:hAnsi="Times New Roman" w:cs="Times New Roman"/>
        </w:rPr>
        <w:footnoteRef/>
      </w:r>
      <w:r w:rsidRPr="00D44ECB">
        <w:rPr>
          <w:rFonts w:ascii="Times New Roman" w:hAnsi="Times New Roman" w:cs="Times New Roman"/>
        </w:rPr>
        <w:t xml:space="preserve"> Section 2, </w:t>
      </w:r>
      <w:r w:rsidRPr="00D44ECB">
        <w:rPr>
          <w:rFonts w:ascii="Times New Roman" w:hAnsi="Times New Roman" w:cs="Times New Roman"/>
          <w:i/>
        </w:rPr>
        <w:t xml:space="preserve">Protection Against Domestic Violence Act, </w:t>
      </w:r>
      <w:r>
        <w:rPr>
          <w:rFonts w:ascii="Times New Roman" w:hAnsi="Times New Roman" w:cs="Times New Roman"/>
          <w:i/>
        </w:rPr>
        <w:t>(</w:t>
      </w:r>
      <w:r w:rsidRPr="00D44ECB">
        <w:rPr>
          <w:rFonts w:ascii="Times New Roman" w:hAnsi="Times New Roman" w:cs="Times New Roman"/>
        </w:rPr>
        <w:t>No 2 of 2015</w:t>
      </w:r>
      <w:r>
        <w:rPr>
          <w:rFonts w:ascii="Times New Roman" w:hAnsi="Times New Roman" w:cs="Times New Roman"/>
        </w:rPr>
        <w:t>)</w:t>
      </w:r>
      <w:r w:rsidRPr="00D44ECB">
        <w:rPr>
          <w:rFonts w:ascii="Times New Roman" w:hAnsi="Times New Roman" w:cs="Times New Roman"/>
        </w:rPr>
        <w:t>.</w:t>
      </w:r>
    </w:p>
  </w:footnote>
  <w:footnote w:id="75">
    <w:p w:rsidR="008A1B82" w:rsidRPr="00314A0B" w:rsidRDefault="008A1B82">
      <w:pPr>
        <w:pStyle w:val="FootnoteText"/>
        <w:rPr>
          <w:rFonts w:ascii="Times New Roman" w:hAnsi="Times New Roman" w:cs="Times New Roman"/>
        </w:rPr>
      </w:pPr>
      <w:r>
        <w:rPr>
          <w:rStyle w:val="FootnoteReference"/>
        </w:rPr>
        <w:footnoteRef/>
      </w:r>
      <w:r>
        <w:t xml:space="preserve"> </w:t>
      </w:r>
      <w:hyperlink r:id="rId14" w:history="1">
        <w:r w:rsidRPr="00314A0B">
          <w:rPr>
            <w:rStyle w:val="Hyperlink"/>
            <w:rFonts w:ascii="Times New Roman" w:hAnsi="Times New Roman" w:cs="Times New Roman"/>
          </w:rPr>
          <w:t>http://theconversation.com/revealed-the-hidden-problem-of-economic-abuse-in-australia-73764</w:t>
        </w:r>
      </w:hyperlink>
      <w:r w:rsidRPr="00314A0B">
        <w:rPr>
          <w:rFonts w:ascii="Times New Roman" w:hAnsi="Times New Roman" w:cs="Times New Roman"/>
        </w:rPr>
        <w:t xml:space="preserve"> - on 30th January 2020.</w:t>
      </w:r>
    </w:p>
  </w:footnote>
  <w:footnote w:id="76">
    <w:p w:rsidR="008A1B82" w:rsidRPr="00314A0B" w:rsidRDefault="008A1B82" w:rsidP="00764647">
      <w:pPr>
        <w:pStyle w:val="FootnoteText"/>
        <w:rPr>
          <w:rFonts w:ascii="Times New Roman" w:hAnsi="Times New Roman" w:cs="Times New Roman"/>
        </w:rPr>
      </w:pPr>
      <w:r w:rsidRPr="00314A0B">
        <w:rPr>
          <w:rStyle w:val="FootnoteReference"/>
          <w:rFonts w:ascii="Times New Roman" w:hAnsi="Times New Roman" w:cs="Times New Roman"/>
        </w:rPr>
        <w:footnoteRef/>
      </w:r>
      <w:r w:rsidRPr="00314A0B">
        <w:rPr>
          <w:rFonts w:ascii="Times New Roman" w:hAnsi="Times New Roman" w:cs="Times New Roman"/>
        </w:rPr>
        <w:t xml:space="preserve"> </w:t>
      </w:r>
      <w:hyperlink r:id="rId15" w:history="1">
        <w:r w:rsidRPr="00314A0B">
          <w:rPr>
            <w:rFonts w:ascii="Times New Roman" w:hAnsi="Times New Roman" w:cs="Times New Roman"/>
            <w:color w:val="0000FF"/>
            <w:u w:val="single"/>
          </w:rPr>
          <w:t>http://theconversation.com/revealed-the-hidden-problem-of-economic-abuse-in-australia-73764</w:t>
        </w:r>
      </w:hyperlink>
      <w:r w:rsidRPr="00314A0B">
        <w:rPr>
          <w:rFonts w:ascii="Times New Roman" w:hAnsi="Times New Roman" w:cs="Times New Roman"/>
        </w:rPr>
        <w:t xml:space="preserve"> - on 30th January 2020.</w:t>
      </w:r>
    </w:p>
  </w:footnote>
  <w:footnote w:id="77">
    <w:p w:rsidR="008A1B82" w:rsidRPr="00314A0B" w:rsidRDefault="008A1B82" w:rsidP="00764647">
      <w:pPr>
        <w:pStyle w:val="FootnoteText"/>
        <w:rPr>
          <w:rFonts w:ascii="Times New Roman" w:hAnsi="Times New Roman" w:cs="Times New Roman"/>
        </w:rPr>
      </w:pPr>
      <w:r w:rsidRPr="00314A0B">
        <w:rPr>
          <w:rStyle w:val="FootnoteReference"/>
          <w:rFonts w:ascii="Times New Roman" w:hAnsi="Times New Roman" w:cs="Times New Roman"/>
        </w:rPr>
        <w:footnoteRef/>
      </w:r>
      <w:r w:rsidRPr="00314A0B">
        <w:rPr>
          <w:rFonts w:ascii="Times New Roman" w:hAnsi="Times New Roman" w:cs="Times New Roman"/>
        </w:rPr>
        <w:t xml:space="preserve"> Kutin J and Russell R, ‘Economic abuse between intimate partners in Australia’, 41 (3), </w:t>
      </w:r>
      <w:r w:rsidRPr="00314A0B">
        <w:rPr>
          <w:rFonts w:ascii="Times New Roman" w:hAnsi="Times New Roman" w:cs="Times New Roman"/>
          <w:i/>
        </w:rPr>
        <w:t xml:space="preserve">Australian and New Zealand Journal of Public Health, </w:t>
      </w:r>
      <w:r w:rsidRPr="00314A0B">
        <w:rPr>
          <w:rFonts w:ascii="Times New Roman" w:hAnsi="Times New Roman" w:cs="Times New Roman"/>
        </w:rPr>
        <w:t>2017, 269.</w:t>
      </w:r>
    </w:p>
  </w:footnote>
  <w:footnote w:id="78">
    <w:p w:rsidR="008A1B82" w:rsidRPr="00314A0B" w:rsidRDefault="008A1B82">
      <w:pPr>
        <w:pStyle w:val="FootnoteText"/>
        <w:rPr>
          <w:rFonts w:ascii="Times New Roman" w:hAnsi="Times New Roman" w:cs="Times New Roman"/>
        </w:rPr>
      </w:pPr>
      <w:r w:rsidRPr="00314A0B">
        <w:rPr>
          <w:rStyle w:val="FootnoteReference"/>
          <w:rFonts w:ascii="Times New Roman" w:hAnsi="Times New Roman" w:cs="Times New Roman"/>
        </w:rPr>
        <w:footnoteRef/>
      </w:r>
      <w:r w:rsidRPr="00314A0B">
        <w:rPr>
          <w:rFonts w:ascii="Times New Roman" w:hAnsi="Times New Roman" w:cs="Times New Roman"/>
        </w:rPr>
        <w:t xml:space="preserve"> Postmus JL, McMahon S and Murshid NS, ‘Understanding Economic abuse in the Lives of Survivors’, 27 (3), </w:t>
      </w:r>
      <w:r w:rsidRPr="00314A0B">
        <w:rPr>
          <w:rFonts w:ascii="Times New Roman" w:hAnsi="Times New Roman" w:cs="Times New Roman"/>
          <w:i/>
        </w:rPr>
        <w:t>Journal of Interpers Violence</w:t>
      </w:r>
      <w:r w:rsidRPr="00314A0B">
        <w:rPr>
          <w:rFonts w:ascii="Times New Roman" w:hAnsi="Times New Roman" w:cs="Times New Roman"/>
        </w:rPr>
        <w:t>, 2012, 411.</w:t>
      </w:r>
    </w:p>
  </w:footnote>
  <w:footnote w:id="79">
    <w:p w:rsidR="008A1B82" w:rsidRPr="00314A0B" w:rsidRDefault="008A1B82">
      <w:pPr>
        <w:pStyle w:val="FootnoteText"/>
        <w:rPr>
          <w:rFonts w:ascii="Times New Roman" w:hAnsi="Times New Roman" w:cs="Times New Roman"/>
        </w:rPr>
      </w:pPr>
      <w:r w:rsidRPr="00314A0B">
        <w:rPr>
          <w:rStyle w:val="FootnoteReference"/>
          <w:rFonts w:ascii="Times New Roman" w:hAnsi="Times New Roman" w:cs="Times New Roman"/>
        </w:rPr>
        <w:footnoteRef/>
      </w:r>
      <w:r w:rsidRPr="00314A0B">
        <w:rPr>
          <w:rFonts w:ascii="Times New Roman" w:hAnsi="Times New Roman" w:cs="Times New Roman"/>
        </w:rPr>
        <w:t xml:space="preserve"> Australian Women’s History Network, </w:t>
      </w:r>
      <w:r w:rsidRPr="00314A0B">
        <w:rPr>
          <w:rFonts w:ascii="Times New Roman" w:hAnsi="Times New Roman" w:cs="Times New Roman"/>
          <w:i/>
        </w:rPr>
        <w:t>The role of economic abuse in domestic violence,</w:t>
      </w:r>
      <w:r w:rsidRPr="00314A0B">
        <w:rPr>
          <w:rFonts w:ascii="Times New Roman" w:hAnsi="Times New Roman" w:cs="Times New Roman"/>
        </w:rPr>
        <w:t>28</w:t>
      </w:r>
      <w:r w:rsidRPr="00314A0B">
        <w:rPr>
          <w:rFonts w:ascii="Times New Roman" w:hAnsi="Times New Roman" w:cs="Times New Roman"/>
          <w:vertAlign w:val="superscript"/>
        </w:rPr>
        <w:t>th</w:t>
      </w:r>
      <w:r w:rsidRPr="00314A0B">
        <w:rPr>
          <w:rFonts w:ascii="Times New Roman" w:hAnsi="Times New Roman" w:cs="Times New Roman"/>
        </w:rPr>
        <w:t xml:space="preserve"> November 2016, 5.</w:t>
      </w:r>
    </w:p>
  </w:footnote>
  <w:footnote w:id="80">
    <w:p w:rsidR="008A1B82" w:rsidRPr="00314A0B" w:rsidRDefault="008A1B82" w:rsidP="00B167B9">
      <w:pPr>
        <w:pStyle w:val="FootnoteText"/>
        <w:rPr>
          <w:rFonts w:ascii="Times New Roman" w:hAnsi="Times New Roman" w:cs="Times New Roman"/>
        </w:rPr>
      </w:pPr>
      <w:r w:rsidRPr="00314A0B">
        <w:rPr>
          <w:rStyle w:val="FootnoteReference"/>
          <w:rFonts w:ascii="Times New Roman" w:hAnsi="Times New Roman" w:cs="Times New Roman"/>
        </w:rPr>
        <w:footnoteRef/>
      </w:r>
      <w:r w:rsidRPr="00314A0B">
        <w:rPr>
          <w:rFonts w:ascii="Times New Roman" w:hAnsi="Times New Roman" w:cs="Times New Roman"/>
        </w:rPr>
        <w:t xml:space="preserve"> </w:t>
      </w:r>
      <w:hyperlink r:id="rId16" w:history="1">
        <w:r w:rsidRPr="00314A0B">
          <w:rPr>
            <w:rStyle w:val="Hyperlink"/>
            <w:rFonts w:ascii="Times New Roman" w:hAnsi="Times New Roman" w:cs="Times New Roman"/>
          </w:rPr>
          <w:t>http://www.auswhn.org.au/blog/economic-abuse/</w:t>
        </w:r>
      </w:hyperlink>
      <w:r w:rsidRPr="00314A0B">
        <w:rPr>
          <w:rFonts w:ascii="Times New Roman" w:hAnsi="Times New Roman" w:cs="Times New Roman"/>
        </w:rPr>
        <w:t xml:space="preserve"> - on 29</w:t>
      </w:r>
      <w:r w:rsidRPr="00314A0B">
        <w:rPr>
          <w:rFonts w:ascii="Times New Roman" w:hAnsi="Times New Roman" w:cs="Times New Roman"/>
          <w:vertAlign w:val="superscript"/>
        </w:rPr>
        <w:t>th</w:t>
      </w:r>
      <w:r w:rsidRPr="00314A0B">
        <w:rPr>
          <w:rFonts w:ascii="Times New Roman" w:hAnsi="Times New Roman" w:cs="Times New Roman"/>
        </w:rPr>
        <w:t xml:space="preserve"> January 2020.</w:t>
      </w:r>
    </w:p>
  </w:footnote>
  <w:footnote w:id="81">
    <w:p w:rsidR="008A1B82" w:rsidRPr="00314A0B" w:rsidRDefault="008A1B82">
      <w:pPr>
        <w:pStyle w:val="FootnoteText"/>
        <w:rPr>
          <w:rFonts w:ascii="Times New Roman" w:hAnsi="Times New Roman" w:cs="Times New Roman"/>
        </w:rPr>
      </w:pPr>
      <w:r w:rsidRPr="00314A0B">
        <w:rPr>
          <w:rStyle w:val="FootnoteReference"/>
          <w:rFonts w:ascii="Times New Roman" w:hAnsi="Times New Roman" w:cs="Times New Roman"/>
        </w:rPr>
        <w:footnoteRef/>
      </w:r>
      <w:r w:rsidRPr="00314A0B">
        <w:rPr>
          <w:rFonts w:ascii="Times New Roman" w:hAnsi="Times New Roman" w:cs="Times New Roman"/>
        </w:rPr>
        <w:t xml:space="preserve"> Australian Women’s History Network, </w:t>
      </w:r>
      <w:r w:rsidRPr="00314A0B">
        <w:rPr>
          <w:rFonts w:ascii="Times New Roman" w:hAnsi="Times New Roman" w:cs="Times New Roman"/>
          <w:i/>
        </w:rPr>
        <w:t>The role of economic abuse in domestic violence,</w:t>
      </w:r>
      <w:r w:rsidRPr="00314A0B">
        <w:rPr>
          <w:rFonts w:ascii="Times New Roman" w:hAnsi="Times New Roman" w:cs="Times New Roman"/>
        </w:rPr>
        <w:t>28</w:t>
      </w:r>
      <w:r w:rsidRPr="00314A0B">
        <w:rPr>
          <w:rFonts w:ascii="Times New Roman" w:hAnsi="Times New Roman" w:cs="Times New Roman"/>
          <w:vertAlign w:val="superscript"/>
        </w:rPr>
        <w:t>th</w:t>
      </w:r>
      <w:r w:rsidRPr="00314A0B">
        <w:rPr>
          <w:rFonts w:ascii="Times New Roman" w:hAnsi="Times New Roman" w:cs="Times New Roman"/>
        </w:rPr>
        <w:t xml:space="preserve"> November 2016, 5.</w:t>
      </w:r>
    </w:p>
  </w:footnote>
  <w:footnote w:id="82">
    <w:p w:rsidR="008A1B82" w:rsidRPr="00314A0B" w:rsidRDefault="008A1B82">
      <w:pPr>
        <w:pStyle w:val="FootnoteText"/>
        <w:rPr>
          <w:rFonts w:ascii="Times New Roman" w:hAnsi="Times New Roman" w:cs="Times New Roman"/>
        </w:rPr>
      </w:pPr>
      <w:r w:rsidRPr="00314A0B">
        <w:rPr>
          <w:rStyle w:val="FootnoteReference"/>
          <w:rFonts w:ascii="Times New Roman" w:hAnsi="Times New Roman" w:cs="Times New Roman"/>
        </w:rPr>
        <w:footnoteRef/>
      </w:r>
      <w:r w:rsidRPr="00314A0B">
        <w:rPr>
          <w:rFonts w:ascii="Times New Roman" w:hAnsi="Times New Roman" w:cs="Times New Roman"/>
        </w:rPr>
        <w:t xml:space="preserve"> Australian Women’s History Network, </w:t>
      </w:r>
      <w:r w:rsidRPr="00314A0B">
        <w:rPr>
          <w:rFonts w:ascii="Times New Roman" w:hAnsi="Times New Roman" w:cs="Times New Roman"/>
          <w:i/>
        </w:rPr>
        <w:t>The role of economic abuse in domestic violence,</w:t>
      </w:r>
      <w:r w:rsidRPr="00314A0B">
        <w:rPr>
          <w:rFonts w:ascii="Times New Roman" w:hAnsi="Times New Roman" w:cs="Times New Roman"/>
        </w:rPr>
        <w:t>28</w:t>
      </w:r>
      <w:r w:rsidRPr="00314A0B">
        <w:rPr>
          <w:rFonts w:ascii="Times New Roman" w:hAnsi="Times New Roman" w:cs="Times New Roman"/>
          <w:vertAlign w:val="superscript"/>
        </w:rPr>
        <w:t>th</w:t>
      </w:r>
      <w:r w:rsidRPr="00314A0B">
        <w:rPr>
          <w:rFonts w:ascii="Times New Roman" w:hAnsi="Times New Roman" w:cs="Times New Roman"/>
        </w:rPr>
        <w:t xml:space="preserve"> November 2016, 5.</w:t>
      </w:r>
    </w:p>
  </w:footnote>
  <w:footnote w:id="83">
    <w:p w:rsidR="008A1B82" w:rsidRPr="00314A0B" w:rsidRDefault="008A1B82" w:rsidP="007719A2">
      <w:pPr>
        <w:pStyle w:val="FootnoteText"/>
        <w:rPr>
          <w:rFonts w:ascii="Times New Roman" w:hAnsi="Times New Roman" w:cs="Times New Roman"/>
        </w:rPr>
      </w:pPr>
      <w:r w:rsidRPr="00314A0B">
        <w:rPr>
          <w:rStyle w:val="FootnoteReference"/>
          <w:rFonts w:ascii="Times New Roman" w:hAnsi="Times New Roman" w:cs="Times New Roman"/>
        </w:rPr>
        <w:footnoteRef/>
      </w:r>
      <w:r w:rsidRPr="00314A0B">
        <w:rPr>
          <w:rFonts w:ascii="Times New Roman" w:hAnsi="Times New Roman" w:cs="Times New Roman"/>
        </w:rPr>
        <w:t xml:space="preserve"> Australian Women’s History Network, </w:t>
      </w:r>
      <w:r w:rsidRPr="00314A0B">
        <w:rPr>
          <w:rFonts w:ascii="Times New Roman" w:hAnsi="Times New Roman" w:cs="Times New Roman"/>
          <w:i/>
        </w:rPr>
        <w:t>The role of economic abuse in domestic violence,</w:t>
      </w:r>
      <w:r w:rsidRPr="00314A0B">
        <w:rPr>
          <w:rFonts w:ascii="Times New Roman" w:hAnsi="Times New Roman" w:cs="Times New Roman"/>
        </w:rPr>
        <w:t>28</w:t>
      </w:r>
      <w:r w:rsidRPr="00314A0B">
        <w:rPr>
          <w:rFonts w:ascii="Times New Roman" w:hAnsi="Times New Roman" w:cs="Times New Roman"/>
          <w:vertAlign w:val="superscript"/>
        </w:rPr>
        <w:t>th</w:t>
      </w:r>
      <w:r w:rsidRPr="00314A0B">
        <w:rPr>
          <w:rFonts w:ascii="Times New Roman" w:hAnsi="Times New Roman" w:cs="Times New Roman"/>
        </w:rPr>
        <w:t xml:space="preserve"> November 2016, 7.</w:t>
      </w:r>
    </w:p>
  </w:footnote>
  <w:footnote w:id="84">
    <w:p w:rsidR="008A1B82" w:rsidRPr="00314A0B" w:rsidRDefault="008A1B82">
      <w:pPr>
        <w:pStyle w:val="FootnoteText"/>
        <w:rPr>
          <w:rFonts w:ascii="Times New Roman" w:hAnsi="Times New Roman" w:cs="Times New Roman"/>
        </w:rPr>
      </w:pPr>
      <w:r w:rsidRPr="00314A0B">
        <w:rPr>
          <w:rStyle w:val="FootnoteReference"/>
          <w:rFonts w:ascii="Times New Roman" w:hAnsi="Times New Roman" w:cs="Times New Roman"/>
        </w:rPr>
        <w:footnoteRef/>
      </w:r>
      <w:r w:rsidRPr="00314A0B">
        <w:rPr>
          <w:rFonts w:ascii="Times New Roman" w:hAnsi="Times New Roman" w:cs="Times New Roman"/>
        </w:rPr>
        <w:t xml:space="preserve"> Section 4(4), </w:t>
      </w:r>
      <w:r w:rsidRPr="00314A0B">
        <w:rPr>
          <w:rFonts w:ascii="Times New Roman" w:hAnsi="Times New Roman" w:cs="Times New Roman"/>
          <w:i/>
        </w:rPr>
        <w:t>Protection Against Domestic Violence</w:t>
      </w:r>
      <w:r w:rsidRPr="00314A0B">
        <w:rPr>
          <w:rFonts w:ascii="Times New Roman" w:hAnsi="Times New Roman" w:cs="Times New Roman"/>
        </w:rPr>
        <w:t xml:space="preserve"> (No.2 of 2015).</w:t>
      </w:r>
    </w:p>
  </w:footnote>
  <w:footnote w:id="85">
    <w:p w:rsidR="008A1B82" w:rsidRPr="00314A0B" w:rsidRDefault="008A1B82">
      <w:pPr>
        <w:pStyle w:val="FootnoteText"/>
        <w:rPr>
          <w:rFonts w:ascii="Times New Roman" w:hAnsi="Times New Roman" w:cs="Times New Roman"/>
        </w:rPr>
      </w:pPr>
      <w:r w:rsidRPr="00314A0B">
        <w:rPr>
          <w:rStyle w:val="FootnoteReference"/>
          <w:rFonts w:ascii="Times New Roman" w:hAnsi="Times New Roman" w:cs="Times New Roman"/>
        </w:rPr>
        <w:footnoteRef/>
      </w:r>
      <w:r w:rsidRPr="00314A0B">
        <w:rPr>
          <w:rFonts w:ascii="Times New Roman" w:hAnsi="Times New Roman" w:cs="Times New Roman"/>
        </w:rPr>
        <w:t xml:space="preserve"> The Star Kenya, 17</w:t>
      </w:r>
      <w:r w:rsidRPr="00314A0B">
        <w:rPr>
          <w:rFonts w:ascii="Times New Roman" w:hAnsi="Times New Roman" w:cs="Times New Roman"/>
          <w:vertAlign w:val="superscript"/>
        </w:rPr>
        <w:t>th</w:t>
      </w:r>
      <w:r w:rsidRPr="00314A0B">
        <w:rPr>
          <w:rFonts w:ascii="Times New Roman" w:hAnsi="Times New Roman" w:cs="Times New Roman"/>
        </w:rPr>
        <w:t xml:space="preserve"> February 2016, 2 - </w:t>
      </w:r>
      <w:hyperlink r:id="rId17" w:history="1">
        <w:r w:rsidRPr="00314A0B">
          <w:rPr>
            <w:rFonts w:ascii="Times New Roman" w:hAnsi="Times New Roman" w:cs="Times New Roman"/>
            <w:color w:val="0000FF"/>
            <w:u w:val="single"/>
          </w:rPr>
          <w:t>https://www.the-star.co.ke/sasa/2016-02-17-the-law-protects-victims-of-domestic-violence/</w:t>
        </w:r>
      </w:hyperlink>
      <w:r w:rsidRPr="00314A0B">
        <w:rPr>
          <w:rFonts w:ascii="Times New Roman" w:hAnsi="Times New Roman" w:cs="Times New Roman"/>
        </w:rPr>
        <w:t xml:space="preserve"> - on 30</w:t>
      </w:r>
      <w:r w:rsidRPr="00314A0B">
        <w:rPr>
          <w:rFonts w:ascii="Times New Roman" w:hAnsi="Times New Roman" w:cs="Times New Roman"/>
          <w:vertAlign w:val="superscript"/>
        </w:rPr>
        <w:t>th</w:t>
      </w:r>
      <w:r w:rsidRPr="00314A0B">
        <w:rPr>
          <w:rFonts w:ascii="Times New Roman" w:hAnsi="Times New Roman" w:cs="Times New Roman"/>
        </w:rPr>
        <w:t xml:space="preserve"> January 2020.</w:t>
      </w:r>
    </w:p>
  </w:footnote>
  <w:footnote w:id="86">
    <w:p w:rsidR="008A1B82" w:rsidRPr="00314A0B" w:rsidRDefault="008A1B82">
      <w:pPr>
        <w:pStyle w:val="FootnoteText"/>
        <w:rPr>
          <w:rFonts w:ascii="Times New Roman" w:hAnsi="Times New Roman" w:cs="Times New Roman"/>
        </w:rPr>
      </w:pPr>
      <w:r w:rsidRPr="00314A0B">
        <w:rPr>
          <w:rStyle w:val="FootnoteReference"/>
          <w:rFonts w:ascii="Times New Roman" w:hAnsi="Times New Roman" w:cs="Times New Roman"/>
        </w:rPr>
        <w:footnoteRef/>
      </w:r>
      <w:r w:rsidRPr="00314A0B">
        <w:rPr>
          <w:rFonts w:ascii="Times New Roman" w:hAnsi="Times New Roman" w:cs="Times New Roman"/>
        </w:rPr>
        <w:t xml:space="preserve"> </w:t>
      </w:r>
      <w:hyperlink r:id="rId18" w:history="1">
        <w:r w:rsidRPr="00314A0B">
          <w:rPr>
            <w:rStyle w:val="Hyperlink"/>
            <w:rFonts w:ascii="Times New Roman" w:hAnsi="Times New Roman" w:cs="Times New Roman"/>
          </w:rPr>
          <w:t>https://www.westjustice.org.au/cms_uploads/docs/westjustice-restoring-financial-safety-report.pdf</w:t>
        </w:r>
      </w:hyperlink>
      <w:r w:rsidRPr="00314A0B">
        <w:rPr>
          <w:rFonts w:ascii="Times New Roman" w:hAnsi="Times New Roman" w:cs="Times New Roman"/>
        </w:rPr>
        <w:t xml:space="preserve"> - on 29th January 2020.</w:t>
      </w:r>
    </w:p>
  </w:footnote>
  <w:footnote w:id="87">
    <w:p w:rsidR="008A1B82" w:rsidRPr="00314A0B" w:rsidRDefault="008A1B82">
      <w:pPr>
        <w:pStyle w:val="FootnoteText"/>
        <w:rPr>
          <w:rFonts w:ascii="Times New Roman" w:hAnsi="Times New Roman" w:cs="Times New Roman"/>
        </w:rPr>
      </w:pPr>
      <w:r w:rsidRPr="00314A0B">
        <w:rPr>
          <w:rStyle w:val="FootnoteReference"/>
          <w:rFonts w:ascii="Times New Roman" w:hAnsi="Times New Roman" w:cs="Times New Roman"/>
        </w:rPr>
        <w:footnoteRef/>
      </w:r>
      <w:r w:rsidRPr="00314A0B">
        <w:rPr>
          <w:rFonts w:ascii="Times New Roman" w:hAnsi="Times New Roman" w:cs="Times New Roman"/>
        </w:rPr>
        <w:t xml:space="preserve"> Section 8 (5), </w:t>
      </w:r>
      <w:r w:rsidRPr="00D12584">
        <w:rPr>
          <w:rFonts w:ascii="Times New Roman" w:hAnsi="Times New Roman" w:cs="Times New Roman"/>
          <w:i/>
        </w:rPr>
        <w:t>Intervention Orders Act</w:t>
      </w:r>
      <w:r w:rsidRPr="00314A0B">
        <w:rPr>
          <w:rFonts w:ascii="Times New Roman" w:hAnsi="Times New Roman" w:cs="Times New Roman"/>
        </w:rPr>
        <w:t xml:space="preserve"> (2009).</w:t>
      </w:r>
    </w:p>
  </w:footnote>
  <w:footnote w:id="88">
    <w:p w:rsidR="008A1B82" w:rsidRPr="00314A0B" w:rsidRDefault="008A1B82">
      <w:pPr>
        <w:pStyle w:val="FootnoteText"/>
        <w:rPr>
          <w:rFonts w:ascii="Times New Roman" w:hAnsi="Times New Roman" w:cs="Times New Roman"/>
        </w:rPr>
      </w:pPr>
      <w:r w:rsidRPr="00314A0B">
        <w:rPr>
          <w:rStyle w:val="FootnoteReference"/>
          <w:rFonts w:ascii="Times New Roman" w:hAnsi="Times New Roman" w:cs="Times New Roman"/>
        </w:rPr>
        <w:footnoteRef/>
      </w:r>
      <w:r w:rsidRPr="00314A0B">
        <w:rPr>
          <w:rFonts w:ascii="Times New Roman" w:hAnsi="Times New Roman" w:cs="Times New Roman"/>
        </w:rPr>
        <w:t xml:space="preserve"> Section 7 and 8, </w:t>
      </w:r>
      <w:r w:rsidRPr="00D12584">
        <w:rPr>
          <w:rFonts w:ascii="Times New Roman" w:hAnsi="Times New Roman" w:cs="Times New Roman"/>
          <w:i/>
        </w:rPr>
        <w:t>Family Violence Act</w:t>
      </w:r>
      <w:r w:rsidRPr="00314A0B">
        <w:rPr>
          <w:rFonts w:ascii="Times New Roman" w:hAnsi="Times New Roman" w:cs="Times New Roman"/>
        </w:rPr>
        <w:t xml:space="preserve">. </w:t>
      </w:r>
    </w:p>
  </w:footnote>
  <w:footnote w:id="89">
    <w:p w:rsidR="008A1B82" w:rsidRPr="00314A0B" w:rsidRDefault="008A1B82">
      <w:pPr>
        <w:pStyle w:val="FootnoteText"/>
        <w:rPr>
          <w:rFonts w:ascii="Times New Roman" w:hAnsi="Times New Roman" w:cs="Times New Roman"/>
        </w:rPr>
      </w:pPr>
      <w:r w:rsidRPr="00314A0B">
        <w:rPr>
          <w:rStyle w:val="FootnoteReference"/>
          <w:rFonts w:ascii="Times New Roman" w:hAnsi="Times New Roman" w:cs="Times New Roman"/>
        </w:rPr>
        <w:footnoteRef/>
      </w:r>
      <w:r w:rsidRPr="00314A0B">
        <w:rPr>
          <w:rFonts w:ascii="Times New Roman" w:hAnsi="Times New Roman" w:cs="Times New Roman"/>
        </w:rPr>
        <w:t xml:space="preserve"> Section</w:t>
      </w:r>
      <w:r>
        <w:rPr>
          <w:rFonts w:ascii="Times New Roman" w:hAnsi="Times New Roman" w:cs="Times New Roman"/>
        </w:rPr>
        <w:t xml:space="preserve"> 5,</w:t>
      </w:r>
      <w:r w:rsidRPr="00314A0B">
        <w:rPr>
          <w:rFonts w:ascii="Times New Roman" w:hAnsi="Times New Roman" w:cs="Times New Roman"/>
        </w:rPr>
        <w:t xml:space="preserve"> </w:t>
      </w:r>
      <w:r w:rsidRPr="00D12584">
        <w:rPr>
          <w:rFonts w:ascii="Times New Roman" w:hAnsi="Times New Roman" w:cs="Times New Roman"/>
          <w:i/>
        </w:rPr>
        <w:t xml:space="preserve">Domestic and Family Violence Act </w:t>
      </w:r>
      <w:r w:rsidRPr="00314A0B">
        <w:rPr>
          <w:rFonts w:ascii="Times New Roman" w:hAnsi="Times New Roman" w:cs="Times New Roman"/>
        </w:rPr>
        <w:t>[MacDonald] (2012).</w:t>
      </w:r>
    </w:p>
  </w:footnote>
  <w:footnote w:id="90">
    <w:p w:rsidR="008A1B82" w:rsidRPr="00D44ECB" w:rsidRDefault="008A1B82" w:rsidP="00A156AF">
      <w:pPr>
        <w:pStyle w:val="FootnoteText"/>
        <w:rPr>
          <w:rFonts w:ascii="Times New Roman" w:hAnsi="Times New Roman" w:cs="Times New Roman"/>
        </w:rPr>
      </w:pPr>
      <w:r w:rsidRPr="00D44ECB">
        <w:rPr>
          <w:rStyle w:val="FootnoteReference"/>
          <w:rFonts w:ascii="Times New Roman" w:hAnsi="Times New Roman" w:cs="Times New Roman"/>
        </w:rPr>
        <w:footnoteRef/>
      </w:r>
      <w:r w:rsidRPr="00D44ECB">
        <w:rPr>
          <w:rFonts w:ascii="Times New Roman" w:hAnsi="Times New Roman" w:cs="Times New Roman"/>
        </w:rPr>
        <w:t xml:space="preserve"> Lange P and Balliet D, ‘interdependence theory’, 2015, 65 - </w:t>
      </w:r>
      <w:hyperlink r:id="rId19" w:history="1">
        <w:r w:rsidRPr="00D44ECB">
          <w:rPr>
            <w:rStyle w:val="Hyperlink"/>
            <w:rFonts w:ascii="Times New Roman" w:hAnsi="Times New Roman" w:cs="Times New Roman"/>
          </w:rPr>
          <w:t>https://amsterdamcooperationlabcom.files.wordpress.com/2015/11/van-lange_balliet-interdependence-theory-chapter.pdf</w:t>
        </w:r>
      </w:hyperlink>
      <w:r w:rsidRPr="00D44ECB">
        <w:rPr>
          <w:rFonts w:ascii="Times New Roman" w:hAnsi="Times New Roman" w:cs="Times New Roman"/>
        </w:rPr>
        <w:t xml:space="preserve"> - on 28th January 2020.</w:t>
      </w:r>
    </w:p>
  </w:footnote>
  <w:footnote w:id="91">
    <w:p w:rsidR="008A1B82" w:rsidRPr="00D12584" w:rsidRDefault="008A1B82">
      <w:pPr>
        <w:pStyle w:val="FootnoteText"/>
        <w:rPr>
          <w:rFonts w:ascii="Times New Roman" w:hAnsi="Times New Roman" w:cs="Times New Roman"/>
        </w:rPr>
      </w:pPr>
      <w:r>
        <w:rPr>
          <w:rStyle w:val="FootnoteReference"/>
        </w:rPr>
        <w:footnoteRef/>
      </w:r>
      <w:r>
        <w:t xml:space="preserve"> </w:t>
      </w:r>
      <w:hyperlink r:id="rId20" w:history="1">
        <w:r w:rsidRPr="00D12584">
          <w:rPr>
            <w:rFonts w:ascii="Times New Roman" w:hAnsi="Times New Roman" w:cs="Times New Roman"/>
            <w:color w:val="0000FF"/>
            <w:u w:val="single"/>
          </w:rPr>
          <w:t>https://www.westjustice.org.au/cms_uploads/docs/westjustice-restoring-financial-safety-report.pdf</w:t>
        </w:r>
      </w:hyperlink>
      <w:r w:rsidRPr="00D12584">
        <w:rPr>
          <w:rFonts w:ascii="Times New Roman" w:hAnsi="Times New Roman" w:cs="Times New Roman"/>
        </w:rPr>
        <w:t xml:space="preserve"> - on 30th January 2020.</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B0649F"/>
    <w:multiLevelType w:val="multilevel"/>
    <w:tmpl w:val="F0CEAB30"/>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0425987"/>
    <w:multiLevelType w:val="hybridMultilevel"/>
    <w:tmpl w:val="44C009B0"/>
    <w:lvl w:ilvl="0" w:tplc="0809000F">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0080ECD"/>
    <w:multiLevelType w:val="hybridMultilevel"/>
    <w:tmpl w:val="F97CC84C"/>
    <w:lvl w:ilvl="0" w:tplc="0809000F">
      <w:start w:val="1"/>
      <w:numFmt w:val="decimal"/>
      <w:lvlText w:val="%1."/>
      <w:lvlJc w:val="left"/>
      <w:pPr>
        <w:ind w:left="1352" w:hanging="360"/>
      </w:pPr>
      <w:rPr>
        <w:rFonts w:hint="default"/>
      </w:rPr>
    </w:lvl>
    <w:lvl w:ilvl="1" w:tplc="08090019" w:tentative="1">
      <w:start w:val="1"/>
      <w:numFmt w:val="lowerLetter"/>
      <w:lvlText w:val="%2."/>
      <w:lvlJc w:val="left"/>
      <w:pPr>
        <w:ind w:left="1865" w:hanging="360"/>
      </w:pPr>
    </w:lvl>
    <w:lvl w:ilvl="2" w:tplc="0809001B" w:tentative="1">
      <w:start w:val="1"/>
      <w:numFmt w:val="lowerRoman"/>
      <w:lvlText w:val="%3."/>
      <w:lvlJc w:val="right"/>
      <w:pPr>
        <w:ind w:left="2585" w:hanging="180"/>
      </w:pPr>
    </w:lvl>
    <w:lvl w:ilvl="3" w:tplc="0809000F" w:tentative="1">
      <w:start w:val="1"/>
      <w:numFmt w:val="decimal"/>
      <w:lvlText w:val="%4."/>
      <w:lvlJc w:val="left"/>
      <w:pPr>
        <w:ind w:left="3305" w:hanging="360"/>
      </w:pPr>
    </w:lvl>
    <w:lvl w:ilvl="4" w:tplc="08090019" w:tentative="1">
      <w:start w:val="1"/>
      <w:numFmt w:val="lowerLetter"/>
      <w:lvlText w:val="%5."/>
      <w:lvlJc w:val="left"/>
      <w:pPr>
        <w:ind w:left="4025" w:hanging="360"/>
      </w:pPr>
    </w:lvl>
    <w:lvl w:ilvl="5" w:tplc="0809001B" w:tentative="1">
      <w:start w:val="1"/>
      <w:numFmt w:val="lowerRoman"/>
      <w:lvlText w:val="%6."/>
      <w:lvlJc w:val="right"/>
      <w:pPr>
        <w:ind w:left="4745" w:hanging="180"/>
      </w:pPr>
    </w:lvl>
    <w:lvl w:ilvl="6" w:tplc="0809000F" w:tentative="1">
      <w:start w:val="1"/>
      <w:numFmt w:val="decimal"/>
      <w:lvlText w:val="%7."/>
      <w:lvlJc w:val="left"/>
      <w:pPr>
        <w:ind w:left="5465" w:hanging="360"/>
      </w:pPr>
    </w:lvl>
    <w:lvl w:ilvl="7" w:tplc="08090019" w:tentative="1">
      <w:start w:val="1"/>
      <w:numFmt w:val="lowerLetter"/>
      <w:lvlText w:val="%8."/>
      <w:lvlJc w:val="left"/>
      <w:pPr>
        <w:ind w:left="6185" w:hanging="360"/>
      </w:pPr>
    </w:lvl>
    <w:lvl w:ilvl="8" w:tplc="0809001B" w:tentative="1">
      <w:start w:val="1"/>
      <w:numFmt w:val="lowerRoman"/>
      <w:lvlText w:val="%9."/>
      <w:lvlJc w:val="right"/>
      <w:pPr>
        <w:ind w:left="6905" w:hanging="180"/>
      </w:pPr>
    </w:lvl>
  </w:abstractNum>
  <w:abstractNum w:abstractNumId="3" w15:restartNumberingAfterBreak="0">
    <w:nsid w:val="2696016A"/>
    <w:multiLevelType w:val="multilevel"/>
    <w:tmpl w:val="D794C1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DC35971"/>
    <w:multiLevelType w:val="multilevel"/>
    <w:tmpl w:val="A61C1342"/>
    <w:lvl w:ilvl="0">
      <w:start w:val="1"/>
      <w:numFmt w:val="decimal"/>
      <w:lvlText w:val="%1."/>
      <w:lvlJc w:val="left"/>
      <w:pPr>
        <w:ind w:left="720" w:hanging="360"/>
      </w:pPr>
      <w:rPr>
        <w:rFonts w:hint="default"/>
      </w:rPr>
    </w:lvl>
    <w:lvl w:ilvl="1">
      <w:start w:val="3"/>
      <w:numFmt w:val="decimal"/>
      <w:isLgl/>
      <w:lvlText w:val="%1.%2"/>
      <w:lvlJc w:val="left"/>
      <w:pPr>
        <w:ind w:left="840" w:hanging="48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2E8E28EE"/>
    <w:multiLevelType w:val="hybridMultilevel"/>
    <w:tmpl w:val="FAC29D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1814FA7"/>
    <w:multiLevelType w:val="hybridMultilevel"/>
    <w:tmpl w:val="1A6E368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39C17AF"/>
    <w:multiLevelType w:val="multilevel"/>
    <w:tmpl w:val="EA684362"/>
    <w:lvl w:ilvl="0">
      <w:start w:val="1"/>
      <w:numFmt w:val="decimal"/>
      <w:lvlText w:val="%1."/>
      <w:lvlJc w:val="left"/>
      <w:pPr>
        <w:ind w:left="720" w:hanging="360"/>
      </w:pPr>
      <w:rPr>
        <w:rFonts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3AEF34D9"/>
    <w:multiLevelType w:val="hybridMultilevel"/>
    <w:tmpl w:val="58284F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01F7198"/>
    <w:multiLevelType w:val="hybridMultilevel"/>
    <w:tmpl w:val="3C60AE7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0F62176"/>
    <w:multiLevelType w:val="multilevel"/>
    <w:tmpl w:val="77264A68"/>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594E45F2"/>
    <w:multiLevelType w:val="hybridMultilevel"/>
    <w:tmpl w:val="9A72B2E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2EE1881"/>
    <w:multiLevelType w:val="multilevel"/>
    <w:tmpl w:val="F2E02DD6"/>
    <w:lvl w:ilvl="0">
      <w:start w:val="1"/>
      <w:numFmt w:val="decimal"/>
      <w:lvlText w:val="%1"/>
      <w:lvlJc w:val="left"/>
      <w:pPr>
        <w:ind w:left="360" w:hanging="360"/>
      </w:pPr>
      <w:rPr>
        <w:rFonts w:hint="default"/>
      </w:rPr>
    </w:lvl>
    <w:lvl w:ilvl="1">
      <w:start w:val="1"/>
      <w:numFmt w:val="decimal"/>
      <w:lvlText w:val="%1.%2"/>
      <w:lvlJc w:val="left"/>
      <w:pPr>
        <w:ind w:left="643" w:hanging="360"/>
      </w:pPr>
      <w:rPr>
        <w:rFonts w:hint="default"/>
        <w:u w:val="singl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72212FCE"/>
    <w:multiLevelType w:val="multilevel"/>
    <w:tmpl w:val="4574FD00"/>
    <w:lvl w:ilvl="0">
      <w:start w:val="4"/>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7274239B"/>
    <w:multiLevelType w:val="multilevel"/>
    <w:tmpl w:val="AADC4E76"/>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7"/>
  </w:num>
  <w:num w:numId="2">
    <w:abstractNumId w:val="1"/>
  </w:num>
  <w:num w:numId="3">
    <w:abstractNumId w:val="14"/>
  </w:num>
  <w:num w:numId="4">
    <w:abstractNumId w:val="9"/>
  </w:num>
  <w:num w:numId="5">
    <w:abstractNumId w:val="0"/>
  </w:num>
  <w:num w:numId="6">
    <w:abstractNumId w:val="6"/>
  </w:num>
  <w:num w:numId="7">
    <w:abstractNumId w:val="10"/>
  </w:num>
  <w:num w:numId="8">
    <w:abstractNumId w:val="4"/>
  </w:num>
  <w:num w:numId="9">
    <w:abstractNumId w:val="11"/>
  </w:num>
  <w:num w:numId="10">
    <w:abstractNumId w:val="12"/>
  </w:num>
  <w:num w:numId="11">
    <w:abstractNumId w:val="8"/>
  </w:num>
  <w:num w:numId="12">
    <w:abstractNumId w:val="2"/>
  </w:num>
  <w:num w:numId="13">
    <w:abstractNumId w:val="13"/>
  </w:num>
  <w:num w:numId="14">
    <w:abstractNumId w:val="3"/>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6"/>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42FE"/>
    <w:rsid w:val="00007D35"/>
    <w:rsid w:val="00015BB8"/>
    <w:rsid w:val="0002116E"/>
    <w:rsid w:val="00023997"/>
    <w:rsid w:val="00026132"/>
    <w:rsid w:val="0003473D"/>
    <w:rsid w:val="00043851"/>
    <w:rsid w:val="00075F96"/>
    <w:rsid w:val="000820F8"/>
    <w:rsid w:val="00083F90"/>
    <w:rsid w:val="000943C9"/>
    <w:rsid w:val="0009649B"/>
    <w:rsid w:val="000F6CD8"/>
    <w:rsid w:val="00106291"/>
    <w:rsid w:val="00123285"/>
    <w:rsid w:val="001408C8"/>
    <w:rsid w:val="00154EF4"/>
    <w:rsid w:val="00193A31"/>
    <w:rsid w:val="00197A32"/>
    <w:rsid w:val="001A424C"/>
    <w:rsid w:val="001A7055"/>
    <w:rsid w:val="001B29A7"/>
    <w:rsid w:val="001B7D1C"/>
    <w:rsid w:val="001D14B6"/>
    <w:rsid w:val="00237022"/>
    <w:rsid w:val="002442EB"/>
    <w:rsid w:val="002643FD"/>
    <w:rsid w:val="0028068F"/>
    <w:rsid w:val="002B2A06"/>
    <w:rsid w:val="002C142F"/>
    <w:rsid w:val="002C1E73"/>
    <w:rsid w:val="002C7900"/>
    <w:rsid w:val="002D0FA9"/>
    <w:rsid w:val="002D160B"/>
    <w:rsid w:val="002E21EB"/>
    <w:rsid w:val="00314A0B"/>
    <w:rsid w:val="0033373F"/>
    <w:rsid w:val="00345E54"/>
    <w:rsid w:val="00366374"/>
    <w:rsid w:val="00385A40"/>
    <w:rsid w:val="00396BDE"/>
    <w:rsid w:val="0039740F"/>
    <w:rsid w:val="003B43FD"/>
    <w:rsid w:val="003B48FF"/>
    <w:rsid w:val="003F5CF0"/>
    <w:rsid w:val="003F6F17"/>
    <w:rsid w:val="004142FE"/>
    <w:rsid w:val="004209FF"/>
    <w:rsid w:val="0044450E"/>
    <w:rsid w:val="00452E5E"/>
    <w:rsid w:val="00460E05"/>
    <w:rsid w:val="00465EBF"/>
    <w:rsid w:val="00466428"/>
    <w:rsid w:val="00475A70"/>
    <w:rsid w:val="00486D56"/>
    <w:rsid w:val="004A2A41"/>
    <w:rsid w:val="004A7BFF"/>
    <w:rsid w:val="004C619D"/>
    <w:rsid w:val="004C7BD5"/>
    <w:rsid w:val="004D3E89"/>
    <w:rsid w:val="004D5D26"/>
    <w:rsid w:val="004E26F5"/>
    <w:rsid w:val="004E7866"/>
    <w:rsid w:val="00506242"/>
    <w:rsid w:val="00541BD8"/>
    <w:rsid w:val="00545A76"/>
    <w:rsid w:val="00547859"/>
    <w:rsid w:val="00583A4A"/>
    <w:rsid w:val="005E0CA3"/>
    <w:rsid w:val="005E4C31"/>
    <w:rsid w:val="0060219E"/>
    <w:rsid w:val="006046D7"/>
    <w:rsid w:val="006326E7"/>
    <w:rsid w:val="00637BE5"/>
    <w:rsid w:val="0065250E"/>
    <w:rsid w:val="00693737"/>
    <w:rsid w:val="006A00B7"/>
    <w:rsid w:val="006B0E2D"/>
    <w:rsid w:val="006B7847"/>
    <w:rsid w:val="006C275C"/>
    <w:rsid w:val="006F1E00"/>
    <w:rsid w:val="00705084"/>
    <w:rsid w:val="00764647"/>
    <w:rsid w:val="007719A2"/>
    <w:rsid w:val="007D17A4"/>
    <w:rsid w:val="00800628"/>
    <w:rsid w:val="00802C5F"/>
    <w:rsid w:val="008167D5"/>
    <w:rsid w:val="00822348"/>
    <w:rsid w:val="00830D36"/>
    <w:rsid w:val="0085668A"/>
    <w:rsid w:val="0086020B"/>
    <w:rsid w:val="00865D71"/>
    <w:rsid w:val="008866E8"/>
    <w:rsid w:val="00892420"/>
    <w:rsid w:val="00892D5F"/>
    <w:rsid w:val="00897113"/>
    <w:rsid w:val="008A1B82"/>
    <w:rsid w:val="008C249C"/>
    <w:rsid w:val="008D451C"/>
    <w:rsid w:val="008D458D"/>
    <w:rsid w:val="008D7193"/>
    <w:rsid w:val="008E795B"/>
    <w:rsid w:val="00905631"/>
    <w:rsid w:val="00927829"/>
    <w:rsid w:val="009337B8"/>
    <w:rsid w:val="00953D22"/>
    <w:rsid w:val="00954570"/>
    <w:rsid w:val="00957603"/>
    <w:rsid w:val="009759FE"/>
    <w:rsid w:val="009864C5"/>
    <w:rsid w:val="00990CE7"/>
    <w:rsid w:val="009B1683"/>
    <w:rsid w:val="009B2BB5"/>
    <w:rsid w:val="009D3D35"/>
    <w:rsid w:val="009E54AD"/>
    <w:rsid w:val="009F3BFB"/>
    <w:rsid w:val="00A156AF"/>
    <w:rsid w:val="00A16AA8"/>
    <w:rsid w:val="00A242DC"/>
    <w:rsid w:val="00A56650"/>
    <w:rsid w:val="00A73BDD"/>
    <w:rsid w:val="00A81DFC"/>
    <w:rsid w:val="00A851C6"/>
    <w:rsid w:val="00AA670F"/>
    <w:rsid w:val="00AB15E1"/>
    <w:rsid w:val="00AC6B53"/>
    <w:rsid w:val="00AF3689"/>
    <w:rsid w:val="00B02A83"/>
    <w:rsid w:val="00B13F08"/>
    <w:rsid w:val="00B167B9"/>
    <w:rsid w:val="00B36635"/>
    <w:rsid w:val="00B64F4E"/>
    <w:rsid w:val="00B85455"/>
    <w:rsid w:val="00B93799"/>
    <w:rsid w:val="00BA4BE2"/>
    <w:rsid w:val="00BC6732"/>
    <w:rsid w:val="00BD003E"/>
    <w:rsid w:val="00BF6666"/>
    <w:rsid w:val="00C044ED"/>
    <w:rsid w:val="00C17F39"/>
    <w:rsid w:val="00C33B7C"/>
    <w:rsid w:val="00C63DD9"/>
    <w:rsid w:val="00C66EBC"/>
    <w:rsid w:val="00C76C1E"/>
    <w:rsid w:val="00C80F61"/>
    <w:rsid w:val="00CB551E"/>
    <w:rsid w:val="00CB78A5"/>
    <w:rsid w:val="00CC3BFF"/>
    <w:rsid w:val="00CC72CA"/>
    <w:rsid w:val="00CD1A96"/>
    <w:rsid w:val="00CD3B07"/>
    <w:rsid w:val="00CF17BA"/>
    <w:rsid w:val="00D12584"/>
    <w:rsid w:val="00D315DA"/>
    <w:rsid w:val="00D33394"/>
    <w:rsid w:val="00D348DE"/>
    <w:rsid w:val="00D35381"/>
    <w:rsid w:val="00D405C1"/>
    <w:rsid w:val="00D44ECB"/>
    <w:rsid w:val="00D57BFF"/>
    <w:rsid w:val="00D6657D"/>
    <w:rsid w:val="00DB076F"/>
    <w:rsid w:val="00DB5792"/>
    <w:rsid w:val="00DC2C8A"/>
    <w:rsid w:val="00DC451F"/>
    <w:rsid w:val="00DC53BF"/>
    <w:rsid w:val="00DD3B1A"/>
    <w:rsid w:val="00DD7D81"/>
    <w:rsid w:val="00DE02D2"/>
    <w:rsid w:val="00DE15DF"/>
    <w:rsid w:val="00E11543"/>
    <w:rsid w:val="00E241B0"/>
    <w:rsid w:val="00E31CE7"/>
    <w:rsid w:val="00E40E21"/>
    <w:rsid w:val="00E57C34"/>
    <w:rsid w:val="00E67CBE"/>
    <w:rsid w:val="00E861B7"/>
    <w:rsid w:val="00E926F2"/>
    <w:rsid w:val="00EA477B"/>
    <w:rsid w:val="00EB3AEE"/>
    <w:rsid w:val="00EB65AD"/>
    <w:rsid w:val="00EC5E1A"/>
    <w:rsid w:val="00EE23C8"/>
    <w:rsid w:val="00EF04FD"/>
    <w:rsid w:val="00EF40DB"/>
    <w:rsid w:val="00F13863"/>
    <w:rsid w:val="00F30A1A"/>
    <w:rsid w:val="00FB1348"/>
    <w:rsid w:val="00FD4429"/>
    <w:rsid w:val="00FD6FBB"/>
    <w:rsid w:val="00FE1ED1"/>
    <w:rsid w:val="00FE4594"/>
    <w:rsid w:val="00FE6416"/>
    <w:rsid w:val="00FE72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E488EDE2-4EB5-4F71-8C1D-801714E060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3473D"/>
  </w:style>
  <w:style w:type="paragraph" w:styleId="Heading1">
    <w:name w:val="heading 1"/>
    <w:basedOn w:val="Normal"/>
    <w:next w:val="Normal"/>
    <w:link w:val="Heading1Char"/>
    <w:uiPriority w:val="9"/>
    <w:qFormat/>
    <w:rsid w:val="004142F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8068F"/>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142F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28068F"/>
    <w:rPr>
      <w:rFonts w:asciiTheme="majorHAnsi" w:eastAsiaTheme="majorEastAsia" w:hAnsiTheme="majorHAnsi" w:cstheme="majorBidi"/>
      <w:b/>
      <w:bCs/>
      <w:color w:val="4F81BD" w:themeColor="accent1"/>
      <w:sz w:val="26"/>
      <w:szCs w:val="26"/>
    </w:rPr>
  </w:style>
  <w:style w:type="paragraph" w:styleId="FootnoteText">
    <w:name w:val="footnote text"/>
    <w:basedOn w:val="Normal"/>
    <w:link w:val="FootnoteTextChar"/>
    <w:uiPriority w:val="99"/>
    <w:semiHidden/>
    <w:unhideWhenUsed/>
    <w:rsid w:val="0033373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3373F"/>
    <w:rPr>
      <w:sz w:val="20"/>
      <w:szCs w:val="20"/>
    </w:rPr>
  </w:style>
  <w:style w:type="character" w:styleId="FootnoteReference">
    <w:name w:val="footnote reference"/>
    <w:basedOn w:val="DefaultParagraphFont"/>
    <w:uiPriority w:val="99"/>
    <w:semiHidden/>
    <w:unhideWhenUsed/>
    <w:rsid w:val="0033373F"/>
    <w:rPr>
      <w:vertAlign w:val="superscript"/>
    </w:rPr>
  </w:style>
  <w:style w:type="character" w:styleId="Hyperlink">
    <w:name w:val="Hyperlink"/>
    <w:basedOn w:val="DefaultParagraphFont"/>
    <w:uiPriority w:val="99"/>
    <w:unhideWhenUsed/>
    <w:rsid w:val="00BC6732"/>
    <w:rPr>
      <w:color w:val="0000FF" w:themeColor="hyperlink"/>
      <w:u w:val="single"/>
    </w:rPr>
  </w:style>
  <w:style w:type="paragraph" w:styleId="ListParagraph">
    <w:name w:val="List Paragraph"/>
    <w:basedOn w:val="Normal"/>
    <w:uiPriority w:val="34"/>
    <w:qFormat/>
    <w:rsid w:val="006A00B7"/>
    <w:pPr>
      <w:ind w:left="720"/>
      <w:contextualSpacing/>
    </w:pPr>
  </w:style>
  <w:style w:type="paragraph" w:styleId="Header">
    <w:name w:val="header"/>
    <w:basedOn w:val="Normal"/>
    <w:link w:val="HeaderChar"/>
    <w:uiPriority w:val="99"/>
    <w:unhideWhenUsed/>
    <w:rsid w:val="001D14B6"/>
    <w:pPr>
      <w:tabs>
        <w:tab w:val="center" w:pos="4513"/>
        <w:tab w:val="right" w:pos="9026"/>
      </w:tabs>
      <w:spacing w:after="0" w:line="240" w:lineRule="auto"/>
    </w:pPr>
  </w:style>
  <w:style w:type="character" w:customStyle="1" w:styleId="HeaderChar">
    <w:name w:val="Header Char"/>
    <w:basedOn w:val="DefaultParagraphFont"/>
    <w:link w:val="Header"/>
    <w:uiPriority w:val="99"/>
    <w:rsid w:val="001D14B6"/>
  </w:style>
  <w:style w:type="paragraph" w:styleId="Footer">
    <w:name w:val="footer"/>
    <w:basedOn w:val="Normal"/>
    <w:link w:val="FooterChar"/>
    <w:uiPriority w:val="99"/>
    <w:unhideWhenUsed/>
    <w:rsid w:val="001D14B6"/>
    <w:pPr>
      <w:tabs>
        <w:tab w:val="center" w:pos="4513"/>
        <w:tab w:val="right" w:pos="9026"/>
      </w:tabs>
      <w:spacing w:after="0" w:line="240" w:lineRule="auto"/>
    </w:pPr>
  </w:style>
  <w:style w:type="character" w:customStyle="1" w:styleId="FooterChar">
    <w:name w:val="Footer Char"/>
    <w:basedOn w:val="DefaultParagraphFont"/>
    <w:link w:val="Footer"/>
    <w:uiPriority w:val="99"/>
    <w:rsid w:val="001D14B6"/>
  </w:style>
  <w:style w:type="paragraph" w:styleId="Title">
    <w:name w:val="Title"/>
    <w:basedOn w:val="Normal"/>
    <w:next w:val="Normal"/>
    <w:link w:val="TitleChar"/>
    <w:uiPriority w:val="10"/>
    <w:qFormat/>
    <w:rsid w:val="006B0E2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B0E2D"/>
    <w:rPr>
      <w:rFonts w:asciiTheme="majorHAnsi" w:eastAsiaTheme="majorEastAsia" w:hAnsiTheme="majorHAnsi" w:cstheme="majorBidi"/>
      <w:spacing w:val="-10"/>
      <w:kern w:val="28"/>
      <w:sz w:val="56"/>
      <w:szCs w:val="56"/>
    </w:rPr>
  </w:style>
  <w:style w:type="paragraph" w:styleId="TOCHeading">
    <w:name w:val="TOC Heading"/>
    <w:basedOn w:val="Heading1"/>
    <w:next w:val="Normal"/>
    <w:uiPriority w:val="39"/>
    <w:unhideWhenUsed/>
    <w:qFormat/>
    <w:rsid w:val="00F13863"/>
    <w:pPr>
      <w:spacing w:before="240" w:line="259" w:lineRule="auto"/>
      <w:outlineLvl w:val="9"/>
    </w:pPr>
    <w:rPr>
      <w:b w:val="0"/>
      <w:bCs w:val="0"/>
      <w:sz w:val="32"/>
      <w:szCs w:val="32"/>
      <w:lang w:val="en-US"/>
    </w:rPr>
  </w:style>
  <w:style w:type="paragraph" w:styleId="TOC1">
    <w:name w:val="toc 1"/>
    <w:basedOn w:val="Normal"/>
    <w:next w:val="Normal"/>
    <w:autoRedefine/>
    <w:uiPriority w:val="39"/>
    <w:unhideWhenUsed/>
    <w:rsid w:val="00193A31"/>
    <w:pPr>
      <w:tabs>
        <w:tab w:val="right" w:leader="dot" w:pos="9062"/>
      </w:tabs>
      <w:spacing w:after="100" w:line="360" w:lineRule="auto"/>
      <w:jc w:val="both"/>
    </w:pPr>
    <w:rPr>
      <w:rFonts w:ascii="Times New Roman" w:hAnsi="Times New Roman" w:cs="Times New Roman"/>
      <w:noProof/>
      <w:sz w:val="24"/>
      <w:szCs w:val="24"/>
      <w:lang w:val="en-US"/>
    </w:rPr>
  </w:style>
  <w:style w:type="paragraph" w:styleId="TOC2">
    <w:name w:val="toc 2"/>
    <w:basedOn w:val="Normal"/>
    <w:next w:val="Normal"/>
    <w:autoRedefine/>
    <w:uiPriority w:val="39"/>
    <w:unhideWhenUsed/>
    <w:rsid w:val="00F13863"/>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416673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 /><Relationship Id="rId13" Type="http://schemas.openxmlformats.org/officeDocument/2006/relationships/hyperlink" Target="http://www.unwomen.org/en/what-we-do/ending-violence-against-women" TargetMode="External" /><Relationship Id="rId18" Type="http://schemas.openxmlformats.org/officeDocument/2006/relationships/hyperlink" Target="http://www.auswhn.org.au/blog/economic-abuse/" TargetMode="External" /><Relationship Id="rId3" Type="http://schemas.openxmlformats.org/officeDocument/2006/relationships/styles" Target="styles.xml" /><Relationship Id="rId21" Type="http://schemas.openxmlformats.org/officeDocument/2006/relationships/fontTable" Target="fontTable.xml" /><Relationship Id="rId7" Type="http://schemas.openxmlformats.org/officeDocument/2006/relationships/endnotes" Target="endnotes.xml" /><Relationship Id="rId12" Type="http://schemas.openxmlformats.org/officeDocument/2006/relationships/hyperlink" Target="https://journals.sagepub.com/doi/10.1177/1077801208315529" TargetMode="External" /><Relationship Id="rId17" Type="http://schemas.openxmlformats.org/officeDocument/2006/relationships/hyperlink" Target="http://theconversation.com/revealed-the-hidden-problem-of-economic-abuse-in-australia-73764" TargetMode="External" /><Relationship Id="rId2" Type="http://schemas.openxmlformats.org/officeDocument/2006/relationships/numbering" Target="numbering.xml" /><Relationship Id="rId16" Type="http://schemas.openxmlformats.org/officeDocument/2006/relationships/hyperlink" Target="http://www.ncjrs.gov/pdffiles1/nij/grants/208346.pdf" TargetMode="External" /><Relationship Id="rId20" Type="http://schemas.openxmlformats.org/officeDocument/2006/relationships/hyperlink" Target="https://www.merriam-webster.com/dictionary/interdependence" TargetMode="Externa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hyperlink" Target="https://www.ngeckenya.org/Downloads/GBV%20Costing%20Study.pdf" TargetMode="External" /><Relationship Id="rId5" Type="http://schemas.openxmlformats.org/officeDocument/2006/relationships/webSettings" Target="webSettings.xml" /><Relationship Id="rId15" Type="http://schemas.openxmlformats.org/officeDocument/2006/relationships/hyperlink" Target="https://new.hindawi.com/journals/jcrim/2014/897093/" TargetMode="External" /><Relationship Id="rId10" Type="http://schemas.openxmlformats.org/officeDocument/2006/relationships/hyperlink" Target="https://www.researchgate.net/publication/324063627_Economic_Abuse_as_an_Invisible_Form_of_Domestic_Violence_A_Multicountry_Review" TargetMode="External" /><Relationship Id="rId19" Type="http://schemas.openxmlformats.org/officeDocument/2006/relationships/hyperlink" Target="https://www.westjustice.org.au/cms_uploads/docs/westjustice-restoring-financial-safety-report.pdf" TargetMode="External" /><Relationship Id="rId4" Type="http://schemas.openxmlformats.org/officeDocument/2006/relationships/settings" Target="settings.xml" /><Relationship Id="rId9" Type="http://schemas.openxmlformats.org/officeDocument/2006/relationships/hyperlink" Target="https://onlinelibrary.wiley.com/doi/full/10.1111/1753-6405.12651" TargetMode="External" /><Relationship Id="rId14" Type="http://schemas.openxmlformats.org/officeDocument/2006/relationships/hyperlink" Target="http://www.auswhn.org.au/blog/economic-abuse/" TargetMode="External" /><Relationship Id="rId22" Type="http://schemas.openxmlformats.org/officeDocument/2006/relationships/theme" Target="theme/theme1.xml" /></Relationships>
</file>

<file path=word/_rels/footnotes.xml.rels><?xml version="1.0" encoding="UTF-8" standalone="yes"?>
<Relationships xmlns="http://schemas.openxmlformats.org/package/2006/relationships"><Relationship Id="rId8" Type="http://schemas.openxmlformats.org/officeDocument/2006/relationships/hyperlink" Target="https://www2.gov.scot/resource/doc/925/0063072.pdf" TargetMode="External" /><Relationship Id="rId13" Type="http://schemas.openxmlformats.org/officeDocument/2006/relationships/hyperlink" Target="https://news.un.org/en/news/region/index.html?page=4620" TargetMode="External" /><Relationship Id="rId18" Type="http://schemas.openxmlformats.org/officeDocument/2006/relationships/hyperlink" Target="https://www.westjustice.org.au/cms_uploads/docs/westjustice-restoring-financial-safety-report.pdf" TargetMode="External" /><Relationship Id="rId3" Type="http://schemas.openxmlformats.org/officeDocument/2006/relationships/hyperlink" Target="https://amsterdamcooperationlabcom.files.wordpress.com/2015/11/van-lange_balliet-interdependence-theory-chapter.pdf" TargetMode="External" /><Relationship Id="rId7" Type="http://schemas.openxmlformats.org/officeDocument/2006/relationships/hyperlink" Target="https://amsterdamcooperationlabcom.files.wordpress.com/2015/11/van-lange_balliet-interdependence-theory-chapter.pdf" TargetMode="External" /><Relationship Id="rId12" Type="http://schemas.openxmlformats.org/officeDocument/2006/relationships/hyperlink" Target="https://www.academia.edu/15270009/Family_Systems_Theory_PSY1_report_" TargetMode="External" /><Relationship Id="rId17" Type="http://schemas.openxmlformats.org/officeDocument/2006/relationships/hyperlink" Target="https://www.the-star.co.ke/sasa/2016-02-17-the-law-protects-victims-of-domestic-violence/" TargetMode="External" /><Relationship Id="rId2" Type="http://schemas.openxmlformats.org/officeDocument/2006/relationships/hyperlink" Target="https://amsterdamcooperationlabcom.files.wordpress.com/2015/11/van-lange_balliet-interdependence-theory-chapter.pdf" TargetMode="External" /><Relationship Id="rId16" Type="http://schemas.openxmlformats.org/officeDocument/2006/relationships/hyperlink" Target="http://www.auswhn.org.au/blog/economic-abuse/" TargetMode="External" /><Relationship Id="rId20" Type="http://schemas.openxmlformats.org/officeDocument/2006/relationships/hyperlink" Target="https://www.westjustice.org.au/cms_uploads/docs/westjustice-restoring-financial-safety-report.pdf" TargetMode="External" /><Relationship Id="rId1" Type="http://schemas.openxmlformats.org/officeDocument/2006/relationships/hyperlink" Target="https://journals.sagepub.com/doi/10.1177/1077801208315529" TargetMode="External" /><Relationship Id="rId6" Type="http://schemas.openxmlformats.org/officeDocument/2006/relationships/hyperlink" Target="https://amsterdamcooperationlabcom.files.wordpress.com/2015/11/van-lange_balliet-interdependence-theory-chapter.pdf" TargetMode="External" /><Relationship Id="rId11" Type="http://schemas.openxmlformats.org/officeDocument/2006/relationships/hyperlink" Target="https://www.academia.edu/15270009/Family_Systems_Theory_PSY1_report_" TargetMode="External" /><Relationship Id="rId5" Type="http://schemas.openxmlformats.org/officeDocument/2006/relationships/hyperlink" Target="https://amsterdamcooperationlabcom.files.wordpress.com/2015/11/van-lange_balliet-interdependence-theory-chapter.pdf" TargetMode="External" /><Relationship Id="rId15" Type="http://schemas.openxmlformats.org/officeDocument/2006/relationships/hyperlink" Target="http://theconversation.com/revealed-the-hidden-problem-of-economic-abuse-in-australia-73764" TargetMode="External" /><Relationship Id="rId10" Type="http://schemas.openxmlformats.org/officeDocument/2006/relationships/hyperlink" Target="http://dx.doi.org/10.1037/0022-3514.62.1.62" TargetMode="External" /><Relationship Id="rId19" Type="http://schemas.openxmlformats.org/officeDocument/2006/relationships/hyperlink" Target="https://amsterdamcooperationlabcom.files.wordpress.com/2015/11/van-lange_balliet-interdependence-theory-chapter.pdf" TargetMode="External" /><Relationship Id="rId4" Type="http://schemas.openxmlformats.org/officeDocument/2006/relationships/hyperlink" Target="https://www.genopro.com/genogram/family-systems-theory/" TargetMode="External" /><Relationship Id="rId9" Type="http://schemas.openxmlformats.org/officeDocument/2006/relationships/hyperlink" Target="https://pdfs.semanticscholar.org/18bc/93e7d18bcdb9d20af4b84537ec160dbc52fc.pdf" TargetMode="External" /><Relationship Id="rId14" Type="http://schemas.openxmlformats.org/officeDocument/2006/relationships/hyperlink" Target="http://theconversation.com/revealed-the-hidden-problem-of-economic-abuse-in-australia-73764"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52015D-8D2F-5C41-B3FE-6893505CA1DB}">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8598</Words>
  <Characters>50600</Characters>
  <Application>Microsoft Office Word</Application>
  <DocSecurity>0</DocSecurity>
  <Lines>421</Lines>
  <Paragraphs>118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Utilisateur Windows</dc:creator>
  <cp:lastModifiedBy>Guest User</cp:lastModifiedBy>
  <cp:revision>2</cp:revision>
  <dcterms:created xsi:type="dcterms:W3CDTF">2020-04-17T09:51:00Z</dcterms:created>
  <dcterms:modified xsi:type="dcterms:W3CDTF">2020-04-17T09:51:00Z</dcterms:modified>
</cp:coreProperties>
</file>