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5A1B5E4" w14:textId="77777777" w:rsidR="0075147E" w:rsidRPr="000D3C84" w:rsidRDefault="00994D72" w:rsidP="000D3C84">
      <w:pPr>
        <w:jc w:val="both"/>
        <w:rPr>
          <w:rFonts w:ascii="Times New Roman" w:hAnsi="Times New Roman" w:cs="Times New Roman"/>
          <w:sz w:val="24"/>
          <w:szCs w:val="24"/>
        </w:rPr>
      </w:pPr>
      <w:r w:rsidRPr="000D3C84">
        <w:rPr>
          <w:rFonts w:ascii="Times New Roman" w:hAnsi="Times New Roman" w:cs="Times New Roman"/>
          <w:sz w:val="24"/>
          <w:szCs w:val="24"/>
        </w:rPr>
        <w:t>AN ANALYSIS OF THE LEGAL FRAMEWORK GUIDING THE RIGHTS OF JUVENILE DELINQUENTS IN KENYA</w:t>
      </w:r>
    </w:p>
    <w:p w14:paraId="17CBB7F5" w14:textId="77777777" w:rsidR="00994D72" w:rsidRPr="000D3C84" w:rsidRDefault="00994D72" w:rsidP="000D3C84">
      <w:pPr>
        <w:jc w:val="both"/>
        <w:rPr>
          <w:rFonts w:ascii="Times New Roman" w:hAnsi="Times New Roman" w:cs="Times New Roman"/>
          <w:sz w:val="24"/>
          <w:szCs w:val="24"/>
        </w:rPr>
      </w:pPr>
    </w:p>
    <w:p w14:paraId="7D5CFA75" w14:textId="77777777" w:rsidR="00994D72" w:rsidRPr="000D3C84" w:rsidRDefault="00994D72" w:rsidP="000D3C84">
      <w:pPr>
        <w:jc w:val="both"/>
        <w:rPr>
          <w:rFonts w:ascii="Times New Roman" w:hAnsi="Times New Roman" w:cs="Times New Roman"/>
          <w:sz w:val="24"/>
          <w:szCs w:val="24"/>
        </w:rPr>
      </w:pPr>
    </w:p>
    <w:p w14:paraId="73014D24" w14:textId="77777777" w:rsidR="0075147E" w:rsidRPr="000D3C84" w:rsidRDefault="0075147E" w:rsidP="000D3C84">
      <w:pPr>
        <w:spacing w:before="30" w:after="30"/>
        <w:jc w:val="both"/>
        <w:rPr>
          <w:rFonts w:ascii="Times New Roman" w:eastAsia="Calibri" w:hAnsi="Times New Roman" w:cs="Times New Roman"/>
          <w:sz w:val="24"/>
          <w:szCs w:val="24"/>
          <w:lang w:val="en-GB"/>
        </w:rPr>
      </w:pPr>
      <w:r w:rsidRPr="000D3C84">
        <w:rPr>
          <w:rFonts w:ascii="Times New Roman" w:eastAsia="Calibri" w:hAnsi="Times New Roman" w:cs="Times New Roman"/>
          <w:sz w:val="24"/>
          <w:szCs w:val="24"/>
          <w:lang w:val="en-GB"/>
        </w:rPr>
        <w:t>A DISSERTATION SUBMITTED IN PARTIAL FULFILLMENT FOR THE AWARD OF BACHELOR OF LAWS DEGREE. (LLB)</w:t>
      </w:r>
    </w:p>
    <w:p w14:paraId="13F95AFD" w14:textId="77777777" w:rsidR="0075147E" w:rsidRPr="000D3C84" w:rsidRDefault="0075147E" w:rsidP="000D3C84">
      <w:pPr>
        <w:spacing w:before="30" w:after="30"/>
        <w:ind w:left="3600"/>
        <w:jc w:val="both"/>
        <w:rPr>
          <w:rFonts w:ascii="Times New Roman" w:eastAsia="Calibri" w:hAnsi="Times New Roman" w:cs="Times New Roman"/>
          <w:sz w:val="24"/>
          <w:szCs w:val="24"/>
          <w:lang w:val="en-GB"/>
        </w:rPr>
      </w:pPr>
    </w:p>
    <w:p w14:paraId="60244797" w14:textId="77777777" w:rsidR="0075147E" w:rsidRPr="000D3C84" w:rsidRDefault="0075147E" w:rsidP="000D3C84">
      <w:pPr>
        <w:spacing w:before="30" w:after="30"/>
        <w:ind w:left="3600"/>
        <w:jc w:val="both"/>
        <w:rPr>
          <w:rFonts w:ascii="Times New Roman" w:eastAsia="Calibri" w:hAnsi="Times New Roman" w:cs="Times New Roman"/>
          <w:sz w:val="24"/>
          <w:szCs w:val="24"/>
          <w:lang w:val="en-GB"/>
        </w:rPr>
      </w:pPr>
      <w:r w:rsidRPr="000D3C84">
        <w:rPr>
          <w:rFonts w:ascii="Times New Roman" w:eastAsia="Calibri" w:hAnsi="Times New Roman" w:cs="Times New Roman"/>
          <w:sz w:val="24"/>
          <w:szCs w:val="24"/>
          <w:lang w:val="en-GB"/>
        </w:rPr>
        <w:t>BY:</w:t>
      </w:r>
    </w:p>
    <w:p w14:paraId="6ADB6816" w14:textId="77777777" w:rsidR="0075147E" w:rsidRPr="000D3C84" w:rsidRDefault="0075147E" w:rsidP="000D3C84">
      <w:pPr>
        <w:spacing w:before="30" w:after="30"/>
        <w:ind w:left="3600"/>
        <w:jc w:val="both"/>
        <w:rPr>
          <w:rFonts w:ascii="Times New Roman" w:eastAsia="Calibri" w:hAnsi="Times New Roman" w:cs="Times New Roman"/>
          <w:sz w:val="24"/>
          <w:szCs w:val="24"/>
          <w:lang w:val="en-GB"/>
        </w:rPr>
      </w:pPr>
    </w:p>
    <w:p w14:paraId="7E34F3F9" w14:textId="77777777" w:rsidR="0075147E" w:rsidRPr="000D3C84" w:rsidRDefault="0075147E" w:rsidP="000D3C84">
      <w:pPr>
        <w:spacing w:before="30" w:after="30"/>
        <w:ind w:left="1440" w:firstLine="720"/>
        <w:jc w:val="both"/>
        <w:rPr>
          <w:rFonts w:ascii="Times New Roman" w:eastAsia="Calibri" w:hAnsi="Times New Roman" w:cs="Times New Roman"/>
          <w:sz w:val="24"/>
          <w:szCs w:val="24"/>
          <w:lang w:val="en-GB"/>
        </w:rPr>
      </w:pPr>
      <w:r w:rsidRPr="000D3C84">
        <w:rPr>
          <w:rFonts w:ascii="Times New Roman" w:eastAsia="Calibri" w:hAnsi="Times New Roman" w:cs="Times New Roman"/>
          <w:sz w:val="24"/>
          <w:szCs w:val="24"/>
          <w:lang w:val="en-GB"/>
        </w:rPr>
        <w:t>CHEPKORIR CAROLINE KOSGEI</w:t>
      </w:r>
    </w:p>
    <w:p w14:paraId="50808B85" w14:textId="77777777" w:rsidR="0075147E" w:rsidRPr="000D3C84" w:rsidRDefault="0075147E" w:rsidP="000D3C84">
      <w:pPr>
        <w:spacing w:before="30" w:after="30"/>
        <w:ind w:left="1440" w:firstLine="720"/>
        <w:jc w:val="both"/>
        <w:rPr>
          <w:rFonts w:ascii="Times New Roman" w:eastAsia="Calibri" w:hAnsi="Times New Roman" w:cs="Times New Roman"/>
          <w:sz w:val="24"/>
          <w:szCs w:val="24"/>
          <w:lang w:val="en-GB"/>
        </w:rPr>
      </w:pPr>
    </w:p>
    <w:p w14:paraId="6E755517" w14:textId="77777777" w:rsidR="0075147E" w:rsidRPr="000D3C84" w:rsidRDefault="0075147E" w:rsidP="000D3C84">
      <w:pPr>
        <w:spacing w:before="30" w:after="30"/>
        <w:ind w:left="2880" w:firstLine="720"/>
        <w:jc w:val="both"/>
        <w:rPr>
          <w:rFonts w:ascii="Times New Roman" w:eastAsia="Calibri" w:hAnsi="Times New Roman" w:cs="Times New Roman"/>
          <w:sz w:val="24"/>
          <w:szCs w:val="24"/>
          <w:lang w:val="en-GB"/>
        </w:rPr>
      </w:pPr>
      <w:r w:rsidRPr="000D3C84">
        <w:rPr>
          <w:rFonts w:ascii="Times New Roman" w:eastAsia="Calibri" w:hAnsi="Times New Roman" w:cs="Times New Roman"/>
          <w:sz w:val="24"/>
          <w:szCs w:val="24"/>
          <w:lang w:val="en-GB"/>
        </w:rPr>
        <w:t>094235</w:t>
      </w:r>
    </w:p>
    <w:p w14:paraId="264E4326" w14:textId="77777777" w:rsidR="0075147E" w:rsidRPr="000D3C84" w:rsidRDefault="0075147E" w:rsidP="000D3C84">
      <w:pPr>
        <w:spacing w:before="30" w:after="30"/>
        <w:ind w:left="2880" w:firstLine="720"/>
        <w:jc w:val="both"/>
        <w:rPr>
          <w:rFonts w:ascii="Times New Roman" w:eastAsia="Calibri" w:hAnsi="Times New Roman" w:cs="Times New Roman"/>
          <w:sz w:val="24"/>
          <w:szCs w:val="24"/>
          <w:lang w:val="en-GB"/>
        </w:rPr>
      </w:pPr>
    </w:p>
    <w:p w14:paraId="2372E2F2" w14:textId="77777777" w:rsidR="0075147E" w:rsidRPr="000D3C84" w:rsidRDefault="0075147E" w:rsidP="000D3C84">
      <w:pPr>
        <w:spacing w:before="30" w:after="30"/>
        <w:ind w:left="1440" w:firstLine="720"/>
        <w:jc w:val="both"/>
        <w:rPr>
          <w:rFonts w:ascii="Times New Roman" w:eastAsia="Calibri" w:hAnsi="Times New Roman" w:cs="Times New Roman"/>
          <w:sz w:val="24"/>
          <w:szCs w:val="24"/>
          <w:lang w:val="en-GB"/>
        </w:rPr>
      </w:pPr>
      <w:r w:rsidRPr="000D3C84">
        <w:rPr>
          <w:rFonts w:ascii="Times New Roman" w:eastAsia="Calibri" w:hAnsi="Times New Roman" w:cs="Times New Roman"/>
          <w:sz w:val="24"/>
          <w:szCs w:val="24"/>
          <w:lang w:val="en-GB"/>
        </w:rPr>
        <w:t xml:space="preserve">PREPARED UNDER THE SUPERVISION OF: </w:t>
      </w:r>
    </w:p>
    <w:p w14:paraId="09792519" w14:textId="77777777" w:rsidR="0075147E" w:rsidRPr="000D3C84" w:rsidRDefault="0075147E" w:rsidP="000D3C84">
      <w:pPr>
        <w:spacing w:before="30" w:after="30"/>
        <w:ind w:left="1440" w:firstLine="720"/>
        <w:jc w:val="both"/>
        <w:rPr>
          <w:rFonts w:ascii="Times New Roman" w:eastAsia="Calibri" w:hAnsi="Times New Roman" w:cs="Times New Roman"/>
          <w:sz w:val="24"/>
          <w:szCs w:val="24"/>
          <w:lang w:val="en-GB"/>
        </w:rPr>
      </w:pPr>
    </w:p>
    <w:p w14:paraId="0790F8FE" w14:textId="77777777" w:rsidR="00824FD6" w:rsidRPr="000D3C84" w:rsidRDefault="0075147E" w:rsidP="000D3C84">
      <w:pPr>
        <w:spacing w:before="30" w:after="30"/>
        <w:ind w:left="2880"/>
        <w:jc w:val="both"/>
        <w:rPr>
          <w:rFonts w:ascii="Times New Roman" w:eastAsia="Calibri" w:hAnsi="Times New Roman" w:cs="Times New Roman"/>
          <w:sz w:val="24"/>
          <w:szCs w:val="24"/>
          <w:lang w:val="en-GB"/>
        </w:rPr>
      </w:pPr>
      <w:r w:rsidRPr="000D3C84">
        <w:rPr>
          <w:rFonts w:ascii="Times New Roman" w:eastAsia="Calibri" w:hAnsi="Times New Roman" w:cs="Times New Roman"/>
          <w:sz w:val="24"/>
          <w:szCs w:val="24"/>
          <w:lang w:val="en-GB"/>
        </w:rPr>
        <w:t>MR. CLAUDE KAMAU</w:t>
      </w:r>
    </w:p>
    <w:p w14:paraId="5FACD1A2" w14:textId="77777777" w:rsidR="00824FD6" w:rsidRPr="000D3C84" w:rsidRDefault="00824FD6" w:rsidP="000D3C84">
      <w:pPr>
        <w:rPr>
          <w:rFonts w:ascii="Times New Roman" w:eastAsia="Calibri" w:hAnsi="Times New Roman" w:cs="Times New Roman"/>
          <w:sz w:val="24"/>
          <w:szCs w:val="24"/>
          <w:lang w:val="en-GB"/>
        </w:rPr>
      </w:pPr>
      <w:r w:rsidRPr="000D3C84">
        <w:rPr>
          <w:rFonts w:ascii="Times New Roman" w:eastAsia="Calibri" w:hAnsi="Times New Roman" w:cs="Times New Roman"/>
          <w:sz w:val="24"/>
          <w:szCs w:val="24"/>
          <w:lang w:val="en-GB"/>
        </w:rPr>
        <w:br w:type="page"/>
      </w:r>
    </w:p>
    <w:p w14:paraId="03F317E3" w14:textId="77777777" w:rsidR="00824FD6" w:rsidRPr="000D3C84" w:rsidRDefault="00824FD6" w:rsidP="000D3C84">
      <w:pPr>
        <w:spacing w:after="16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u w:val="single"/>
        </w:rPr>
        <w:lastRenderedPageBreak/>
        <w:t>DECLARATION.</w:t>
      </w:r>
    </w:p>
    <w:p w14:paraId="1FE7FF63" w14:textId="77777777" w:rsidR="00824FD6" w:rsidRPr="000D3C84" w:rsidRDefault="00824FD6"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 xml:space="preserve"> I, KOSGEI CAROLINE CHEPKORIR, do hereby declare this thesis to be my original work and that it has not been submitted elsewhere and is not due to be submitted for a degree in any other university. </w:t>
      </w:r>
    </w:p>
    <w:p w14:paraId="223D3AFB" w14:textId="77777777" w:rsidR="00824FD6" w:rsidRPr="000D3C84" w:rsidRDefault="00824FD6"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Date: _</w:t>
      </w:r>
      <w:bookmarkStart w:id="0" w:name="_Hlk3793017"/>
      <w:r w:rsidRPr="000D3C84">
        <w:rPr>
          <w:rFonts w:ascii="Times New Roman" w:eastAsia="Calibri" w:hAnsi="Times New Roman" w:cs="Times New Roman"/>
          <w:sz w:val="24"/>
          <w:szCs w:val="24"/>
        </w:rPr>
        <w:t>__________________________</w:t>
      </w:r>
      <w:bookmarkEnd w:id="0"/>
    </w:p>
    <w:p w14:paraId="220C63A3" w14:textId="77777777" w:rsidR="00824FD6" w:rsidRPr="000D3C84" w:rsidRDefault="00824FD6"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Signature: __________________________</w:t>
      </w:r>
    </w:p>
    <w:p w14:paraId="50571D62" w14:textId="77777777" w:rsidR="00824FD6" w:rsidRPr="000D3C84" w:rsidRDefault="00824FD6" w:rsidP="000D3C84">
      <w:pPr>
        <w:spacing w:before="30" w:after="30"/>
        <w:jc w:val="both"/>
        <w:rPr>
          <w:rFonts w:ascii="Times New Roman" w:eastAsia="Calibri" w:hAnsi="Times New Roman" w:cs="Times New Roman"/>
          <w:sz w:val="24"/>
          <w:szCs w:val="24"/>
        </w:rPr>
      </w:pPr>
    </w:p>
    <w:p w14:paraId="390F2925" w14:textId="77777777" w:rsidR="00824FD6" w:rsidRPr="000D3C84" w:rsidRDefault="00824FD6"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 xml:space="preserve">This research proposal is submitted with my approval as the University supervisor. </w:t>
      </w:r>
    </w:p>
    <w:p w14:paraId="15AA438A" w14:textId="77777777" w:rsidR="00824FD6" w:rsidRPr="000D3C84" w:rsidRDefault="00824FD6"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MR. CLAUDE KAMAU</w:t>
      </w:r>
    </w:p>
    <w:p w14:paraId="3FEDC978" w14:textId="77777777" w:rsidR="00824FD6" w:rsidRPr="000D3C84" w:rsidRDefault="00824FD6"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Date: __________________________</w:t>
      </w:r>
    </w:p>
    <w:p w14:paraId="2056CD3F" w14:textId="77777777" w:rsidR="00824FD6" w:rsidRPr="000D3C84" w:rsidRDefault="00824FD6"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Signature: ___________________________</w:t>
      </w:r>
    </w:p>
    <w:p w14:paraId="77EC4BAF" w14:textId="77777777" w:rsidR="00FD4C1C" w:rsidRPr="000D3C84" w:rsidRDefault="00FD4C1C" w:rsidP="000D3C84">
      <w:pPr>
        <w:rPr>
          <w:rFonts w:ascii="Times New Roman" w:eastAsia="Calibri" w:hAnsi="Times New Roman" w:cs="Times New Roman"/>
          <w:sz w:val="24"/>
          <w:szCs w:val="24"/>
        </w:rPr>
      </w:pPr>
      <w:r w:rsidRPr="000D3C84">
        <w:rPr>
          <w:rFonts w:ascii="Times New Roman" w:eastAsia="Calibri" w:hAnsi="Times New Roman" w:cs="Times New Roman"/>
          <w:sz w:val="24"/>
          <w:szCs w:val="24"/>
        </w:rPr>
        <w:br w:type="page"/>
      </w:r>
    </w:p>
    <w:sdt>
      <w:sdtPr>
        <w:rPr>
          <w:rFonts w:ascii="Times New Roman" w:eastAsiaTheme="minorHAnsi" w:hAnsi="Times New Roman" w:cs="Times New Roman"/>
          <w:b w:val="0"/>
          <w:bCs w:val="0"/>
          <w:color w:val="auto"/>
          <w:sz w:val="24"/>
          <w:szCs w:val="24"/>
          <w:lang w:eastAsia="en-US"/>
        </w:rPr>
        <w:id w:val="-1287191778"/>
        <w:docPartObj>
          <w:docPartGallery w:val="Table of Contents"/>
          <w:docPartUnique/>
        </w:docPartObj>
      </w:sdtPr>
      <w:sdtEndPr>
        <w:rPr>
          <w:noProof/>
        </w:rPr>
      </w:sdtEndPr>
      <w:sdtContent>
        <w:p w14:paraId="65A16AA5" w14:textId="4631E865" w:rsidR="00FD4C1C" w:rsidRPr="000D3C84" w:rsidRDefault="00FD4C1C" w:rsidP="000D3C84">
          <w:pPr>
            <w:pStyle w:val="TOCHeading"/>
            <w:jc w:val="center"/>
            <w:rPr>
              <w:rFonts w:ascii="Times New Roman" w:hAnsi="Times New Roman" w:cs="Times New Roman"/>
              <w:sz w:val="24"/>
              <w:szCs w:val="24"/>
            </w:rPr>
          </w:pPr>
          <w:r w:rsidRPr="000D3C84">
            <w:rPr>
              <w:rFonts w:ascii="Times New Roman" w:hAnsi="Times New Roman" w:cs="Times New Roman"/>
              <w:sz w:val="24"/>
              <w:szCs w:val="24"/>
            </w:rPr>
            <w:t>T</w:t>
          </w:r>
          <w:r w:rsidR="00BA7AAF" w:rsidRPr="000D3C84">
            <w:rPr>
              <w:rFonts w:ascii="Times New Roman" w:hAnsi="Times New Roman" w:cs="Times New Roman"/>
              <w:sz w:val="24"/>
              <w:szCs w:val="24"/>
            </w:rPr>
            <w:t xml:space="preserve">able of </w:t>
          </w:r>
          <w:r w:rsidRPr="000D3C84">
            <w:rPr>
              <w:rFonts w:ascii="Times New Roman" w:hAnsi="Times New Roman" w:cs="Times New Roman"/>
              <w:sz w:val="24"/>
              <w:szCs w:val="24"/>
            </w:rPr>
            <w:t>Contents</w:t>
          </w:r>
        </w:p>
        <w:p w14:paraId="69C2B9DB" w14:textId="77777777" w:rsidR="001B7A4C" w:rsidRPr="000D3C84" w:rsidRDefault="00FD4C1C" w:rsidP="000D3C84">
          <w:pPr>
            <w:pStyle w:val="TOC1"/>
            <w:tabs>
              <w:tab w:val="right" w:leader="dot" w:pos="9350"/>
            </w:tabs>
            <w:rPr>
              <w:rFonts w:ascii="Times New Roman" w:eastAsiaTheme="minorEastAsia" w:hAnsi="Times New Roman" w:cs="Times New Roman"/>
              <w:noProof/>
              <w:sz w:val="24"/>
              <w:szCs w:val="24"/>
            </w:rPr>
          </w:pPr>
          <w:r w:rsidRPr="000D3C84">
            <w:rPr>
              <w:rFonts w:ascii="Times New Roman" w:hAnsi="Times New Roman" w:cs="Times New Roman"/>
              <w:sz w:val="24"/>
              <w:szCs w:val="24"/>
            </w:rPr>
            <w:fldChar w:fldCharType="begin"/>
          </w:r>
          <w:r w:rsidRPr="000D3C84">
            <w:rPr>
              <w:rFonts w:ascii="Times New Roman" w:hAnsi="Times New Roman" w:cs="Times New Roman"/>
              <w:sz w:val="24"/>
              <w:szCs w:val="24"/>
            </w:rPr>
            <w:instrText xml:space="preserve"> TOC \o "1-3" \h \z \u </w:instrText>
          </w:r>
          <w:r w:rsidRPr="000D3C84">
            <w:rPr>
              <w:rFonts w:ascii="Times New Roman" w:hAnsi="Times New Roman" w:cs="Times New Roman"/>
              <w:sz w:val="24"/>
              <w:szCs w:val="24"/>
            </w:rPr>
            <w:fldChar w:fldCharType="separate"/>
          </w:r>
          <w:hyperlink w:anchor="_Toc37564686" w:history="1">
            <w:r w:rsidR="001B7A4C" w:rsidRPr="000D3C84">
              <w:rPr>
                <w:rStyle w:val="Hyperlink"/>
                <w:rFonts w:ascii="Times New Roman" w:hAnsi="Times New Roman" w:cs="Times New Roman"/>
                <w:noProof/>
                <w:sz w:val="24"/>
                <w:szCs w:val="24"/>
              </w:rPr>
              <w:t>CHAPTER ONE</w:t>
            </w:r>
            <w:r w:rsidR="001B7A4C" w:rsidRPr="000D3C84">
              <w:rPr>
                <w:rFonts w:ascii="Times New Roman" w:hAnsi="Times New Roman" w:cs="Times New Roman"/>
                <w:noProof/>
                <w:webHidden/>
                <w:sz w:val="24"/>
                <w:szCs w:val="24"/>
              </w:rPr>
              <w:tab/>
            </w:r>
            <w:r w:rsidR="001B7A4C" w:rsidRPr="000D3C84">
              <w:rPr>
                <w:rFonts w:ascii="Times New Roman" w:hAnsi="Times New Roman" w:cs="Times New Roman"/>
                <w:noProof/>
                <w:webHidden/>
                <w:sz w:val="24"/>
                <w:szCs w:val="24"/>
              </w:rPr>
              <w:fldChar w:fldCharType="begin"/>
            </w:r>
            <w:r w:rsidR="001B7A4C" w:rsidRPr="000D3C84">
              <w:rPr>
                <w:rFonts w:ascii="Times New Roman" w:hAnsi="Times New Roman" w:cs="Times New Roman"/>
                <w:noProof/>
                <w:webHidden/>
                <w:sz w:val="24"/>
                <w:szCs w:val="24"/>
              </w:rPr>
              <w:instrText xml:space="preserve"> PAGEREF _Toc37564686 \h </w:instrText>
            </w:r>
            <w:r w:rsidR="001B7A4C" w:rsidRPr="000D3C84">
              <w:rPr>
                <w:rFonts w:ascii="Times New Roman" w:hAnsi="Times New Roman" w:cs="Times New Roman"/>
                <w:noProof/>
                <w:webHidden/>
                <w:sz w:val="24"/>
                <w:szCs w:val="24"/>
              </w:rPr>
            </w:r>
            <w:r w:rsidR="001B7A4C" w:rsidRPr="000D3C84">
              <w:rPr>
                <w:rFonts w:ascii="Times New Roman" w:hAnsi="Times New Roman" w:cs="Times New Roman"/>
                <w:noProof/>
                <w:webHidden/>
                <w:sz w:val="24"/>
                <w:szCs w:val="24"/>
              </w:rPr>
              <w:fldChar w:fldCharType="separate"/>
            </w:r>
            <w:r w:rsidR="001B7A4C" w:rsidRPr="000D3C84">
              <w:rPr>
                <w:rFonts w:ascii="Times New Roman" w:hAnsi="Times New Roman" w:cs="Times New Roman"/>
                <w:noProof/>
                <w:webHidden/>
                <w:sz w:val="24"/>
                <w:szCs w:val="24"/>
              </w:rPr>
              <w:t>5</w:t>
            </w:r>
            <w:r w:rsidR="001B7A4C" w:rsidRPr="000D3C84">
              <w:rPr>
                <w:rFonts w:ascii="Times New Roman" w:hAnsi="Times New Roman" w:cs="Times New Roman"/>
                <w:noProof/>
                <w:webHidden/>
                <w:sz w:val="24"/>
                <w:szCs w:val="24"/>
              </w:rPr>
              <w:fldChar w:fldCharType="end"/>
            </w:r>
          </w:hyperlink>
        </w:p>
        <w:p w14:paraId="6E610256" w14:textId="77777777" w:rsidR="001B7A4C" w:rsidRPr="000D3C84" w:rsidRDefault="00243756" w:rsidP="000D3C84">
          <w:pPr>
            <w:pStyle w:val="TOC2"/>
            <w:tabs>
              <w:tab w:val="right" w:leader="dot" w:pos="9350"/>
            </w:tabs>
            <w:rPr>
              <w:rFonts w:ascii="Times New Roman" w:eastAsiaTheme="minorEastAsia" w:hAnsi="Times New Roman" w:cs="Times New Roman"/>
              <w:noProof/>
              <w:sz w:val="24"/>
              <w:szCs w:val="24"/>
            </w:rPr>
          </w:pPr>
          <w:hyperlink w:anchor="_Toc37564687" w:history="1">
            <w:r w:rsidR="001B7A4C" w:rsidRPr="000D3C84">
              <w:rPr>
                <w:rStyle w:val="Hyperlink"/>
                <w:rFonts w:ascii="Times New Roman" w:hAnsi="Times New Roman" w:cs="Times New Roman"/>
                <w:noProof/>
                <w:sz w:val="24"/>
                <w:szCs w:val="24"/>
              </w:rPr>
              <w:t>INTRODUCTION</w:t>
            </w:r>
            <w:r w:rsidR="001B7A4C" w:rsidRPr="000D3C84">
              <w:rPr>
                <w:rFonts w:ascii="Times New Roman" w:hAnsi="Times New Roman" w:cs="Times New Roman"/>
                <w:noProof/>
                <w:webHidden/>
                <w:sz w:val="24"/>
                <w:szCs w:val="24"/>
              </w:rPr>
              <w:tab/>
            </w:r>
            <w:r w:rsidR="001B7A4C" w:rsidRPr="000D3C84">
              <w:rPr>
                <w:rFonts w:ascii="Times New Roman" w:hAnsi="Times New Roman" w:cs="Times New Roman"/>
                <w:noProof/>
                <w:webHidden/>
                <w:sz w:val="24"/>
                <w:szCs w:val="24"/>
              </w:rPr>
              <w:fldChar w:fldCharType="begin"/>
            </w:r>
            <w:r w:rsidR="001B7A4C" w:rsidRPr="000D3C84">
              <w:rPr>
                <w:rFonts w:ascii="Times New Roman" w:hAnsi="Times New Roman" w:cs="Times New Roman"/>
                <w:noProof/>
                <w:webHidden/>
                <w:sz w:val="24"/>
                <w:szCs w:val="24"/>
              </w:rPr>
              <w:instrText xml:space="preserve"> PAGEREF _Toc37564687 \h </w:instrText>
            </w:r>
            <w:r w:rsidR="001B7A4C" w:rsidRPr="000D3C84">
              <w:rPr>
                <w:rFonts w:ascii="Times New Roman" w:hAnsi="Times New Roman" w:cs="Times New Roman"/>
                <w:noProof/>
                <w:webHidden/>
                <w:sz w:val="24"/>
                <w:szCs w:val="24"/>
              </w:rPr>
            </w:r>
            <w:r w:rsidR="001B7A4C" w:rsidRPr="000D3C84">
              <w:rPr>
                <w:rFonts w:ascii="Times New Roman" w:hAnsi="Times New Roman" w:cs="Times New Roman"/>
                <w:noProof/>
                <w:webHidden/>
                <w:sz w:val="24"/>
                <w:szCs w:val="24"/>
              </w:rPr>
              <w:fldChar w:fldCharType="separate"/>
            </w:r>
            <w:r w:rsidR="001B7A4C" w:rsidRPr="000D3C84">
              <w:rPr>
                <w:rFonts w:ascii="Times New Roman" w:hAnsi="Times New Roman" w:cs="Times New Roman"/>
                <w:noProof/>
                <w:webHidden/>
                <w:sz w:val="24"/>
                <w:szCs w:val="24"/>
              </w:rPr>
              <w:t>5</w:t>
            </w:r>
            <w:r w:rsidR="001B7A4C" w:rsidRPr="000D3C84">
              <w:rPr>
                <w:rFonts w:ascii="Times New Roman" w:hAnsi="Times New Roman" w:cs="Times New Roman"/>
                <w:noProof/>
                <w:webHidden/>
                <w:sz w:val="24"/>
                <w:szCs w:val="24"/>
              </w:rPr>
              <w:fldChar w:fldCharType="end"/>
            </w:r>
          </w:hyperlink>
        </w:p>
        <w:p w14:paraId="1AA3A025" w14:textId="77777777" w:rsidR="001B7A4C" w:rsidRPr="000D3C84" w:rsidRDefault="00243756" w:rsidP="000D3C84">
          <w:pPr>
            <w:pStyle w:val="TOC2"/>
            <w:tabs>
              <w:tab w:val="right" w:leader="dot" w:pos="9350"/>
            </w:tabs>
            <w:rPr>
              <w:rFonts w:ascii="Times New Roman" w:eastAsiaTheme="minorEastAsia" w:hAnsi="Times New Roman" w:cs="Times New Roman"/>
              <w:noProof/>
              <w:sz w:val="24"/>
              <w:szCs w:val="24"/>
            </w:rPr>
          </w:pPr>
          <w:hyperlink w:anchor="_Toc37564688" w:history="1">
            <w:r w:rsidR="001B7A4C" w:rsidRPr="000D3C84">
              <w:rPr>
                <w:rStyle w:val="Hyperlink"/>
                <w:rFonts w:ascii="Times New Roman" w:hAnsi="Times New Roman" w:cs="Times New Roman"/>
                <w:noProof/>
                <w:sz w:val="24"/>
                <w:szCs w:val="24"/>
              </w:rPr>
              <w:t>STATEMENT OF THE PROBLEM</w:t>
            </w:r>
            <w:r w:rsidR="001B7A4C" w:rsidRPr="000D3C84">
              <w:rPr>
                <w:rFonts w:ascii="Times New Roman" w:hAnsi="Times New Roman" w:cs="Times New Roman"/>
                <w:noProof/>
                <w:webHidden/>
                <w:sz w:val="24"/>
                <w:szCs w:val="24"/>
              </w:rPr>
              <w:tab/>
            </w:r>
            <w:r w:rsidR="001B7A4C" w:rsidRPr="000D3C84">
              <w:rPr>
                <w:rFonts w:ascii="Times New Roman" w:hAnsi="Times New Roman" w:cs="Times New Roman"/>
                <w:noProof/>
                <w:webHidden/>
                <w:sz w:val="24"/>
                <w:szCs w:val="24"/>
              </w:rPr>
              <w:fldChar w:fldCharType="begin"/>
            </w:r>
            <w:r w:rsidR="001B7A4C" w:rsidRPr="000D3C84">
              <w:rPr>
                <w:rFonts w:ascii="Times New Roman" w:hAnsi="Times New Roman" w:cs="Times New Roman"/>
                <w:noProof/>
                <w:webHidden/>
                <w:sz w:val="24"/>
                <w:szCs w:val="24"/>
              </w:rPr>
              <w:instrText xml:space="preserve"> PAGEREF _Toc37564688 \h </w:instrText>
            </w:r>
            <w:r w:rsidR="001B7A4C" w:rsidRPr="000D3C84">
              <w:rPr>
                <w:rFonts w:ascii="Times New Roman" w:hAnsi="Times New Roman" w:cs="Times New Roman"/>
                <w:noProof/>
                <w:webHidden/>
                <w:sz w:val="24"/>
                <w:szCs w:val="24"/>
              </w:rPr>
            </w:r>
            <w:r w:rsidR="001B7A4C" w:rsidRPr="000D3C84">
              <w:rPr>
                <w:rFonts w:ascii="Times New Roman" w:hAnsi="Times New Roman" w:cs="Times New Roman"/>
                <w:noProof/>
                <w:webHidden/>
                <w:sz w:val="24"/>
                <w:szCs w:val="24"/>
              </w:rPr>
              <w:fldChar w:fldCharType="separate"/>
            </w:r>
            <w:r w:rsidR="001B7A4C" w:rsidRPr="000D3C84">
              <w:rPr>
                <w:rFonts w:ascii="Times New Roman" w:hAnsi="Times New Roman" w:cs="Times New Roman"/>
                <w:noProof/>
                <w:webHidden/>
                <w:sz w:val="24"/>
                <w:szCs w:val="24"/>
              </w:rPr>
              <w:t>8</w:t>
            </w:r>
            <w:r w:rsidR="001B7A4C" w:rsidRPr="000D3C84">
              <w:rPr>
                <w:rFonts w:ascii="Times New Roman" w:hAnsi="Times New Roman" w:cs="Times New Roman"/>
                <w:noProof/>
                <w:webHidden/>
                <w:sz w:val="24"/>
                <w:szCs w:val="24"/>
              </w:rPr>
              <w:fldChar w:fldCharType="end"/>
            </w:r>
          </w:hyperlink>
        </w:p>
        <w:p w14:paraId="12436B82" w14:textId="77777777" w:rsidR="001B7A4C" w:rsidRPr="000D3C84" w:rsidRDefault="00243756" w:rsidP="000D3C84">
          <w:pPr>
            <w:pStyle w:val="TOC2"/>
            <w:tabs>
              <w:tab w:val="right" w:leader="dot" w:pos="9350"/>
            </w:tabs>
            <w:rPr>
              <w:rFonts w:ascii="Times New Roman" w:eastAsiaTheme="minorEastAsia" w:hAnsi="Times New Roman" w:cs="Times New Roman"/>
              <w:noProof/>
              <w:sz w:val="24"/>
              <w:szCs w:val="24"/>
            </w:rPr>
          </w:pPr>
          <w:hyperlink w:anchor="_Toc37564689" w:history="1">
            <w:r w:rsidR="001B7A4C" w:rsidRPr="000D3C84">
              <w:rPr>
                <w:rStyle w:val="Hyperlink"/>
                <w:rFonts w:ascii="Times New Roman" w:hAnsi="Times New Roman" w:cs="Times New Roman"/>
                <w:noProof/>
                <w:sz w:val="24"/>
                <w:szCs w:val="24"/>
              </w:rPr>
              <w:t>RESEARCH QUESTION</w:t>
            </w:r>
            <w:r w:rsidR="001B7A4C" w:rsidRPr="000D3C84">
              <w:rPr>
                <w:rFonts w:ascii="Times New Roman" w:hAnsi="Times New Roman" w:cs="Times New Roman"/>
                <w:noProof/>
                <w:webHidden/>
                <w:sz w:val="24"/>
                <w:szCs w:val="24"/>
              </w:rPr>
              <w:tab/>
            </w:r>
            <w:r w:rsidR="001B7A4C" w:rsidRPr="000D3C84">
              <w:rPr>
                <w:rFonts w:ascii="Times New Roman" w:hAnsi="Times New Roman" w:cs="Times New Roman"/>
                <w:noProof/>
                <w:webHidden/>
                <w:sz w:val="24"/>
                <w:szCs w:val="24"/>
              </w:rPr>
              <w:fldChar w:fldCharType="begin"/>
            </w:r>
            <w:r w:rsidR="001B7A4C" w:rsidRPr="000D3C84">
              <w:rPr>
                <w:rFonts w:ascii="Times New Roman" w:hAnsi="Times New Roman" w:cs="Times New Roman"/>
                <w:noProof/>
                <w:webHidden/>
                <w:sz w:val="24"/>
                <w:szCs w:val="24"/>
              </w:rPr>
              <w:instrText xml:space="preserve"> PAGEREF _Toc37564689 \h </w:instrText>
            </w:r>
            <w:r w:rsidR="001B7A4C" w:rsidRPr="000D3C84">
              <w:rPr>
                <w:rFonts w:ascii="Times New Roman" w:hAnsi="Times New Roman" w:cs="Times New Roman"/>
                <w:noProof/>
                <w:webHidden/>
                <w:sz w:val="24"/>
                <w:szCs w:val="24"/>
              </w:rPr>
            </w:r>
            <w:r w:rsidR="001B7A4C" w:rsidRPr="000D3C84">
              <w:rPr>
                <w:rFonts w:ascii="Times New Roman" w:hAnsi="Times New Roman" w:cs="Times New Roman"/>
                <w:noProof/>
                <w:webHidden/>
                <w:sz w:val="24"/>
                <w:szCs w:val="24"/>
              </w:rPr>
              <w:fldChar w:fldCharType="separate"/>
            </w:r>
            <w:r w:rsidR="001B7A4C" w:rsidRPr="000D3C84">
              <w:rPr>
                <w:rFonts w:ascii="Times New Roman" w:hAnsi="Times New Roman" w:cs="Times New Roman"/>
                <w:noProof/>
                <w:webHidden/>
                <w:sz w:val="24"/>
                <w:szCs w:val="24"/>
              </w:rPr>
              <w:t>9</w:t>
            </w:r>
            <w:r w:rsidR="001B7A4C" w:rsidRPr="000D3C84">
              <w:rPr>
                <w:rFonts w:ascii="Times New Roman" w:hAnsi="Times New Roman" w:cs="Times New Roman"/>
                <w:noProof/>
                <w:webHidden/>
                <w:sz w:val="24"/>
                <w:szCs w:val="24"/>
              </w:rPr>
              <w:fldChar w:fldCharType="end"/>
            </w:r>
          </w:hyperlink>
        </w:p>
        <w:p w14:paraId="3F801951" w14:textId="77777777" w:rsidR="001B7A4C" w:rsidRPr="000D3C84" w:rsidRDefault="00243756" w:rsidP="000D3C84">
          <w:pPr>
            <w:pStyle w:val="TOC2"/>
            <w:tabs>
              <w:tab w:val="right" w:leader="dot" w:pos="9350"/>
            </w:tabs>
            <w:rPr>
              <w:rFonts w:ascii="Times New Roman" w:eastAsiaTheme="minorEastAsia" w:hAnsi="Times New Roman" w:cs="Times New Roman"/>
              <w:noProof/>
              <w:sz w:val="24"/>
              <w:szCs w:val="24"/>
            </w:rPr>
          </w:pPr>
          <w:hyperlink w:anchor="_Toc37564690" w:history="1">
            <w:r w:rsidR="001B7A4C" w:rsidRPr="000D3C84">
              <w:rPr>
                <w:rStyle w:val="Hyperlink"/>
                <w:rFonts w:ascii="Times New Roman" w:hAnsi="Times New Roman" w:cs="Times New Roman"/>
                <w:noProof/>
                <w:sz w:val="24"/>
                <w:szCs w:val="24"/>
              </w:rPr>
              <w:t>STATEMENT OF OBJECTIVES</w:t>
            </w:r>
            <w:r w:rsidR="001B7A4C" w:rsidRPr="000D3C84">
              <w:rPr>
                <w:rFonts w:ascii="Times New Roman" w:hAnsi="Times New Roman" w:cs="Times New Roman"/>
                <w:noProof/>
                <w:webHidden/>
                <w:sz w:val="24"/>
                <w:szCs w:val="24"/>
              </w:rPr>
              <w:tab/>
            </w:r>
            <w:r w:rsidR="001B7A4C" w:rsidRPr="000D3C84">
              <w:rPr>
                <w:rFonts w:ascii="Times New Roman" w:hAnsi="Times New Roman" w:cs="Times New Roman"/>
                <w:noProof/>
                <w:webHidden/>
                <w:sz w:val="24"/>
                <w:szCs w:val="24"/>
              </w:rPr>
              <w:fldChar w:fldCharType="begin"/>
            </w:r>
            <w:r w:rsidR="001B7A4C" w:rsidRPr="000D3C84">
              <w:rPr>
                <w:rFonts w:ascii="Times New Roman" w:hAnsi="Times New Roman" w:cs="Times New Roman"/>
                <w:noProof/>
                <w:webHidden/>
                <w:sz w:val="24"/>
                <w:szCs w:val="24"/>
              </w:rPr>
              <w:instrText xml:space="preserve"> PAGEREF _Toc37564690 \h </w:instrText>
            </w:r>
            <w:r w:rsidR="001B7A4C" w:rsidRPr="000D3C84">
              <w:rPr>
                <w:rFonts w:ascii="Times New Roman" w:hAnsi="Times New Roman" w:cs="Times New Roman"/>
                <w:noProof/>
                <w:webHidden/>
                <w:sz w:val="24"/>
                <w:szCs w:val="24"/>
              </w:rPr>
            </w:r>
            <w:r w:rsidR="001B7A4C" w:rsidRPr="000D3C84">
              <w:rPr>
                <w:rFonts w:ascii="Times New Roman" w:hAnsi="Times New Roman" w:cs="Times New Roman"/>
                <w:noProof/>
                <w:webHidden/>
                <w:sz w:val="24"/>
                <w:szCs w:val="24"/>
              </w:rPr>
              <w:fldChar w:fldCharType="separate"/>
            </w:r>
            <w:r w:rsidR="001B7A4C" w:rsidRPr="000D3C84">
              <w:rPr>
                <w:rFonts w:ascii="Times New Roman" w:hAnsi="Times New Roman" w:cs="Times New Roman"/>
                <w:noProof/>
                <w:webHidden/>
                <w:sz w:val="24"/>
                <w:szCs w:val="24"/>
              </w:rPr>
              <w:t>9</w:t>
            </w:r>
            <w:r w:rsidR="001B7A4C" w:rsidRPr="000D3C84">
              <w:rPr>
                <w:rFonts w:ascii="Times New Roman" w:hAnsi="Times New Roman" w:cs="Times New Roman"/>
                <w:noProof/>
                <w:webHidden/>
                <w:sz w:val="24"/>
                <w:szCs w:val="24"/>
              </w:rPr>
              <w:fldChar w:fldCharType="end"/>
            </w:r>
          </w:hyperlink>
        </w:p>
        <w:p w14:paraId="30581005" w14:textId="77777777" w:rsidR="001B7A4C" w:rsidRPr="000D3C84" w:rsidRDefault="00243756" w:rsidP="000D3C84">
          <w:pPr>
            <w:pStyle w:val="TOC2"/>
            <w:tabs>
              <w:tab w:val="right" w:leader="dot" w:pos="9350"/>
            </w:tabs>
            <w:rPr>
              <w:rFonts w:ascii="Times New Roman" w:eastAsiaTheme="minorEastAsia" w:hAnsi="Times New Roman" w:cs="Times New Roman"/>
              <w:noProof/>
              <w:sz w:val="24"/>
              <w:szCs w:val="24"/>
            </w:rPr>
          </w:pPr>
          <w:hyperlink w:anchor="_Toc37564691" w:history="1">
            <w:r w:rsidR="001B7A4C" w:rsidRPr="000D3C84">
              <w:rPr>
                <w:rStyle w:val="Hyperlink"/>
                <w:rFonts w:ascii="Times New Roman" w:hAnsi="Times New Roman" w:cs="Times New Roman"/>
                <w:noProof/>
                <w:sz w:val="24"/>
                <w:szCs w:val="24"/>
              </w:rPr>
              <w:t>JUSTIFICATION OF THE STUDY</w:t>
            </w:r>
            <w:r w:rsidR="001B7A4C" w:rsidRPr="000D3C84">
              <w:rPr>
                <w:rFonts w:ascii="Times New Roman" w:hAnsi="Times New Roman" w:cs="Times New Roman"/>
                <w:noProof/>
                <w:webHidden/>
                <w:sz w:val="24"/>
                <w:szCs w:val="24"/>
              </w:rPr>
              <w:tab/>
            </w:r>
            <w:r w:rsidR="001B7A4C" w:rsidRPr="000D3C84">
              <w:rPr>
                <w:rFonts w:ascii="Times New Roman" w:hAnsi="Times New Roman" w:cs="Times New Roman"/>
                <w:noProof/>
                <w:webHidden/>
                <w:sz w:val="24"/>
                <w:szCs w:val="24"/>
              </w:rPr>
              <w:fldChar w:fldCharType="begin"/>
            </w:r>
            <w:r w:rsidR="001B7A4C" w:rsidRPr="000D3C84">
              <w:rPr>
                <w:rFonts w:ascii="Times New Roman" w:hAnsi="Times New Roman" w:cs="Times New Roman"/>
                <w:noProof/>
                <w:webHidden/>
                <w:sz w:val="24"/>
                <w:szCs w:val="24"/>
              </w:rPr>
              <w:instrText xml:space="preserve"> PAGEREF _Toc37564691 \h </w:instrText>
            </w:r>
            <w:r w:rsidR="001B7A4C" w:rsidRPr="000D3C84">
              <w:rPr>
                <w:rFonts w:ascii="Times New Roman" w:hAnsi="Times New Roman" w:cs="Times New Roman"/>
                <w:noProof/>
                <w:webHidden/>
                <w:sz w:val="24"/>
                <w:szCs w:val="24"/>
              </w:rPr>
            </w:r>
            <w:r w:rsidR="001B7A4C" w:rsidRPr="000D3C84">
              <w:rPr>
                <w:rFonts w:ascii="Times New Roman" w:hAnsi="Times New Roman" w:cs="Times New Roman"/>
                <w:noProof/>
                <w:webHidden/>
                <w:sz w:val="24"/>
                <w:szCs w:val="24"/>
              </w:rPr>
              <w:fldChar w:fldCharType="separate"/>
            </w:r>
            <w:r w:rsidR="001B7A4C" w:rsidRPr="000D3C84">
              <w:rPr>
                <w:rFonts w:ascii="Times New Roman" w:hAnsi="Times New Roman" w:cs="Times New Roman"/>
                <w:noProof/>
                <w:webHidden/>
                <w:sz w:val="24"/>
                <w:szCs w:val="24"/>
              </w:rPr>
              <w:t>10</w:t>
            </w:r>
            <w:r w:rsidR="001B7A4C" w:rsidRPr="000D3C84">
              <w:rPr>
                <w:rFonts w:ascii="Times New Roman" w:hAnsi="Times New Roman" w:cs="Times New Roman"/>
                <w:noProof/>
                <w:webHidden/>
                <w:sz w:val="24"/>
                <w:szCs w:val="24"/>
              </w:rPr>
              <w:fldChar w:fldCharType="end"/>
            </w:r>
          </w:hyperlink>
        </w:p>
        <w:p w14:paraId="3D6B5041" w14:textId="77777777" w:rsidR="001B7A4C" w:rsidRPr="000D3C84" w:rsidRDefault="00243756" w:rsidP="000D3C84">
          <w:pPr>
            <w:pStyle w:val="TOC2"/>
            <w:tabs>
              <w:tab w:val="right" w:leader="dot" w:pos="9350"/>
            </w:tabs>
            <w:rPr>
              <w:rFonts w:ascii="Times New Roman" w:eastAsiaTheme="minorEastAsia" w:hAnsi="Times New Roman" w:cs="Times New Roman"/>
              <w:noProof/>
              <w:sz w:val="24"/>
              <w:szCs w:val="24"/>
            </w:rPr>
          </w:pPr>
          <w:hyperlink w:anchor="_Toc37564692" w:history="1">
            <w:r w:rsidR="001B7A4C" w:rsidRPr="000D3C84">
              <w:rPr>
                <w:rStyle w:val="Hyperlink"/>
                <w:rFonts w:ascii="Times New Roman" w:hAnsi="Times New Roman" w:cs="Times New Roman"/>
                <w:noProof/>
                <w:sz w:val="24"/>
                <w:szCs w:val="24"/>
              </w:rPr>
              <w:t>HYPOTHESIS</w:t>
            </w:r>
            <w:r w:rsidR="001B7A4C" w:rsidRPr="000D3C84">
              <w:rPr>
                <w:rFonts w:ascii="Times New Roman" w:hAnsi="Times New Roman" w:cs="Times New Roman"/>
                <w:noProof/>
                <w:webHidden/>
                <w:sz w:val="24"/>
                <w:szCs w:val="24"/>
              </w:rPr>
              <w:tab/>
            </w:r>
            <w:r w:rsidR="001B7A4C" w:rsidRPr="000D3C84">
              <w:rPr>
                <w:rFonts w:ascii="Times New Roman" w:hAnsi="Times New Roman" w:cs="Times New Roman"/>
                <w:noProof/>
                <w:webHidden/>
                <w:sz w:val="24"/>
                <w:szCs w:val="24"/>
              </w:rPr>
              <w:fldChar w:fldCharType="begin"/>
            </w:r>
            <w:r w:rsidR="001B7A4C" w:rsidRPr="000D3C84">
              <w:rPr>
                <w:rFonts w:ascii="Times New Roman" w:hAnsi="Times New Roman" w:cs="Times New Roman"/>
                <w:noProof/>
                <w:webHidden/>
                <w:sz w:val="24"/>
                <w:szCs w:val="24"/>
              </w:rPr>
              <w:instrText xml:space="preserve"> PAGEREF _Toc37564692 \h </w:instrText>
            </w:r>
            <w:r w:rsidR="001B7A4C" w:rsidRPr="000D3C84">
              <w:rPr>
                <w:rFonts w:ascii="Times New Roman" w:hAnsi="Times New Roman" w:cs="Times New Roman"/>
                <w:noProof/>
                <w:webHidden/>
                <w:sz w:val="24"/>
                <w:szCs w:val="24"/>
              </w:rPr>
            </w:r>
            <w:r w:rsidR="001B7A4C" w:rsidRPr="000D3C84">
              <w:rPr>
                <w:rFonts w:ascii="Times New Roman" w:hAnsi="Times New Roman" w:cs="Times New Roman"/>
                <w:noProof/>
                <w:webHidden/>
                <w:sz w:val="24"/>
                <w:szCs w:val="24"/>
              </w:rPr>
              <w:fldChar w:fldCharType="separate"/>
            </w:r>
            <w:r w:rsidR="001B7A4C" w:rsidRPr="000D3C84">
              <w:rPr>
                <w:rFonts w:ascii="Times New Roman" w:hAnsi="Times New Roman" w:cs="Times New Roman"/>
                <w:noProof/>
                <w:webHidden/>
                <w:sz w:val="24"/>
                <w:szCs w:val="24"/>
              </w:rPr>
              <w:t>10</w:t>
            </w:r>
            <w:r w:rsidR="001B7A4C" w:rsidRPr="000D3C84">
              <w:rPr>
                <w:rFonts w:ascii="Times New Roman" w:hAnsi="Times New Roman" w:cs="Times New Roman"/>
                <w:noProof/>
                <w:webHidden/>
                <w:sz w:val="24"/>
                <w:szCs w:val="24"/>
              </w:rPr>
              <w:fldChar w:fldCharType="end"/>
            </w:r>
          </w:hyperlink>
        </w:p>
        <w:p w14:paraId="58F2AF8B" w14:textId="77777777" w:rsidR="001B7A4C" w:rsidRPr="000D3C84" w:rsidRDefault="00243756" w:rsidP="000D3C84">
          <w:pPr>
            <w:pStyle w:val="TOC2"/>
            <w:tabs>
              <w:tab w:val="right" w:leader="dot" w:pos="9350"/>
            </w:tabs>
            <w:rPr>
              <w:rFonts w:ascii="Times New Roman" w:eastAsiaTheme="minorEastAsia" w:hAnsi="Times New Roman" w:cs="Times New Roman"/>
              <w:noProof/>
              <w:sz w:val="24"/>
              <w:szCs w:val="24"/>
            </w:rPr>
          </w:pPr>
          <w:hyperlink w:anchor="_Toc37564693" w:history="1">
            <w:r w:rsidR="001B7A4C" w:rsidRPr="000D3C84">
              <w:rPr>
                <w:rStyle w:val="Hyperlink"/>
                <w:rFonts w:ascii="Times New Roman" w:hAnsi="Times New Roman" w:cs="Times New Roman"/>
                <w:noProof/>
                <w:sz w:val="24"/>
                <w:szCs w:val="24"/>
              </w:rPr>
              <w:t>THEORETICAL FRAMEWORK</w:t>
            </w:r>
            <w:r w:rsidR="001B7A4C" w:rsidRPr="000D3C84">
              <w:rPr>
                <w:rFonts w:ascii="Times New Roman" w:hAnsi="Times New Roman" w:cs="Times New Roman"/>
                <w:noProof/>
                <w:webHidden/>
                <w:sz w:val="24"/>
                <w:szCs w:val="24"/>
              </w:rPr>
              <w:tab/>
            </w:r>
            <w:r w:rsidR="001B7A4C" w:rsidRPr="000D3C84">
              <w:rPr>
                <w:rFonts w:ascii="Times New Roman" w:hAnsi="Times New Roman" w:cs="Times New Roman"/>
                <w:noProof/>
                <w:webHidden/>
                <w:sz w:val="24"/>
                <w:szCs w:val="24"/>
              </w:rPr>
              <w:fldChar w:fldCharType="begin"/>
            </w:r>
            <w:r w:rsidR="001B7A4C" w:rsidRPr="000D3C84">
              <w:rPr>
                <w:rFonts w:ascii="Times New Roman" w:hAnsi="Times New Roman" w:cs="Times New Roman"/>
                <w:noProof/>
                <w:webHidden/>
                <w:sz w:val="24"/>
                <w:szCs w:val="24"/>
              </w:rPr>
              <w:instrText xml:space="preserve"> PAGEREF _Toc37564693 \h </w:instrText>
            </w:r>
            <w:r w:rsidR="001B7A4C" w:rsidRPr="000D3C84">
              <w:rPr>
                <w:rFonts w:ascii="Times New Roman" w:hAnsi="Times New Roman" w:cs="Times New Roman"/>
                <w:noProof/>
                <w:webHidden/>
                <w:sz w:val="24"/>
                <w:szCs w:val="24"/>
              </w:rPr>
            </w:r>
            <w:r w:rsidR="001B7A4C" w:rsidRPr="000D3C84">
              <w:rPr>
                <w:rFonts w:ascii="Times New Roman" w:hAnsi="Times New Roman" w:cs="Times New Roman"/>
                <w:noProof/>
                <w:webHidden/>
                <w:sz w:val="24"/>
                <w:szCs w:val="24"/>
              </w:rPr>
              <w:fldChar w:fldCharType="separate"/>
            </w:r>
            <w:r w:rsidR="001B7A4C" w:rsidRPr="000D3C84">
              <w:rPr>
                <w:rFonts w:ascii="Times New Roman" w:hAnsi="Times New Roman" w:cs="Times New Roman"/>
                <w:noProof/>
                <w:webHidden/>
                <w:sz w:val="24"/>
                <w:szCs w:val="24"/>
              </w:rPr>
              <w:t>10</w:t>
            </w:r>
            <w:r w:rsidR="001B7A4C" w:rsidRPr="000D3C84">
              <w:rPr>
                <w:rFonts w:ascii="Times New Roman" w:hAnsi="Times New Roman" w:cs="Times New Roman"/>
                <w:noProof/>
                <w:webHidden/>
                <w:sz w:val="24"/>
                <w:szCs w:val="24"/>
              </w:rPr>
              <w:fldChar w:fldCharType="end"/>
            </w:r>
          </w:hyperlink>
        </w:p>
        <w:p w14:paraId="714550D8" w14:textId="77777777" w:rsidR="001B7A4C" w:rsidRPr="000D3C84" w:rsidRDefault="00243756" w:rsidP="000D3C84">
          <w:pPr>
            <w:pStyle w:val="TOC2"/>
            <w:tabs>
              <w:tab w:val="right" w:leader="dot" w:pos="9350"/>
            </w:tabs>
            <w:rPr>
              <w:rFonts w:ascii="Times New Roman" w:eastAsiaTheme="minorEastAsia" w:hAnsi="Times New Roman" w:cs="Times New Roman"/>
              <w:noProof/>
              <w:sz w:val="24"/>
              <w:szCs w:val="24"/>
            </w:rPr>
          </w:pPr>
          <w:hyperlink w:anchor="_Toc37564694" w:history="1">
            <w:r w:rsidR="001B7A4C" w:rsidRPr="000D3C84">
              <w:rPr>
                <w:rStyle w:val="Hyperlink"/>
                <w:rFonts w:ascii="Times New Roman" w:hAnsi="Times New Roman" w:cs="Times New Roman"/>
                <w:noProof/>
                <w:sz w:val="24"/>
                <w:szCs w:val="24"/>
              </w:rPr>
              <w:t>LITERATURE REVIEW</w:t>
            </w:r>
            <w:r w:rsidR="001B7A4C" w:rsidRPr="000D3C84">
              <w:rPr>
                <w:rFonts w:ascii="Times New Roman" w:hAnsi="Times New Roman" w:cs="Times New Roman"/>
                <w:noProof/>
                <w:webHidden/>
                <w:sz w:val="24"/>
                <w:szCs w:val="24"/>
              </w:rPr>
              <w:tab/>
            </w:r>
            <w:r w:rsidR="001B7A4C" w:rsidRPr="000D3C84">
              <w:rPr>
                <w:rFonts w:ascii="Times New Roman" w:hAnsi="Times New Roman" w:cs="Times New Roman"/>
                <w:noProof/>
                <w:webHidden/>
                <w:sz w:val="24"/>
                <w:szCs w:val="24"/>
              </w:rPr>
              <w:fldChar w:fldCharType="begin"/>
            </w:r>
            <w:r w:rsidR="001B7A4C" w:rsidRPr="000D3C84">
              <w:rPr>
                <w:rFonts w:ascii="Times New Roman" w:hAnsi="Times New Roman" w:cs="Times New Roman"/>
                <w:noProof/>
                <w:webHidden/>
                <w:sz w:val="24"/>
                <w:szCs w:val="24"/>
              </w:rPr>
              <w:instrText xml:space="preserve"> PAGEREF _Toc37564694 \h </w:instrText>
            </w:r>
            <w:r w:rsidR="001B7A4C" w:rsidRPr="000D3C84">
              <w:rPr>
                <w:rFonts w:ascii="Times New Roman" w:hAnsi="Times New Roman" w:cs="Times New Roman"/>
                <w:noProof/>
                <w:webHidden/>
                <w:sz w:val="24"/>
                <w:szCs w:val="24"/>
              </w:rPr>
            </w:r>
            <w:r w:rsidR="001B7A4C" w:rsidRPr="000D3C84">
              <w:rPr>
                <w:rFonts w:ascii="Times New Roman" w:hAnsi="Times New Roman" w:cs="Times New Roman"/>
                <w:noProof/>
                <w:webHidden/>
                <w:sz w:val="24"/>
                <w:szCs w:val="24"/>
              </w:rPr>
              <w:fldChar w:fldCharType="separate"/>
            </w:r>
            <w:r w:rsidR="001B7A4C" w:rsidRPr="000D3C84">
              <w:rPr>
                <w:rFonts w:ascii="Times New Roman" w:hAnsi="Times New Roman" w:cs="Times New Roman"/>
                <w:noProof/>
                <w:webHidden/>
                <w:sz w:val="24"/>
                <w:szCs w:val="24"/>
              </w:rPr>
              <w:t>11</w:t>
            </w:r>
            <w:r w:rsidR="001B7A4C" w:rsidRPr="000D3C84">
              <w:rPr>
                <w:rFonts w:ascii="Times New Roman" w:hAnsi="Times New Roman" w:cs="Times New Roman"/>
                <w:noProof/>
                <w:webHidden/>
                <w:sz w:val="24"/>
                <w:szCs w:val="24"/>
              </w:rPr>
              <w:fldChar w:fldCharType="end"/>
            </w:r>
          </w:hyperlink>
        </w:p>
        <w:p w14:paraId="0B3B5726" w14:textId="77777777" w:rsidR="001B7A4C" w:rsidRPr="000D3C84" w:rsidRDefault="00243756" w:rsidP="000D3C84">
          <w:pPr>
            <w:pStyle w:val="TOC2"/>
            <w:tabs>
              <w:tab w:val="right" w:leader="dot" w:pos="9350"/>
            </w:tabs>
            <w:rPr>
              <w:rFonts w:ascii="Times New Roman" w:eastAsiaTheme="minorEastAsia" w:hAnsi="Times New Roman" w:cs="Times New Roman"/>
              <w:noProof/>
              <w:sz w:val="24"/>
              <w:szCs w:val="24"/>
            </w:rPr>
          </w:pPr>
          <w:hyperlink w:anchor="_Toc37564695" w:history="1">
            <w:r w:rsidR="001B7A4C" w:rsidRPr="000D3C84">
              <w:rPr>
                <w:rStyle w:val="Hyperlink"/>
                <w:rFonts w:ascii="Times New Roman" w:hAnsi="Times New Roman" w:cs="Times New Roman"/>
                <w:noProof/>
                <w:sz w:val="24"/>
                <w:szCs w:val="24"/>
              </w:rPr>
              <w:t>RESEARCH METHODOLOGY</w:t>
            </w:r>
            <w:r w:rsidR="001B7A4C" w:rsidRPr="000D3C84">
              <w:rPr>
                <w:rFonts w:ascii="Times New Roman" w:hAnsi="Times New Roman" w:cs="Times New Roman"/>
                <w:noProof/>
                <w:webHidden/>
                <w:sz w:val="24"/>
                <w:szCs w:val="24"/>
              </w:rPr>
              <w:tab/>
            </w:r>
            <w:r w:rsidR="001B7A4C" w:rsidRPr="000D3C84">
              <w:rPr>
                <w:rFonts w:ascii="Times New Roman" w:hAnsi="Times New Roman" w:cs="Times New Roman"/>
                <w:noProof/>
                <w:webHidden/>
                <w:sz w:val="24"/>
                <w:szCs w:val="24"/>
              </w:rPr>
              <w:fldChar w:fldCharType="begin"/>
            </w:r>
            <w:r w:rsidR="001B7A4C" w:rsidRPr="000D3C84">
              <w:rPr>
                <w:rFonts w:ascii="Times New Roman" w:hAnsi="Times New Roman" w:cs="Times New Roman"/>
                <w:noProof/>
                <w:webHidden/>
                <w:sz w:val="24"/>
                <w:szCs w:val="24"/>
              </w:rPr>
              <w:instrText xml:space="preserve"> PAGEREF _Toc37564695 \h </w:instrText>
            </w:r>
            <w:r w:rsidR="001B7A4C" w:rsidRPr="000D3C84">
              <w:rPr>
                <w:rFonts w:ascii="Times New Roman" w:hAnsi="Times New Roman" w:cs="Times New Roman"/>
                <w:noProof/>
                <w:webHidden/>
                <w:sz w:val="24"/>
                <w:szCs w:val="24"/>
              </w:rPr>
            </w:r>
            <w:r w:rsidR="001B7A4C" w:rsidRPr="000D3C84">
              <w:rPr>
                <w:rFonts w:ascii="Times New Roman" w:hAnsi="Times New Roman" w:cs="Times New Roman"/>
                <w:noProof/>
                <w:webHidden/>
                <w:sz w:val="24"/>
                <w:szCs w:val="24"/>
              </w:rPr>
              <w:fldChar w:fldCharType="separate"/>
            </w:r>
            <w:r w:rsidR="001B7A4C" w:rsidRPr="000D3C84">
              <w:rPr>
                <w:rFonts w:ascii="Times New Roman" w:hAnsi="Times New Roman" w:cs="Times New Roman"/>
                <w:noProof/>
                <w:webHidden/>
                <w:sz w:val="24"/>
                <w:szCs w:val="24"/>
              </w:rPr>
              <w:t>16</w:t>
            </w:r>
            <w:r w:rsidR="001B7A4C" w:rsidRPr="000D3C84">
              <w:rPr>
                <w:rFonts w:ascii="Times New Roman" w:hAnsi="Times New Roman" w:cs="Times New Roman"/>
                <w:noProof/>
                <w:webHidden/>
                <w:sz w:val="24"/>
                <w:szCs w:val="24"/>
              </w:rPr>
              <w:fldChar w:fldCharType="end"/>
            </w:r>
          </w:hyperlink>
        </w:p>
        <w:p w14:paraId="7E8AF6D6" w14:textId="77777777" w:rsidR="001B7A4C" w:rsidRPr="000D3C84" w:rsidRDefault="00243756" w:rsidP="000D3C84">
          <w:pPr>
            <w:pStyle w:val="TOC2"/>
            <w:tabs>
              <w:tab w:val="right" w:leader="dot" w:pos="9350"/>
            </w:tabs>
            <w:rPr>
              <w:rFonts w:ascii="Times New Roman" w:eastAsiaTheme="minorEastAsia" w:hAnsi="Times New Roman" w:cs="Times New Roman"/>
              <w:noProof/>
              <w:sz w:val="24"/>
              <w:szCs w:val="24"/>
            </w:rPr>
          </w:pPr>
          <w:hyperlink w:anchor="_Toc37564696" w:history="1">
            <w:r w:rsidR="001B7A4C" w:rsidRPr="000D3C84">
              <w:rPr>
                <w:rStyle w:val="Hyperlink"/>
                <w:rFonts w:ascii="Times New Roman" w:hAnsi="Times New Roman" w:cs="Times New Roman"/>
                <w:noProof/>
                <w:sz w:val="24"/>
                <w:szCs w:val="24"/>
              </w:rPr>
              <w:t>LIMITATION</w:t>
            </w:r>
            <w:r w:rsidR="001B7A4C" w:rsidRPr="000D3C84">
              <w:rPr>
                <w:rFonts w:ascii="Times New Roman" w:hAnsi="Times New Roman" w:cs="Times New Roman"/>
                <w:noProof/>
                <w:webHidden/>
                <w:sz w:val="24"/>
                <w:szCs w:val="24"/>
              </w:rPr>
              <w:tab/>
            </w:r>
            <w:r w:rsidR="001B7A4C" w:rsidRPr="000D3C84">
              <w:rPr>
                <w:rFonts w:ascii="Times New Roman" w:hAnsi="Times New Roman" w:cs="Times New Roman"/>
                <w:noProof/>
                <w:webHidden/>
                <w:sz w:val="24"/>
                <w:szCs w:val="24"/>
              </w:rPr>
              <w:fldChar w:fldCharType="begin"/>
            </w:r>
            <w:r w:rsidR="001B7A4C" w:rsidRPr="000D3C84">
              <w:rPr>
                <w:rFonts w:ascii="Times New Roman" w:hAnsi="Times New Roman" w:cs="Times New Roman"/>
                <w:noProof/>
                <w:webHidden/>
                <w:sz w:val="24"/>
                <w:szCs w:val="24"/>
              </w:rPr>
              <w:instrText xml:space="preserve"> PAGEREF _Toc37564696 \h </w:instrText>
            </w:r>
            <w:r w:rsidR="001B7A4C" w:rsidRPr="000D3C84">
              <w:rPr>
                <w:rFonts w:ascii="Times New Roman" w:hAnsi="Times New Roman" w:cs="Times New Roman"/>
                <w:noProof/>
                <w:webHidden/>
                <w:sz w:val="24"/>
                <w:szCs w:val="24"/>
              </w:rPr>
            </w:r>
            <w:r w:rsidR="001B7A4C" w:rsidRPr="000D3C84">
              <w:rPr>
                <w:rFonts w:ascii="Times New Roman" w:hAnsi="Times New Roman" w:cs="Times New Roman"/>
                <w:noProof/>
                <w:webHidden/>
                <w:sz w:val="24"/>
                <w:szCs w:val="24"/>
              </w:rPr>
              <w:fldChar w:fldCharType="separate"/>
            </w:r>
            <w:r w:rsidR="001B7A4C" w:rsidRPr="000D3C84">
              <w:rPr>
                <w:rFonts w:ascii="Times New Roman" w:hAnsi="Times New Roman" w:cs="Times New Roman"/>
                <w:noProof/>
                <w:webHidden/>
                <w:sz w:val="24"/>
                <w:szCs w:val="24"/>
              </w:rPr>
              <w:t>17</w:t>
            </w:r>
            <w:r w:rsidR="001B7A4C" w:rsidRPr="000D3C84">
              <w:rPr>
                <w:rFonts w:ascii="Times New Roman" w:hAnsi="Times New Roman" w:cs="Times New Roman"/>
                <w:noProof/>
                <w:webHidden/>
                <w:sz w:val="24"/>
                <w:szCs w:val="24"/>
              </w:rPr>
              <w:fldChar w:fldCharType="end"/>
            </w:r>
          </w:hyperlink>
        </w:p>
        <w:p w14:paraId="342C6C20" w14:textId="77777777" w:rsidR="001B7A4C" w:rsidRPr="000D3C84" w:rsidRDefault="00243756" w:rsidP="000D3C84">
          <w:pPr>
            <w:pStyle w:val="TOC2"/>
            <w:tabs>
              <w:tab w:val="right" w:leader="dot" w:pos="9350"/>
            </w:tabs>
            <w:rPr>
              <w:rFonts w:ascii="Times New Roman" w:eastAsiaTheme="minorEastAsia" w:hAnsi="Times New Roman" w:cs="Times New Roman"/>
              <w:noProof/>
              <w:sz w:val="24"/>
              <w:szCs w:val="24"/>
            </w:rPr>
          </w:pPr>
          <w:hyperlink w:anchor="_Toc37564697" w:history="1">
            <w:r w:rsidR="001B7A4C" w:rsidRPr="000D3C84">
              <w:rPr>
                <w:rStyle w:val="Hyperlink"/>
                <w:rFonts w:ascii="Times New Roman" w:hAnsi="Times New Roman" w:cs="Times New Roman"/>
                <w:noProof/>
                <w:sz w:val="24"/>
                <w:szCs w:val="24"/>
              </w:rPr>
              <w:t>CHAPTER BREAKDOWN</w:t>
            </w:r>
            <w:r w:rsidR="001B7A4C" w:rsidRPr="000D3C84">
              <w:rPr>
                <w:rFonts w:ascii="Times New Roman" w:hAnsi="Times New Roman" w:cs="Times New Roman"/>
                <w:noProof/>
                <w:webHidden/>
                <w:sz w:val="24"/>
                <w:szCs w:val="24"/>
              </w:rPr>
              <w:tab/>
            </w:r>
            <w:r w:rsidR="001B7A4C" w:rsidRPr="000D3C84">
              <w:rPr>
                <w:rFonts w:ascii="Times New Roman" w:hAnsi="Times New Roman" w:cs="Times New Roman"/>
                <w:noProof/>
                <w:webHidden/>
                <w:sz w:val="24"/>
                <w:szCs w:val="24"/>
              </w:rPr>
              <w:fldChar w:fldCharType="begin"/>
            </w:r>
            <w:r w:rsidR="001B7A4C" w:rsidRPr="000D3C84">
              <w:rPr>
                <w:rFonts w:ascii="Times New Roman" w:hAnsi="Times New Roman" w:cs="Times New Roman"/>
                <w:noProof/>
                <w:webHidden/>
                <w:sz w:val="24"/>
                <w:szCs w:val="24"/>
              </w:rPr>
              <w:instrText xml:space="preserve"> PAGEREF _Toc37564697 \h </w:instrText>
            </w:r>
            <w:r w:rsidR="001B7A4C" w:rsidRPr="000D3C84">
              <w:rPr>
                <w:rFonts w:ascii="Times New Roman" w:hAnsi="Times New Roman" w:cs="Times New Roman"/>
                <w:noProof/>
                <w:webHidden/>
                <w:sz w:val="24"/>
                <w:szCs w:val="24"/>
              </w:rPr>
            </w:r>
            <w:r w:rsidR="001B7A4C" w:rsidRPr="000D3C84">
              <w:rPr>
                <w:rFonts w:ascii="Times New Roman" w:hAnsi="Times New Roman" w:cs="Times New Roman"/>
                <w:noProof/>
                <w:webHidden/>
                <w:sz w:val="24"/>
                <w:szCs w:val="24"/>
              </w:rPr>
              <w:fldChar w:fldCharType="separate"/>
            </w:r>
            <w:r w:rsidR="001B7A4C" w:rsidRPr="000D3C84">
              <w:rPr>
                <w:rFonts w:ascii="Times New Roman" w:hAnsi="Times New Roman" w:cs="Times New Roman"/>
                <w:noProof/>
                <w:webHidden/>
                <w:sz w:val="24"/>
                <w:szCs w:val="24"/>
              </w:rPr>
              <w:t>17</w:t>
            </w:r>
            <w:r w:rsidR="001B7A4C" w:rsidRPr="000D3C84">
              <w:rPr>
                <w:rFonts w:ascii="Times New Roman" w:hAnsi="Times New Roman" w:cs="Times New Roman"/>
                <w:noProof/>
                <w:webHidden/>
                <w:sz w:val="24"/>
                <w:szCs w:val="24"/>
              </w:rPr>
              <w:fldChar w:fldCharType="end"/>
            </w:r>
          </w:hyperlink>
        </w:p>
        <w:p w14:paraId="273CCF2F" w14:textId="77777777" w:rsidR="001B7A4C" w:rsidRPr="000D3C84" w:rsidRDefault="00243756" w:rsidP="000D3C84">
          <w:pPr>
            <w:pStyle w:val="TOC1"/>
            <w:tabs>
              <w:tab w:val="right" w:leader="dot" w:pos="9350"/>
            </w:tabs>
            <w:rPr>
              <w:rFonts w:ascii="Times New Roman" w:eastAsiaTheme="minorEastAsia" w:hAnsi="Times New Roman" w:cs="Times New Roman"/>
              <w:noProof/>
              <w:sz w:val="24"/>
              <w:szCs w:val="24"/>
            </w:rPr>
          </w:pPr>
          <w:hyperlink w:anchor="_Toc37564698" w:history="1">
            <w:r w:rsidR="001B7A4C" w:rsidRPr="000D3C84">
              <w:rPr>
                <w:rStyle w:val="Hyperlink"/>
                <w:rFonts w:ascii="Times New Roman" w:hAnsi="Times New Roman" w:cs="Times New Roman"/>
                <w:noProof/>
                <w:sz w:val="24"/>
                <w:szCs w:val="24"/>
              </w:rPr>
              <w:t>CHAPTER TWO</w:t>
            </w:r>
            <w:r w:rsidR="001B7A4C" w:rsidRPr="000D3C84">
              <w:rPr>
                <w:rFonts w:ascii="Times New Roman" w:hAnsi="Times New Roman" w:cs="Times New Roman"/>
                <w:noProof/>
                <w:webHidden/>
                <w:sz w:val="24"/>
                <w:szCs w:val="24"/>
              </w:rPr>
              <w:tab/>
            </w:r>
            <w:r w:rsidR="001B7A4C" w:rsidRPr="000D3C84">
              <w:rPr>
                <w:rFonts w:ascii="Times New Roman" w:hAnsi="Times New Roman" w:cs="Times New Roman"/>
                <w:noProof/>
                <w:webHidden/>
                <w:sz w:val="24"/>
                <w:szCs w:val="24"/>
              </w:rPr>
              <w:fldChar w:fldCharType="begin"/>
            </w:r>
            <w:r w:rsidR="001B7A4C" w:rsidRPr="000D3C84">
              <w:rPr>
                <w:rFonts w:ascii="Times New Roman" w:hAnsi="Times New Roman" w:cs="Times New Roman"/>
                <w:noProof/>
                <w:webHidden/>
                <w:sz w:val="24"/>
                <w:szCs w:val="24"/>
              </w:rPr>
              <w:instrText xml:space="preserve"> PAGEREF _Toc37564698 \h </w:instrText>
            </w:r>
            <w:r w:rsidR="001B7A4C" w:rsidRPr="000D3C84">
              <w:rPr>
                <w:rFonts w:ascii="Times New Roman" w:hAnsi="Times New Roman" w:cs="Times New Roman"/>
                <w:noProof/>
                <w:webHidden/>
                <w:sz w:val="24"/>
                <w:szCs w:val="24"/>
              </w:rPr>
            </w:r>
            <w:r w:rsidR="001B7A4C" w:rsidRPr="000D3C84">
              <w:rPr>
                <w:rFonts w:ascii="Times New Roman" w:hAnsi="Times New Roman" w:cs="Times New Roman"/>
                <w:noProof/>
                <w:webHidden/>
                <w:sz w:val="24"/>
                <w:szCs w:val="24"/>
              </w:rPr>
              <w:fldChar w:fldCharType="separate"/>
            </w:r>
            <w:r w:rsidR="001B7A4C" w:rsidRPr="000D3C84">
              <w:rPr>
                <w:rFonts w:ascii="Times New Roman" w:hAnsi="Times New Roman" w:cs="Times New Roman"/>
                <w:noProof/>
                <w:webHidden/>
                <w:sz w:val="24"/>
                <w:szCs w:val="24"/>
              </w:rPr>
              <w:t>18</w:t>
            </w:r>
            <w:r w:rsidR="001B7A4C" w:rsidRPr="000D3C84">
              <w:rPr>
                <w:rFonts w:ascii="Times New Roman" w:hAnsi="Times New Roman" w:cs="Times New Roman"/>
                <w:noProof/>
                <w:webHidden/>
                <w:sz w:val="24"/>
                <w:szCs w:val="24"/>
              </w:rPr>
              <w:fldChar w:fldCharType="end"/>
            </w:r>
          </w:hyperlink>
        </w:p>
        <w:p w14:paraId="62E50375" w14:textId="77777777" w:rsidR="001B7A4C" w:rsidRPr="000D3C84" w:rsidRDefault="00243756" w:rsidP="000D3C84">
          <w:pPr>
            <w:pStyle w:val="TOC2"/>
            <w:tabs>
              <w:tab w:val="right" w:leader="dot" w:pos="9350"/>
            </w:tabs>
            <w:rPr>
              <w:rFonts w:ascii="Times New Roman" w:eastAsiaTheme="minorEastAsia" w:hAnsi="Times New Roman" w:cs="Times New Roman"/>
              <w:noProof/>
              <w:sz w:val="24"/>
              <w:szCs w:val="24"/>
            </w:rPr>
          </w:pPr>
          <w:hyperlink w:anchor="_Toc37564699" w:history="1">
            <w:r w:rsidR="001B7A4C" w:rsidRPr="000D3C84">
              <w:rPr>
                <w:rStyle w:val="Hyperlink"/>
                <w:rFonts w:ascii="Times New Roman" w:hAnsi="Times New Roman" w:cs="Times New Roman"/>
                <w:noProof/>
                <w:sz w:val="24"/>
                <w:szCs w:val="24"/>
              </w:rPr>
              <w:t>The Children Act</w:t>
            </w:r>
            <w:r w:rsidR="001B7A4C" w:rsidRPr="000D3C84">
              <w:rPr>
                <w:rFonts w:ascii="Times New Roman" w:hAnsi="Times New Roman" w:cs="Times New Roman"/>
                <w:noProof/>
                <w:webHidden/>
                <w:sz w:val="24"/>
                <w:szCs w:val="24"/>
              </w:rPr>
              <w:tab/>
            </w:r>
            <w:r w:rsidR="001B7A4C" w:rsidRPr="000D3C84">
              <w:rPr>
                <w:rFonts w:ascii="Times New Roman" w:hAnsi="Times New Roman" w:cs="Times New Roman"/>
                <w:noProof/>
                <w:webHidden/>
                <w:sz w:val="24"/>
                <w:szCs w:val="24"/>
              </w:rPr>
              <w:fldChar w:fldCharType="begin"/>
            </w:r>
            <w:r w:rsidR="001B7A4C" w:rsidRPr="000D3C84">
              <w:rPr>
                <w:rFonts w:ascii="Times New Roman" w:hAnsi="Times New Roman" w:cs="Times New Roman"/>
                <w:noProof/>
                <w:webHidden/>
                <w:sz w:val="24"/>
                <w:szCs w:val="24"/>
              </w:rPr>
              <w:instrText xml:space="preserve"> PAGEREF _Toc37564699 \h </w:instrText>
            </w:r>
            <w:r w:rsidR="001B7A4C" w:rsidRPr="000D3C84">
              <w:rPr>
                <w:rFonts w:ascii="Times New Roman" w:hAnsi="Times New Roman" w:cs="Times New Roman"/>
                <w:noProof/>
                <w:webHidden/>
                <w:sz w:val="24"/>
                <w:szCs w:val="24"/>
              </w:rPr>
            </w:r>
            <w:r w:rsidR="001B7A4C" w:rsidRPr="000D3C84">
              <w:rPr>
                <w:rFonts w:ascii="Times New Roman" w:hAnsi="Times New Roman" w:cs="Times New Roman"/>
                <w:noProof/>
                <w:webHidden/>
                <w:sz w:val="24"/>
                <w:szCs w:val="24"/>
              </w:rPr>
              <w:fldChar w:fldCharType="separate"/>
            </w:r>
            <w:r w:rsidR="001B7A4C" w:rsidRPr="000D3C84">
              <w:rPr>
                <w:rFonts w:ascii="Times New Roman" w:hAnsi="Times New Roman" w:cs="Times New Roman"/>
                <w:noProof/>
                <w:webHidden/>
                <w:sz w:val="24"/>
                <w:szCs w:val="24"/>
              </w:rPr>
              <w:t>18</w:t>
            </w:r>
            <w:r w:rsidR="001B7A4C" w:rsidRPr="000D3C84">
              <w:rPr>
                <w:rFonts w:ascii="Times New Roman" w:hAnsi="Times New Roman" w:cs="Times New Roman"/>
                <w:noProof/>
                <w:webHidden/>
                <w:sz w:val="24"/>
                <w:szCs w:val="24"/>
              </w:rPr>
              <w:fldChar w:fldCharType="end"/>
            </w:r>
          </w:hyperlink>
        </w:p>
        <w:p w14:paraId="06C280FD" w14:textId="77777777" w:rsidR="001B7A4C" w:rsidRPr="000D3C84" w:rsidRDefault="00243756" w:rsidP="000D3C84">
          <w:pPr>
            <w:pStyle w:val="TOC2"/>
            <w:tabs>
              <w:tab w:val="right" w:leader="dot" w:pos="9350"/>
            </w:tabs>
            <w:rPr>
              <w:rFonts w:ascii="Times New Roman" w:eastAsiaTheme="minorEastAsia" w:hAnsi="Times New Roman" w:cs="Times New Roman"/>
              <w:noProof/>
              <w:sz w:val="24"/>
              <w:szCs w:val="24"/>
            </w:rPr>
          </w:pPr>
          <w:hyperlink w:anchor="_Toc37564700" w:history="1">
            <w:r w:rsidR="001B7A4C" w:rsidRPr="000D3C84">
              <w:rPr>
                <w:rStyle w:val="Hyperlink"/>
                <w:rFonts w:ascii="Times New Roman" w:hAnsi="Times New Roman" w:cs="Times New Roman"/>
                <w:noProof/>
                <w:sz w:val="24"/>
                <w:szCs w:val="24"/>
              </w:rPr>
              <w:t>The Penal Code</w:t>
            </w:r>
            <w:r w:rsidR="001B7A4C" w:rsidRPr="000D3C84">
              <w:rPr>
                <w:rFonts w:ascii="Times New Roman" w:hAnsi="Times New Roman" w:cs="Times New Roman"/>
                <w:noProof/>
                <w:webHidden/>
                <w:sz w:val="24"/>
                <w:szCs w:val="24"/>
              </w:rPr>
              <w:tab/>
            </w:r>
            <w:r w:rsidR="001B7A4C" w:rsidRPr="000D3C84">
              <w:rPr>
                <w:rFonts w:ascii="Times New Roman" w:hAnsi="Times New Roman" w:cs="Times New Roman"/>
                <w:noProof/>
                <w:webHidden/>
                <w:sz w:val="24"/>
                <w:szCs w:val="24"/>
              </w:rPr>
              <w:fldChar w:fldCharType="begin"/>
            </w:r>
            <w:r w:rsidR="001B7A4C" w:rsidRPr="000D3C84">
              <w:rPr>
                <w:rFonts w:ascii="Times New Roman" w:hAnsi="Times New Roman" w:cs="Times New Roman"/>
                <w:noProof/>
                <w:webHidden/>
                <w:sz w:val="24"/>
                <w:szCs w:val="24"/>
              </w:rPr>
              <w:instrText xml:space="preserve"> PAGEREF _Toc37564700 \h </w:instrText>
            </w:r>
            <w:r w:rsidR="001B7A4C" w:rsidRPr="000D3C84">
              <w:rPr>
                <w:rFonts w:ascii="Times New Roman" w:hAnsi="Times New Roman" w:cs="Times New Roman"/>
                <w:noProof/>
                <w:webHidden/>
                <w:sz w:val="24"/>
                <w:szCs w:val="24"/>
              </w:rPr>
            </w:r>
            <w:r w:rsidR="001B7A4C" w:rsidRPr="000D3C84">
              <w:rPr>
                <w:rFonts w:ascii="Times New Roman" w:hAnsi="Times New Roman" w:cs="Times New Roman"/>
                <w:noProof/>
                <w:webHidden/>
                <w:sz w:val="24"/>
                <w:szCs w:val="24"/>
              </w:rPr>
              <w:fldChar w:fldCharType="separate"/>
            </w:r>
            <w:r w:rsidR="001B7A4C" w:rsidRPr="000D3C84">
              <w:rPr>
                <w:rFonts w:ascii="Times New Roman" w:hAnsi="Times New Roman" w:cs="Times New Roman"/>
                <w:noProof/>
                <w:webHidden/>
                <w:sz w:val="24"/>
                <w:szCs w:val="24"/>
              </w:rPr>
              <w:t>22</w:t>
            </w:r>
            <w:r w:rsidR="001B7A4C" w:rsidRPr="000D3C84">
              <w:rPr>
                <w:rFonts w:ascii="Times New Roman" w:hAnsi="Times New Roman" w:cs="Times New Roman"/>
                <w:noProof/>
                <w:webHidden/>
                <w:sz w:val="24"/>
                <w:szCs w:val="24"/>
              </w:rPr>
              <w:fldChar w:fldCharType="end"/>
            </w:r>
          </w:hyperlink>
        </w:p>
        <w:p w14:paraId="6EDB2972" w14:textId="77777777" w:rsidR="001B7A4C" w:rsidRPr="000D3C84" w:rsidRDefault="00243756" w:rsidP="000D3C84">
          <w:pPr>
            <w:pStyle w:val="TOC2"/>
            <w:tabs>
              <w:tab w:val="right" w:leader="dot" w:pos="9350"/>
            </w:tabs>
            <w:rPr>
              <w:rFonts w:ascii="Times New Roman" w:eastAsiaTheme="minorEastAsia" w:hAnsi="Times New Roman" w:cs="Times New Roman"/>
              <w:noProof/>
              <w:sz w:val="24"/>
              <w:szCs w:val="24"/>
            </w:rPr>
          </w:pPr>
          <w:hyperlink w:anchor="_Toc37564701" w:history="1">
            <w:r w:rsidR="001B7A4C" w:rsidRPr="000D3C84">
              <w:rPr>
                <w:rStyle w:val="Hyperlink"/>
                <w:rFonts w:ascii="Times New Roman" w:hAnsi="Times New Roman" w:cs="Times New Roman"/>
                <w:noProof/>
                <w:sz w:val="24"/>
                <w:szCs w:val="24"/>
              </w:rPr>
              <w:t>The Constitution of Kenya</w:t>
            </w:r>
            <w:r w:rsidR="001B7A4C" w:rsidRPr="000D3C84">
              <w:rPr>
                <w:rFonts w:ascii="Times New Roman" w:hAnsi="Times New Roman" w:cs="Times New Roman"/>
                <w:noProof/>
                <w:webHidden/>
                <w:sz w:val="24"/>
                <w:szCs w:val="24"/>
              </w:rPr>
              <w:tab/>
            </w:r>
            <w:r w:rsidR="001B7A4C" w:rsidRPr="000D3C84">
              <w:rPr>
                <w:rFonts w:ascii="Times New Roman" w:hAnsi="Times New Roman" w:cs="Times New Roman"/>
                <w:noProof/>
                <w:webHidden/>
                <w:sz w:val="24"/>
                <w:szCs w:val="24"/>
              </w:rPr>
              <w:fldChar w:fldCharType="begin"/>
            </w:r>
            <w:r w:rsidR="001B7A4C" w:rsidRPr="000D3C84">
              <w:rPr>
                <w:rFonts w:ascii="Times New Roman" w:hAnsi="Times New Roman" w:cs="Times New Roman"/>
                <w:noProof/>
                <w:webHidden/>
                <w:sz w:val="24"/>
                <w:szCs w:val="24"/>
              </w:rPr>
              <w:instrText xml:space="preserve"> PAGEREF _Toc37564701 \h </w:instrText>
            </w:r>
            <w:r w:rsidR="001B7A4C" w:rsidRPr="000D3C84">
              <w:rPr>
                <w:rFonts w:ascii="Times New Roman" w:hAnsi="Times New Roman" w:cs="Times New Roman"/>
                <w:noProof/>
                <w:webHidden/>
                <w:sz w:val="24"/>
                <w:szCs w:val="24"/>
              </w:rPr>
            </w:r>
            <w:r w:rsidR="001B7A4C" w:rsidRPr="000D3C84">
              <w:rPr>
                <w:rFonts w:ascii="Times New Roman" w:hAnsi="Times New Roman" w:cs="Times New Roman"/>
                <w:noProof/>
                <w:webHidden/>
                <w:sz w:val="24"/>
                <w:szCs w:val="24"/>
              </w:rPr>
              <w:fldChar w:fldCharType="separate"/>
            </w:r>
            <w:r w:rsidR="001B7A4C" w:rsidRPr="000D3C84">
              <w:rPr>
                <w:rFonts w:ascii="Times New Roman" w:hAnsi="Times New Roman" w:cs="Times New Roman"/>
                <w:noProof/>
                <w:webHidden/>
                <w:sz w:val="24"/>
                <w:szCs w:val="24"/>
              </w:rPr>
              <w:t>23</w:t>
            </w:r>
            <w:r w:rsidR="001B7A4C" w:rsidRPr="000D3C84">
              <w:rPr>
                <w:rFonts w:ascii="Times New Roman" w:hAnsi="Times New Roman" w:cs="Times New Roman"/>
                <w:noProof/>
                <w:webHidden/>
                <w:sz w:val="24"/>
                <w:szCs w:val="24"/>
              </w:rPr>
              <w:fldChar w:fldCharType="end"/>
            </w:r>
          </w:hyperlink>
        </w:p>
        <w:p w14:paraId="68D1FBD0" w14:textId="77777777" w:rsidR="001B7A4C" w:rsidRPr="000D3C84" w:rsidRDefault="00243756" w:rsidP="000D3C84">
          <w:pPr>
            <w:pStyle w:val="TOC2"/>
            <w:tabs>
              <w:tab w:val="right" w:leader="dot" w:pos="9350"/>
            </w:tabs>
            <w:rPr>
              <w:rFonts w:ascii="Times New Roman" w:eastAsiaTheme="minorEastAsia" w:hAnsi="Times New Roman" w:cs="Times New Roman"/>
              <w:noProof/>
              <w:sz w:val="24"/>
              <w:szCs w:val="24"/>
            </w:rPr>
          </w:pPr>
          <w:hyperlink w:anchor="_Toc37564702" w:history="1">
            <w:r w:rsidR="001B7A4C" w:rsidRPr="000D3C84">
              <w:rPr>
                <w:rStyle w:val="Hyperlink"/>
                <w:rFonts w:ascii="Times New Roman" w:hAnsi="Times New Roman" w:cs="Times New Roman"/>
                <w:noProof/>
                <w:sz w:val="24"/>
                <w:szCs w:val="24"/>
              </w:rPr>
              <w:t>Conclusion</w:t>
            </w:r>
            <w:r w:rsidR="001B7A4C" w:rsidRPr="000D3C84">
              <w:rPr>
                <w:rFonts w:ascii="Times New Roman" w:hAnsi="Times New Roman" w:cs="Times New Roman"/>
                <w:noProof/>
                <w:webHidden/>
                <w:sz w:val="24"/>
                <w:szCs w:val="24"/>
              </w:rPr>
              <w:tab/>
            </w:r>
            <w:r w:rsidR="001B7A4C" w:rsidRPr="000D3C84">
              <w:rPr>
                <w:rFonts w:ascii="Times New Roman" w:hAnsi="Times New Roman" w:cs="Times New Roman"/>
                <w:noProof/>
                <w:webHidden/>
                <w:sz w:val="24"/>
                <w:szCs w:val="24"/>
              </w:rPr>
              <w:fldChar w:fldCharType="begin"/>
            </w:r>
            <w:r w:rsidR="001B7A4C" w:rsidRPr="000D3C84">
              <w:rPr>
                <w:rFonts w:ascii="Times New Roman" w:hAnsi="Times New Roman" w:cs="Times New Roman"/>
                <w:noProof/>
                <w:webHidden/>
                <w:sz w:val="24"/>
                <w:szCs w:val="24"/>
              </w:rPr>
              <w:instrText xml:space="preserve"> PAGEREF _Toc37564702 \h </w:instrText>
            </w:r>
            <w:r w:rsidR="001B7A4C" w:rsidRPr="000D3C84">
              <w:rPr>
                <w:rFonts w:ascii="Times New Roman" w:hAnsi="Times New Roman" w:cs="Times New Roman"/>
                <w:noProof/>
                <w:webHidden/>
                <w:sz w:val="24"/>
                <w:szCs w:val="24"/>
              </w:rPr>
            </w:r>
            <w:r w:rsidR="001B7A4C" w:rsidRPr="000D3C84">
              <w:rPr>
                <w:rFonts w:ascii="Times New Roman" w:hAnsi="Times New Roman" w:cs="Times New Roman"/>
                <w:noProof/>
                <w:webHidden/>
                <w:sz w:val="24"/>
                <w:szCs w:val="24"/>
              </w:rPr>
              <w:fldChar w:fldCharType="separate"/>
            </w:r>
            <w:r w:rsidR="001B7A4C" w:rsidRPr="000D3C84">
              <w:rPr>
                <w:rFonts w:ascii="Times New Roman" w:hAnsi="Times New Roman" w:cs="Times New Roman"/>
                <w:noProof/>
                <w:webHidden/>
                <w:sz w:val="24"/>
                <w:szCs w:val="24"/>
              </w:rPr>
              <w:t>24</w:t>
            </w:r>
            <w:r w:rsidR="001B7A4C" w:rsidRPr="000D3C84">
              <w:rPr>
                <w:rFonts w:ascii="Times New Roman" w:hAnsi="Times New Roman" w:cs="Times New Roman"/>
                <w:noProof/>
                <w:webHidden/>
                <w:sz w:val="24"/>
                <w:szCs w:val="24"/>
              </w:rPr>
              <w:fldChar w:fldCharType="end"/>
            </w:r>
          </w:hyperlink>
        </w:p>
        <w:p w14:paraId="5AB64F13" w14:textId="77777777" w:rsidR="001B7A4C" w:rsidRPr="000D3C84" w:rsidRDefault="00243756" w:rsidP="000D3C84">
          <w:pPr>
            <w:pStyle w:val="TOC1"/>
            <w:tabs>
              <w:tab w:val="right" w:leader="dot" w:pos="9350"/>
            </w:tabs>
            <w:rPr>
              <w:rFonts w:ascii="Times New Roman" w:eastAsiaTheme="minorEastAsia" w:hAnsi="Times New Roman" w:cs="Times New Roman"/>
              <w:noProof/>
              <w:sz w:val="24"/>
              <w:szCs w:val="24"/>
            </w:rPr>
          </w:pPr>
          <w:hyperlink w:anchor="_Toc37564703" w:history="1">
            <w:r w:rsidR="001B7A4C" w:rsidRPr="000D3C84">
              <w:rPr>
                <w:rStyle w:val="Hyperlink"/>
                <w:rFonts w:ascii="Times New Roman" w:hAnsi="Times New Roman" w:cs="Times New Roman"/>
                <w:noProof/>
                <w:sz w:val="24"/>
                <w:szCs w:val="24"/>
              </w:rPr>
              <w:t>CHAPTER THREE</w:t>
            </w:r>
            <w:r w:rsidR="001B7A4C" w:rsidRPr="000D3C84">
              <w:rPr>
                <w:rFonts w:ascii="Times New Roman" w:hAnsi="Times New Roman" w:cs="Times New Roman"/>
                <w:noProof/>
                <w:webHidden/>
                <w:sz w:val="24"/>
                <w:szCs w:val="24"/>
              </w:rPr>
              <w:tab/>
            </w:r>
            <w:r w:rsidR="001B7A4C" w:rsidRPr="000D3C84">
              <w:rPr>
                <w:rFonts w:ascii="Times New Roman" w:hAnsi="Times New Roman" w:cs="Times New Roman"/>
                <w:noProof/>
                <w:webHidden/>
                <w:sz w:val="24"/>
                <w:szCs w:val="24"/>
              </w:rPr>
              <w:fldChar w:fldCharType="begin"/>
            </w:r>
            <w:r w:rsidR="001B7A4C" w:rsidRPr="000D3C84">
              <w:rPr>
                <w:rFonts w:ascii="Times New Roman" w:hAnsi="Times New Roman" w:cs="Times New Roman"/>
                <w:noProof/>
                <w:webHidden/>
                <w:sz w:val="24"/>
                <w:szCs w:val="24"/>
              </w:rPr>
              <w:instrText xml:space="preserve"> PAGEREF _Toc37564703 \h </w:instrText>
            </w:r>
            <w:r w:rsidR="001B7A4C" w:rsidRPr="000D3C84">
              <w:rPr>
                <w:rFonts w:ascii="Times New Roman" w:hAnsi="Times New Roman" w:cs="Times New Roman"/>
                <w:noProof/>
                <w:webHidden/>
                <w:sz w:val="24"/>
                <w:szCs w:val="24"/>
              </w:rPr>
            </w:r>
            <w:r w:rsidR="001B7A4C" w:rsidRPr="000D3C84">
              <w:rPr>
                <w:rFonts w:ascii="Times New Roman" w:hAnsi="Times New Roman" w:cs="Times New Roman"/>
                <w:noProof/>
                <w:webHidden/>
                <w:sz w:val="24"/>
                <w:szCs w:val="24"/>
              </w:rPr>
              <w:fldChar w:fldCharType="separate"/>
            </w:r>
            <w:r w:rsidR="001B7A4C" w:rsidRPr="000D3C84">
              <w:rPr>
                <w:rFonts w:ascii="Times New Roman" w:hAnsi="Times New Roman" w:cs="Times New Roman"/>
                <w:noProof/>
                <w:webHidden/>
                <w:sz w:val="24"/>
                <w:szCs w:val="24"/>
              </w:rPr>
              <w:t>24</w:t>
            </w:r>
            <w:r w:rsidR="001B7A4C" w:rsidRPr="000D3C84">
              <w:rPr>
                <w:rFonts w:ascii="Times New Roman" w:hAnsi="Times New Roman" w:cs="Times New Roman"/>
                <w:noProof/>
                <w:webHidden/>
                <w:sz w:val="24"/>
                <w:szCs w:val="24"/>
              </w:rPr>
              <w:fldChar w:fldCharType="end"/>
            </w:r>
          </w:hyperlink>
        </w:p>
        <w:p w14:paraId="1F04770D" w14:textId="77777777" w:rsidR="001B7A4C" w:rsidRPr="000D3C84" w:rsidRDefault="00243756" w:rsidP="000D3C84">
          <w:pPr>
            <w:pStyle w:val="TOC2"/>
            <w:tabs>
              <w:tab w:val="right" w:leader="dot" w:pos="9350"/>
            </w:tabs>
            <w:rPr>
              <w:rFonts w:ascii="Times New Roman" w:eastAsiaTheme="minorEastAsia" w:hAnsi="Times New Roman" w:cs="Times New Roman"/>
              <w:noProof/>
              <w:sz w:val="24"/>
              <w:szCs w:val="24"/>
            </w:rPr>
          </w:pPr>
          <w:hyperlink w:anchor="_Toc37564704" w:history="1">
            <w:r w:rsidR="001B7A4C" w:rsidRPr="000D3C84">
              <w:rPr>
                <w:rStyle w:val="Hyperlink"/>
                <w:rFonts w:ascii="Times New Roman" w:hAnsi="Times New Roman" w:cs="Times New Roman"/>
                <w:noProof/>
                <w:sz w:val="24"/>
                <w:szCs w:val="24"/>
              </w:rPr>
              <w:t>Shortcomings</w:t>
            </w:r>
            <w:r w:rsidR="001B7A4C" w:rsidRPr="000D3C84">
              <w:rPr>
                <w:rFonts w:ascii="Times New Roman" w:hAnsi="Times New Roman" w:cs="Times New Roman"/>
                <w:noProof/>
                <w:webHidden/>
                <w:sz w:val="24"/>
                <w:szCs w:val="24"/>
              </w:rPr>
              <w:tab/>
            </w:r>
            <w:r w:rsidR="001B7A4C" w:rsidRPr="000D3C84">
              <w:rPr>
                <w:rFonts w:ascii="Times New Roman" w:hAnsi="Times New Roman" w:cs="Times New Roman"/>
                <w:noProof/>
                <w:webHidden/>
                <w:sz w:val="24"/>
                <w:szCs w:val="24"/>
              </w:rPr>
              <w:fldChar w:fldCharType="begin"/>
            </w:r>
            <w:r w:rsidR="001B7A4C" w:rsidRPr="000D3C84">
              <w:rPr>
                <w:rFonts w:ascii="Times New Roman" w:hAnsi="Times New Roman" w:cs="Times New Roman"/>
                <w:noProof/>
                <w:webHidden/>
                <w:sz w:val="24"/>
                <w:szCs w:val="24"/>
              </w:rPr>
              <w:instrText xml:space="preserve"> PAGEREF _Toc37564704 \h </w:instrText>
            </w:r>
            <w:r w:rsidR="001B7A4C" w:rsidRPr="000D3C84">
              <w:rPr>
                <w:rFonts w:ascii="Times New Roman" w:hAnsi="Times New Roman" w:cs="Times New Roman"/>
                <w:noProof/>
                <w:webHidden/>
                <w:sz w:val="24"/>
                <w:szCs w:val="24"/>
              </w:rPr>
            </w:r>
            <w:r w:rsidR="001B7A4C" w:rsidRPr="000D3C84">
              <w:rPr>
                <w:rFonts w:ascii="Times New Roman" w:hAnsi="Times New Roman" w:cs="Times New Roman"/>
                <w:noProof/>
                <w:webHidden/>
                <w:sz w:val="24"/>
                <w:szCs w:val="24"/>
              </w:rPr>
              <w:fldChar w:fldCharType="separate"/>
            </w:r>
            <w:r w:rsidR="001B7A4C" w:rsidRPr="000D3C84">
              <w:rPr>
                <w:rFonts w:ascii="Times New Roman" w:hAnsi="Times New Roman" w:cs="Times New Roman"/>
                <w:noProof/>
                <w:webHidden/>
                <w:sz w:val="24"/>
                <w:szCs w:val="24"/>
              </w:rPr>
              <w:t>24</w:t>
            </w:r>
            <w:r w:rsidR="001B7A4C" w:rsidRPr="000D3C84">
              <w:rPr>
                <w:rFonts w:ascii="Times New Roman" w:hAnsi="Times New Roman" w:cs="Times New Roman"/>
                <w:noProof/>
                <w:webHidden/>
                <w:sz w:val="24"/>
                <w:szCs w:val="24"/>
              </w:rPr>
              <w:fldChar w:fldCharType="end"/>
            </w:r>
          </w:hyperlink>
        </w:p>
        <w:p w14:paraId="0957FDD3" w14:textId="77777777" w:rsidR="001B7A4C" w:rsidRPr="000D3C84" w:rsidRDefault="00243756" w:rsidP="000D3C84">
          <w:pPr>
            <w:pStyle w:val="TOC2"/>
            <w:tabs>
              <w:tab w:val="right" w:leader="dot" w:pos="9350"/>
            </w:tabs>
            <w:rPr>
              <w:rFonts w:ascii="Times New Roman" w:eastAsiaTheme="minorEastAsia" w:hAnsi="Times New Roman" w:cs="Times New Roman"/>
              <w:noProof/>
              <w:sz w:val="24"/>
              <w:szCs w:val="24"/>
            </w:rPr>
          </w:pPr>
          <w:hyperlink w:anchor="_Toc37564705" w:history="1">
            <w:r w:rsidR="001B7A4C" w:rsidRPr="000D3C84">
              <w:rPr>
                <w:rStyle w:val="Hyperlink"/>
                <w:rFonts w:ascii="Times New Roman" w:hAnsi="Times New Roman" w:cs="Times New Roman"/>
                <w:noProof/>
                <w:sz w:val="24"/>
                <w:szCs w:val="24"/>
              </w:rPr>
              <w:t>Conclusion</w:t>
            </w:r>
            <w:r w:rsidR="001B7A4C" w:rsidRPr="000D3C84">
              <w:rPr>
                <w:rFonts w:ascii="Times New Roman" w:hAnsi="Times New Roman" w:cs="Times New Roman"/>
                <w:noProof/>
                <w:webHidden/>
                <w:sz w:val="24"/>
                <w:szCs w:val="24"/>
              </w:rPr>
              <w:tab/>
            </w:r>
            <w:r w:rsidR="001B7A4C" w:rsidRPr="000D3C84">
              <w:rPr>
                <w:rFonts w:ascii="Times New Roman" w:hAnsi="Times New Roman" w:cs="Times New Roman"/>
                <w:noProof/>
                <w:webHidden/>
                <w:sz w:val="24"/>
                <w:szCs w:val="24"/>
              </w:rPr>
              <w:fldChar w:fldCharType="begin"/>
            </w:r>
            <w:r w:rsidR="001B7A4C" w:rsidRPr="000D3C84">
              <w:rPr>
                <w:rFonts w:ascii="Times New Roman" w:hAnsi="Times New Roman" w:cs="Times New Roman"/>
                <w:noProof/>
                <w:webHidden/>
                <w:sz w:val="24"/>
                <w:szCs w:val="24"/>
              </w:rPr>
              <w:instrText xml:space="preserve"> PAGEREF _Toc37564705 \h </w:instrText>
            </w:r>
            <w:r w:rsidR="001B7A4C" w:rsidRPr="000D3C84">
              <w:rPr>
                <w:rFonts w:ascii="Times New Roman" w:hAnsi="Times New Roman" w:cs="Times New Roman"/>
                <w:noProof/>
                <w:webHidden/>
                <w:sz w:val="24"/>
                <w:szCs w:val="24"/>
              </w:rPr>
            </w:r>
            <w:r w:rsidR="001B7A4C" w:rsidRPr="000D3C84">
              <w:rPr>
                <w:rFonts w:ascii="Times New Roman" w:hAnsi="Times New Roman" w:cs="Times New Roman"/>
                <w:noProof/>
                <w:webHidden/>
                <w:sz w:val="24"/>
                <w:szCs w:val="24"/>
              </w:rPr>
              <w:fldChar w:fldCharType="separate"/>
            </w:r>
            <w:r w:rsidR="001B7A4C" w:rsidRPr="000D3C84">
              <w:rPr>
                <w:rFonts w:ascii="Times New Roman" w:hAnsi="Times New Roman" w:cs="Times New Roman"/>
                <w:noProof/>
                <w:webHidden/>
                <w:sz w:val="24"/>
                <w:szCs w:val="24"/>
              </w:rPr>
              <w:t>25</w:t>
            </w:r>
            <w:r w:rsidR="001B7A4C" w:rsidRPr="000D3C84">
              <w:rPr>
                <w:rFonts w:ascii="Times New Roman" w:hAnsi="Times New Roman" w:cs="Times New Roman"/>
                <w:noProof/>
                <w:webHidden/>
                <w:sz w:val="24"/>
                <w:szCs w:val="24"/>
              </w:rPr>
              <w:fldChar w:fldCharType="end"/>
            </w:r>
          </w:hyperlink>
        </w:p>
        <w:p w14:paraId="0FB141CD" w14:textId="77777777" w:rsidR="001B7A4C" w:rsidRPr="000D3C84" w:rsidRDefault="00243756" w:rsidP="000D3C84">
          <w:pPr>
            <w:pStyle w:val="TOC1"/>
            <w:tabs>
              <w:tab w:val="right" w:leader="dot" w:pos="9350"/>
            </w:tabs>
            <w:rPr>
              <w:rFonts w:ascii="Times New Roman" w:eastAsiaTheme="minorEastAsia" w:hAnsi="Times New Roman" w:cs="Times New Roman"/>
              <w:noProof/>
              <w:sz w:val="24"/>
              <w:szCs w:val="24"/>
            </w:rPr>
          </w:pPr>
          <w:hyperlink w:anchor="_Toc37564706" w:history="1">
            <w:r w:rsidR="001B7A4C" w:rsidRPr="000D3C84">
              <w:rPr>
                <w:rStyle w:val="Hyperlink"/>
                <w:rFonts w:ascii="Times New Roman" w:hAnsi="Times New Roman" w:cs="Times New Roman"/>
                <w:noProof/>
                <w:sz w:val="24"/>
                <w:szCs w:val="24"/>
              </w:rPr>
              <w:t>CHAPTER FOUR</w:t>
            </w:r>
            <w:r w:rsidR="001B7A4C" w:rsidRPr="000D3C84">
              <w:rPr>
                <w:rFonts w:ascii="Times New Roman" w:hAnsi="Times New Roman" w:cs="Times New Roman"/>
                <w:noProof/>
                <w:webHidden/>
                <w:sz w:val="24"/>
                <w:szCs w:val="24"/>
              </w:rPr>
              <w:tab/>
            </w:r>
            <w:r w:rsidR="001B7A4C" w:rsidRPr="000D3C84">
              <w:rPr>
                <w:rFonts w:ascii="Times New Roman" w:hAnsi="Times New Roman" w:cs="Times New Roman"/>
                <w:noProof/>
                <w:webHidden/>
                <w:sz w:val="24"/>
                <w:szCs w:val="24"/>
              </w:rPr>
              <w:fldChar w:fldCharType="begin"/>
            </w:r>
            <w:r w:rsidR="001B7A4C" w:rsidRPr="000D3C84">
              <w:rPr>
                <w:rFonts w:ascii="Times New Roman" w:hAnsi="Times New Roman" w:cs="Times New Roman"/>
                <w:noProof/>
                <w:webHidden/>
                <w:sz w:val="24"/>
                <w:szCs w:val="24"/>
              </w:rPr>
              <w:instrText xml:space="preserve"> PAGEREF _Toc37564706 \h </w:instrText>
            </w:r>
            <w:r w:rsidR="001B7A4C" w:rsidRPr="000D3C84">
              <w:rPr>
                <w:rFonts w:ascii="Times New Roman" w:hAnsi="Times New Roman" w:cs="Times New Roman"/>
                <w:noProof/>
                <w:webHidden/>
                <w:sz w:val="24"/>
                <w:szCs w:val="24"/>
              </w:rPr>
            </w:r>
            <w:r w:rsidR="001B7A4C" w:rsidRPr="000D3C84">
              <w:rPr>
                <w:rFonts w:ascii="Times New Roman" w:hAnsi="Times New Roman" w:cs="Times New Roman"/>
                <w:noProof/>
                <w:webHidden/>
                <w:sz w:val="24"/>
                <w:szCs w:val="24"/>
              </w:rPr>
              <w:fldChar w:fldCharType="separate"/>
            </w:r>
            <w:r w:rsidR="001B7A4C" w:rsidRPr="000D3C84">
              <w:rPr>
                <w:rFonts w:ascii="Times New Roman" w:hAnsi="Times New Roman" w:cs="Times New Roman"/>
                <w:noProof/>
                <w:webHidden/>
                <w:sz w:val="24"/>
                <w:szCs w:val="24"/>
              </w:rPr>
              <w:t>26</w:t>
            </w:r>
            <w:r w:rsidR="001B7A4C" w:rsidRPr="000D3C84">
              <w:rPr>
                <w:rFonts w:ascii="Times New Roman" w:hAnsi="Times New Roman" w:cs="Times New Roman"/>
                <w:noProof/>
                <w:webHidden/>
                <w:sz w:val="24"/>
                <w:szCs w:val="24"/>
              </w:rPr>
              <w:fldChar w:fldCharType="end"/>
            </w:r>
          </w:hyperlink>
        </w:p>
        <w:p w14:paraId="1E360727" w14:textId="77777777" w:rsidR="001B7A4C" w:rsidRPr="000D3C84" w:rsidRDefault="00243756" w:rsidP="000D3C84">
          <w:pPr>
            <w:pStyle w:val="TOC2"/>
            <w:tabs>
              <w:tab w:val="right" w:leader="dot" w:pos="9350"/>
            </w:tabs>
            <w:rPr>
              <w:rFonts w:ascii="Times New Roman" w:eastAsiaTheme="minorEastAsia" w:hAnsi="Times New Roman" w:cs="Times New Roman"/>
              <w:noProof/>
              <w:sz w:val="24"/>
              <w:szCs w:val="24"/>
            </w:rPr>
          </w:pPr>
          <w:hyperlink w:anchor="_Toc37564707" w:history="1">
            <w:r w:rsidR="001B7A4C" w:rsidRPr="000D3C84">
              <w:rPr>
                <w:rStyle w:val="Hyperlink"/>
                <w:rFonts w:ascii="Times New Roman" w:hAnsi="Times New Roman" w:cs="Times New Roman"/>
                <w:noProof/>
                <w:sz w:val="24"/>
                <w:szCs w:val="24"/>
              </w:rPr>
              <w:t>Introduction</w:t>
            </w:r>
            <w:r w:rsidR="001B7A4C" w:rsidRPr="000D3C84">
              <w:rPr>
                <w:rFonts w:ascii="Times New Roman" w:hAnsi="Times New Roman" w:cs="Times New Roman"/>
                <w:noProof/>
                <w:webHidden/>
                <w:sz w:val="24"/>
                <w:szCs w:val="24"/>
              </w:rPr>
              <w:tab/>
            </w:r>
            <w:r w:rsidR="001B7A4C" w:rsidRPr="000D3C84">
              <w:rPr>
                <w:rFonts w:ascii="Times New Roman" w:hAnsi="Times New Roman" w:cs="Times New Roman"/>
                <w:noProof/>
                <w:webHidden/>
                <w:sz w:val="24"/>
                <w:szCs w:val="24"/>
              </w:rPr>
              <w:fldChar w:fldCharType="begin"/>
            </w:r>
            <w:r w:rsidR="001B7A4C" w:rsidRPr="000D3C84">
              <w:rPr>
                <w:rFonts w:ascii="Times New Roman" w:hAnsi="Times New Roman" w:cs="Times New Roman"/>
                <w:noProof/>
                <w:webHidden/>
                <w:sz w:val="24"/>
                <w:szCs w:val="24"/>
              </w:rPr>
              <w:instrText xml:space="preserve"> PAGEREF _Toc37564707 \h </w:instrText>
            </w:r>
            <w:r w:rsidR="001B7A4C" w:rsidRPr="000D3C84">
              <w:rPr>
                <w:rFonts w:ascii="Times New Roman" w:hAnsi="Times New Roman" w:cs="Times New Roman"/>
                <w:noProof/>
                <w:webHidden/>
                <w:sz w:val="24"/>
                <w:szCs w:val="24"/>
              </w:rPr>
            </w:r>
            <w:r w:rsidR="001B7A4C" w:rsidRPr="000D3C84">
              <w:rPr>
                <w:rFonts w:ascii="Times New Roman" w:hAnsi="Times New Roman" w:cs="Times New Roman"/>
                <w:noProof/>
                <w:webHidden/>
                <w:sz w:val="24"/>
                <w:szCs w:val="24"/>
              </w:rPr>
              <w:fldChar w:fldCharType="separate"/>
            </w:r>
            <w:r w:rsidR="001B7A4C" w:rsidRPr="000D3C84">
              <w:rPr>
                <w:rFonts w:ascii="Times New Roman" w:hAnsi="Times New Roman" w:cs="Times New Roman"/>
                <w:noProof/>
                <w:webHidden/>
                <w:sz w:val="24"/>
                <w:szCs w:val="24"/>
              </w:rPr>
              <w:t>26</w:t>
            </w:r>
            <w:r w:rsidR="001B7A4C" w:rsidRPr="000D3C84">
              <w:rPr>
                <w:rFonts w:ascii="Times New Roman" w:hAnsi="Times New Roman" w:cs="Times New Roman"/>
                <w:noProof/>
                <w:webHidden/>
                <w:sz w:val="24"/>
                <w:szCs w:val="24"/>
              </w:rPr>
              <w:fldChar w:fldCharType="end"/>
            </w:r>
          </w:hyperlink>
        </w:p>
        <w:p w14:paraId="19BD270E" w14:textId="77777777" w:rsidR="001B7A4C" w:rsidRPr="000D3C84" w:rsidRDefault="00243756" w:rsidP="000D3C84">
          <w:pPr>
            <w:pStyle w:val="TOC2"/>
            <w:tabs>
              <w:tab w:val="right" w:leader="dot" w:pos="9350"/>
            </w:tabs>
            <w:rPr>
              <w:rFonts w:ascii="Times New Roman" w:eastAsiaTheme="minorEastAsia" w:hAnsi="Times New Roman" w:cs="Times New Roman"/>
              <w:noProof/>
              <w:sz w:val="24"/>
              <w:szCs w:val="24"/>
            </w:rPr>
          </w:pPr>
          <w:hyperlink w:anchor="_Toc37564708" w:history="1">
            <w:r w:rsidR="001B7A4C" w:rsidRPr="000D3C84">
              <w:rPr>
                <w:rStyle w:val="Hyperlink"/>
                <w:rFonts w:ascii="Times New Roman" w:hAnsi="Times New Roman" w:cs="Times New Roman"/>
                <w:noProof/>
                <w:sz w:val="24"/>
                <w:szCs w:val="24"/>
              </w:rPr>
              <w:t>Provisions of the Child Justice Act</w:t>
            </w:r>
            <w:r w:rsidR="001B7A4C" w:rsidRPr="000D3C84">
              <w:rPr>
                <w:rFonts w:ascii="Times New Roman" w:hAnsi="Times New Roman" w:cs="Times New Roman"/>
                <w:noProof/>
                <w:webHidden/>
                <w:sz w:val="24"/>
                <w:szCs w:val="24"/>
              </w:rPr>
              <w:tab/>
            </w:r>
            <w:r w:rsidR="001B7A4C" w:rsidRPr="000D3C84">
              <w:rPr>
                <w:rFonts w:ascii="Times New Roman" w:hAnsi="Times New Roman" w:cs="Times New Roman"/>
                <w:noProof/>
                <w:webHidden/>
                <w:sz w:val="24"/>
                <w:szCs w:val="24"/>
              </w:rPr>
              <w:fldChar w:fldCharType="begin"/>
            </w:r>
            <w:r w:rsidR="001B7A4C" w:rsidRPr="000D3C84">
              <w:rPr>
                <w:rFonts w:ascii="Times New Roman" w:hAnsi="Times New Roman" w:cs="Times New Roman"/>
                <w:noProof/>
                <w:webHidden/>
                <w:sz w:val="24"/>
                <w:szCs w:val="24"/>
              </w:rPr>
              <w:instrText xml:space="preserve"> PAGEREF _Toc37564708 \h </w:instrText>
            </w:r>
            <w:r w:rsidR="001B7A4C" w:rsidRPr="000D3C84">
              <w:rPr>
                <w:rFonts w:ascii="Times New Roman" w:hAnsi="Times New Roman" w:cs="Times New Roman"/>
                <w:noProof/>
                <w:webHidden/>
                <w:sz w:val="24"/>
                <w:szCs w:val="24"/>
              </w:rPr>
            </w:r>
            <w:r w:rsidR="001B7A4C" w:rsidRPr="000D3C84">
              <w:rPr>
                <w:rFonts w:ascii="Times New Roman" w:hAnsi="Times New Roman" w:cs="Times New Roman"/>
                <w:noProof/>
                <w:webHidden/>
                <w:sz w:val="24"/>
                <w:szCs w:val="24"/>
              </w:rPr>
              <w:fldChar w:fldCharType="separate"/>
            </w:r>
            <w:r w:rsidR="001B7A4C" w:rsidRPr="000D3C84">
              <w:rPr>
                <w:rFonts w:ascii="Times New Roman" w:hAnsi="Times New Roman" w:cs="Times New Roman"/>
                <w:noProof/>
                <w:webHidden/>
                <w:sz w:val="24"/>
                <w:szCs w:val="24"/>
              </w:rPr>
              <w:t>26</w:t>
            </w:r>
            <w:r w:rsidR="001B7A4C" w:rsidRPr="000D3C84">
              <w:rPr>
                <w:rFonts w:ascii="Times New Roman" w:hAnsi="Times New Roman" w:cs="Times New Roman"/>
                <w:noProof/>
                <w:webHidden/>
                <w:sz w:val="24"/>
                <w:szCs w:val="24"/>
              </w:rPr>
              <w:fldChar w:fldCharType="end"/>
            </w:r>
          </w:hyperlink>
        </w:p>
        <w:p w14:paraId="08900D4B" w14:textId="77777777" w:rsidR="001B7A4C" w:rsidRPr="000D3C84" w:rsidRDefault="00243756" w:rsidP="000D3C84">
          <w:pPr>
            <w:pStyle w:val="TOC2"/>
            <w:tabs>
              <w:tab w:val="right" w:leader="dot" w:pos="9350"/>
            </w:tabs>
            <w:rPr>
              <w:rFonts w:ascii="Times New Roman" w:eastAsiaTheme="minorEastAsia" w:hAnsi="Times New Roman" w:cs="Times New Roman"/>
              <w:noProof/>
              <w:sz w:val="24"/>
              <w:szCs w:val="24"/>
            </w:rPr>
          </w:pPr>
          <w:hyperlink w:anchor="_Toc37564709" w:history="1">
            <w:r w:rsidR="001B7A4C" w:rsidRPr="000D3C84">
              <w:rPr>
                <w:rStyle w:val="Hyperlink"/>
                <w:rFonts w:ascii="Times New Roman" w:hAnsi="Times New Roman" w:cs="Times New Roman"/>
                <w:noProof/>
                <w:sz w:val="24"/>
                <w:szCs w:val="24"/>
              </w:rPr>
              <w:t>The Best Interests of the Child</w:t>
            </w:r>
            <w:r w:rsidR="001B7A4C" w:rsidRPr="000D3C84">
              <w:rPr>
                <w:rFonts w:ascii="Times New Roman" w:hAnsi="Times New Roman" w:cs="Times New Roman"/>
                <w:noProof/>
                <w:webHidden/>
                <w:sz w:val="24"/>
                <w:szCs w:val="24"/>
              </w:rPr>
              <w:tab/>
            </w:r>
            <w:r w:rsidR="001B7A4C" w:rsidRPr="000D3C84">
              <w:rPr>
                <w:rFonts w:ascii="Times New Roman" w:hAnsi="Times New Roman" w:cs="Times New Roman"/>
                <w:noProof/>
                <w:webHidden/>
                <w:sz w:val="24"/>
                <w:szCs w:val="24"/>
              </w:rPr>
              <w:fldChar w:fldCharType="begin"/>
            </w:r>
            <w:r w:rsidR="001B7A4C" w:rsidRPr="000D3C84">
              <w:rPr>
                <w:rFonts w:ascii="Times New Roman" w:hAnsi="Times New Roman" w:cs="Times New Roman"/>
                <w:noProof/>
                <w:webHidden/>
                <w:sz w:val="24"/>
                <w:szCs w:val="24"/>
              </w:rPr>
              <w:instrText xml:space="preserve"> PAGEREF _Toc37564709 \h </w:instrText>
            </w:r>
            <w:r w:rsidR="001B7A4C" w:rsidRPr="000D3C84">
              <w:rPr>
                <w:rFonts w:ascii="Times New Roman" w:hAnsi="Times New Roman" w:cs="Times New Roman"/>
                <w:noProof/>
                <w:webHidden/>
                <w:sz w:val="24"/>
                <w:szCs w:val="24"/>
              </w:rPr>
            </w:r>
            <w:r w:rsidR="001B7A4C" w:rsidRPr="000D3C84">
              <w:rPr>
                <w:rFonts w:ascii="Times New Roman" w:hAnsi="Times New Roman" w:cs="Times New Roman"/>
                <w:noProof/>
                <w:webHidden/>
                <w:sz w:val="24"/>
                <w:szCs w:val="24"/>
              </w:rPr>
              <w:fldChar w:fldCharType="separate"/>
            </w:r>
            <w:r w:rsidR="001B7A4C" w:rsidRPr="000D3C84">
              <w:rPr>
                <w:rFonts w:ascii="Times New Roman" w:hAnsi="Times New Roman" w:cs="Times New Roman"/>
                <w:noProof/>
                <w:webHidden/>
                <w:sz w:val="24"/>
                <w:szCs w:val="24"/>
              </w:rPr>
              <w:t>26</w:t>
            </w:r>
            <w:r w:rsidR="001B7A4C" w:rsidRPr="000D3C84">
              <w:rPr>
                <w:rFonts w:ascii="Times New Roman" w:hAnsi="Times New Roman" w:cs="Times New Roman"/>
                <w:noProof/>
                <w:webHidden/>
                <w:sz w:val="24"/>
                <w:szCs w:val="24"/>
              </w:rPr>
              <w:fldChar w:fldCharType="end"/>
            </w:r>
          </w:hyperlink>
        </w:p>
        <w:p w14:paraId="195ABB7C" w14:textId="77777777" w:rsidR="001B7A4C" w:rsidRPr="000D3C84" w:rsidRDefault="00243756" w:rsidP="000D3C84">
          <w:pPr>
            <w:pStyle w:val="TOC2"/>
            <w:tabs>
              <w:tab w:val="right" w:leader="dot" w:pos="9350"/>
            </w:tabs>
            <w:rPr>
              <w:rFonts w:ascii="Times New Roman" w:eastAsiaTheme="minorEastAsia" w:hAnsi="Times New Roman" w:cs="Times New Roman"/>
              <w:noProof/>
              <w:sz w:val="24"/>
              <w:szCs w:val="24"/>
            </w:rPr>
          </w:pPr>
          <w:hyperlink w:anchor="_Toc37564710" w:history="1">
            <w:r w:rsidR="001B7A4C" w:rsidRPr="000D3C84">
              <w:rPr>
                <w:rStyle w:val="Hyperlink"/>
                <w:rFonts w:ascii="Times New Roman" w:hAnsi="Times New Roman" w:cs="Times New Roman"/>
                <w:noProof/>
                <w:sz w:val="24"/>
                <w:szCs w:val="24"/>
              </w:rPr>
              <w:t>Primacy of Alternative Measures to Judicial Proceedings</w:t>
            </w:r>
            <w:r w:rsidR="001B7A4C" w:rsidRPr="000D3C84">
              <w:rPr>
                <w:rFonts w:ascii="Times New Roman" w:hAnsi="Times New Roman" w:cs="Times New Roman"/>
                <w:noProof/>
                <w:webHidden/>
                <w:sz w:val="24"/>
                <w:szCs w:val="24"/>
              </w:rPr>
              <w:tab/>
            </w:r>
            <w:r w:rsidR="001B7A4C" w:rsidRPr="000D3C84">
              <w:rPr>
                <w:rFonts w:ascii="Times New Roman" w:hAnsi="Times New Roman" w:cs="Times New Roman"/>
                <w:noProof/>
                <w:webHidden/>
                <w:sz w:val="24"/>
                <w:szCs w:val="24"/>
              </w:rPr>
              <w:fldChar w:fldCharType="begin"/>
            </w:r>
            <w:r w:rsidR="001B7A4C" w:rsidRPr="000D3C84">
              <w:rPr>
                <w:rFonts w:ascii="Times New Roman" w:hAnsi="Times New Roman" w:cs="Times New Roman"/>
                <w:noProof/>
                <w:webHidden/>
                <w:sz w:val="24"/>
                <w:szCs w:val="24"/>
              </w:rPr>
              <w:instrText xml:space="preserve"> PAGEREF _Toc37564710 \h </w:instrText>
            </w:r>
            <w:r w:rsidR="001B7A4C" w:rsidRPr="000D3C84">
              <w:rPr>
                <w:rFonts w:ascii="Times New Roman" w:hAnsi="Times New Roman" w:cs="Times New Roman"/>
                <w:noProof/>
                <w:webHidden/>
                <w:sz w:val="24"/>
                <w:szCs w:val="24"/>
              </w:rPr>
            </w:r>
            <w:r w:rsidR="001B7A4C" w:rsidRPr="000D3C84">
              <w:rPr>
                <w:rFonts w:ascii="Times New Roman" w:hAnsi="Times New Roman" w:cs="Times New Roman"/>
                <w:noProof/>
                <w:webHidden/>
                <w:sz w:val="24"/>
                <w:szCs w:val="24"/>
              </w:rPr>
              <w:fldChar w:fldCharType="separate"/>
            </w:r>
            <w:r w:rsidR="001B7A4C" w:rsidRPr="000D3C84">
              <w:rPr>
                <w:rFonts w:ascii="Times New Roman" w:hAnsi="Times New Roman" w:cs="Times New Roman"/>
                <w:noProof/>
                <w:webHidden/>
                <w:sz w:val="24"/>
                <w:szCs w:val="24"/>
              </w:rPr>
              <w:t>27</w:t>
            </w:r>
            <w:r w:rsidR="001B7A4C" w:rsidRPr="000D3C84">
              <w:rPr>
                <w:rFonts w:ascii="Times New Roman" w:hAnsi="Times New Roman" w:cs="Times New Roman"/>
                <w:noProof/>
                <w:webHidden/>
                <w:sz w:val="24"/>
                <w:szCs w:val="24"/>
              </w:rPr>
              <w:fldChar w:fldCharType="end"/>
            </w:r>
          </w:hyperlink>
        </w:p>
        <w:p w14:paraId="48D7313A" w14:textId="77777777" w:rsidR="001B7A4C" w:rsidRPr="000D3C84" w:rsidRDefault="00243756" w:rsidP="000D3C84">
          <w:pPr>
            <w:pStyle w:val="TOC2"/>
            <w:tabs>
              <w:tab w:val="right" w:leader="dot" w:pos="9350"/>
            </w:tabs>
            <w:rPr>
              <w:rFonts w:ascii="Times New Roman" w:eastAsiaTheme="minorEastAsia" w:hAnsi="Times New Roman" w:cs="Times New Roman"/>
              <w:noProof/>
              <w:sz w:val="24"/>
              <w:szCs w:val="24"/>
            </w:rPr>
          </w:pPr>
          <w:hyperlink w:anchor="_Toc37564711" w:history="1">
            <w:r w:rsidR="001B7A4C" w:rsidRPr="000D3C84">
              <w:rPr>
                <w:rStyle w:val="Hyperlink"/>
                <w:rFonts w:ascii="Times New Roman" w:hAnsi="Times New Roman" w:cs="Times New Roman"/>
                <w:noProof/>
                <w:sz w:val="24"/>
                <w:szCs w:val="24"/>
              </w:rPr>
              <w:t>Conclusion</w:t>
            </w:r>
            <w:r w:rsidR="001B7A4C" w:rsidRPr="000D3C84">
              <w:rPr>
                <w:rFonts w:ascii="Times New Roman" w:hAnsi="Times New Roman" w:cs="Times New Roman"/>
                <w:noProof/>
                <w:webHidden/>
                <w:sz w:val="24"/>
                <w:szCs w:val="24"/>
              </w:rPr>
              <w:tab/>
            </w:r>
            <w:r w:rsidR="001B7A4C" w:rsidRPr="000D3C84">
              <w:rPr>
                <w:rFonts w:ascii="Times New Roman" w:hAnsi="Times New Roman" w:cs="Times New Roman"/>
                <w:noProof/>
                <w:webHidden/>
                <w:sz w:val="24"/>
                <w:szCs w:val="24"/>
              </w:rPr>
              <w:fldChar w:fldCharType="begin"/>
            </w:r>
            <w:r w:rsidR="001B7A4C" w:rsidRPr="000D3C84">
              <w:rPr>
                <w:rFonts w:ascii="Times New Roman" w:hAnsi="Times New Roman" w:cs="Times New Roman"/>
                <w:noProof/>
                <w:webHidden/>
                <w:sz w:val="24"/>
                <w:szCs w:val="24"/>
              </w:rPr>
              <w:instrText xml:space="preserve"> PAGEREF _Toc37564711 \h </w:instrText>
            </w:r>
            <w:r w:rsidR="001B7A4C" w:rsidRPr="000D3C84">
              <w:rPr>
                <w:rFonts w:ascii="Times New Roman" w:hAnsi="Times New Roman" w:cs="Times New Roman"/>
                <w:noProof/>
                <w:webHidden/>
                <w:sz w:val="24"/>
                <w:szCs w:val="24"/>
              </w:rPr>
            </w:r>
            <w:r w:rsidR="001B7A4C" w:rsidRPr="000D3C84">
              <w:rPr>
                <w:rFonts w:ascii="Times New Roman" w:hAnsi="Times New Roman" w:cs="Times New Roman"/>
                <w:noProof/>
                <w:webHidden/>
                <w:sz w:val="24"/>
                <w:szCs w:val="24"/>
              </w:rPr>
              <w:fldChar w:fldCharType="separate"/>
            </w:r>
            <w:r w:rsidR="001B7A4C" w:rsidRPr="000D3C84">
              <w:rPr>
                <w:rFonts w:ascii="Times New Roman" w:hAnsi="Times New Roman" w:cs="Times New Roman"/>
                <w:noProof/>
                <w:webHidden/>
                <w:sz w:val="24"/>
                <w:szCs w:val="24"/>
              </w:rPr>
              <w:t>31</w:t>
            </w:r>
            <w:r w:rsidR="001B7A4C" w:rsidRPr="000D3C84">
              <w:rPr>
                <w:rFonts w:ascii="Times New Roman" w:hAnsi="Times New Roman" w:cs="Times New Roman"/>
                <w:noProof/>
                <w:webHidden/>
                <w:sz w:val="24"/>
                <w:szCs w:val="24"/>
              </w:rPr>
              <w:fldChar w:fldCharType="end"/>
            </w:r>
          </w:hyperlink>
        </w:p>
        <w:p w14:paraId="02886C38" w14:textId="77777777" w:rsidR="001B7A4C" w:rsidRPr="000D3C84" w:rsidRDefault="00243756" w:rsidP="000D3C84">
          <w:pPr>
            <w:pStyle w:val="TOC1"/>
            <w:tabs>
              <w:tab w:val="right" w:leader="dot" w:pos="9350"/>
            </w:tabs>
            <w:rPr>
              <w:rFonts w:ascii="Times New Roman" w:eastAsiaTheme="minorEastAsia" w:hAnsi="Times New Roman" w:cs="Times New Roman"/>
              <w:noProof/>
              <w:sz w:val="24"/>
              <w:szCs w:val="24"/>
            </w:rPr>
          </w:pPr>
          <w:hyperlink w:anchor="_Toc37564712" w:history="1">
            <w:r w:rsidR="001B7A4C" w:rsidRPr="000D3C84">
              <w:rPr>
                <w:rStyle w:val="Hyperlink"/>
                <w:rFonts w:ascii="Times New Roman" w:hAnsi="Times New Roman" w:cs="Times New Roman"/>
                <w:noProof/>
                <w:sz w:val="24"/>
                <w:szCs w:val="24"/>
              </w:rPr>
              <w:t>CHAPTER FIVE</w:t>
            </w:r>
            <w:r w:rsidR="001B7A4C" w:rsidRPr="000D3C84">
              <w:rPr>
                <w:rFonts w:ascii="Times New Roman" w:hAnsi="Times New Roman" w:cs="Times New Roman"/>
                <w:noProof/>
                <w:webHidden/>
                <w:sz w:val="24"/>
                <w:szCs w:val="24"/>
              </w:rPr>
              <w:tab/>
            </w:r>
            <w:r w:rsidR="001B7A4C" w:rsidRPr="000D3C84">
              <w:rPr>
                <w:rFonts w:ascii="Times New Roman" w:hAnsi="Times New Roman" w:cs="Times New Roman"/>
                <w:noProof/>
                <w:webHidden/>
                <w:sz w:val="24"/>
                <w:szCs w:val="24"/>
              </w:rPr>
              <w:fldChar w:fldCharType="begin"/>
            </w:r>
            <w:r w:rsidR="001B7A4C" w:rsidRPr="000D3C84">
              <w:rPr>
                <w:rFonts w:ascii="Times New Roman" w:hAnsi="Times New Roman" w:cs="Times New Roman"/>
                <w:noProof/>
                <w:webHidden/>
                <w:sz w:val="24"/>
                <w:szCs w:val="24"/>
              </w:rPr>
              <w:instrText xml:space="preserve"> PAGEREF _Toc37564712 \h </w:instrText>
            </w:r>
            <w:r w:rsidR="001B7A4C" w:rsidRPr="000D3C84">
              <w:rPr>
                <w:rFonts w:ascii="Times New Roman" w:hAnsi="Times New Roman" w:cs="Times New Roman"/>
                <w:noProof/>
                <w:webHidden/>
                <w:sz w:val="24"/>
                <w:szCs w:val="24"/>
              </w:rPr>
            </w:r>
            <w:r w:rsidR="001B7A4C" w:rsidRPr="000D3C84">
              <w:rPr>
                <w:rFonts w:ascii="Times New Roman" w:hAnsi="Times New Roman" w:cs="Times New Roman"/>
                <w:noProof/>
                <w:webHidden/>
                <w:sz w:val="24"/>
                <w:szCs w:val="24"/>
              </w:rPr>
              <w:fldChar w:fldCharType="separate"/>
            </w:r>
            <w:r w:rsidR="001B7A4C" w:rsidRPr="000D3C84">
              <w:rPr>
                <w:rFonts w:ascii="Times New Roman" w:hAnsi="Times New Roman" w:cs="Times New Roman"/>
                <w:noProof/>
                <w:webHidden/>
                <w:sz w:val="24"/>
                <w:szCs w:val="24"/>
              </w:rPr>
              <w:t>32</w:t>
            </w:r>
            <w:r w:rsidR="001B7A4C" w:rsidRPr="000D3C84">
              <w:rPr>
                <w:rFonts w:ascii="Times New Roman" w:hAnsi="Times New Roman" w:cs="Times New Roman"/>
                <w:noProof/>
                <w:webHidden/>
                <w:sz w:val="24"/>
                <w:szCs w:val="24"/>
              </w:rPr>
              <w:fldChar w:fldCharType="end"/>
            </w:r>
          </w:hyperlink>
        </w:p>
        <w:p w14:paraId="46AC5445" w14:textId="77777777" w:rsidR="001B7A4C" w:rsidRPr="000D3C84" w:rsidRDefault="00243756" w:rsidP="000D3C84">
          <w:pPr>
            <w:pStyle w:val="TOC2"/>
            <w:tabs>
              <w:tab w:val="right" w:leader="dot" w:pos="9350"/>
            </w:tabs>
            <w:rPr>
              <w:rFonts w:ascii="Times New Roman" w:eastAsiaTheme="minorEastAsia" w:hAnsi="Times New Roman" w:cs="Times New Roman"/>
              <w:noProof/>
              <w:sz w:val="24"/>
              <w:szCs w:val="24"/>
            </w:rPr>
          </w:pPr>
          <w:hyperlink w:anchor="_Toc37564713" w:history="1">
            <w:r w:rsidR="001B7A4C" w:rsidRPr="000D3C84">
              <w:rPr>
                <w:rStyle w:val="Hyperlink"/>
                <w:rFonts w:ascii="Times New Roman" w:hAnsi="Times New Roman" w:cs="Times New Roman"/>
                <w:noProof/>
                <w:sz w:val="24"/>
                <w:szCs w:val="24"/>
              </w:rPr>
              <w:t>Recommendations</w:t>
            </w:r>
            <w:r w:rsidR="001B7A4C" w:rsidRPr="000D3C84">
              <w:rPr>
                <w:rFonts w:ascii="Times New Roman" w:hAnsi="Times New Roman" w:cs="Times New Roman"/>
                <w:noProof/>
                <w:webHidden/>
                <w:sz w:val="24"/>
                <w:szCs w:val="24"/>
              </w:rPr>
              <w:tab/>
            </w:r>
            <w:r w:rsidR="001B7A4C" w:rsidRPr="000D3C84">
              <w:rPr>
                <w:rFonts w:ascii="Times New Roman" w:hAnsi="Times New Roman" w:cs="Times New Roman"/>
                <w:noProof/>
                <w:webHidden/>
                <w:sz w:val="24"/>
                <w:szCs w:val="24"/>
              </w:rPr>
              <w:fldChar w:fldCharType="begin"/>
            </w:r>
            <w:r w:rsidR="001B7A4C" w:rsidRPr="000D3C84">
              <w:rPr>
                <w:rFonts w:ascii="Times New Roman" w:hAnsi="Times New Roman" w:cs="Times New Roman"/>
                <w:noProof/>
                <w:webHidden/>
                <w:sz w:val="24"/>
                <w:szCs w:val="24"/>
              </w:rPr>
              <w:instrText xml:space="preserve"> PAGEREF _Toc37564713 \h </w:instrText>
            </w:r>
            <w:r w:rsidR="001B7A4C" w:rsidRPr="000D3C84">
              <w:rPr>
                <w:rFonts w:ascii="Times New Roman" w:hAnsi="Times New Roman" w:cs="Times New Roman"/>
                <w:noProof/>
                <w:webHidden/>
                <w:sz w:val="24"/>
                <w:szCs w:val="24"/>
              </w:rPr>
            </w:r>
            <w:r w:rsidR="001B7A4C" w:rsidRPr="000D3C84">
              <w:rPr>
                <w:rFonts w:ascii="Times New Roman" w:hAnsi="Times New Roman" w:cs="Times New Roman"/>
                <w:noProof/>
                <w:webHidden/>
                <w:sz w:val="24"/>
                <w:szCs w:val="24"/>
              </w:rPr>
              <w:fldChar w:fldCharType="separate"/>
            </w:r>
            <w:r w:rsidR="001B7A4C" w:rsidRPr="000D3C84">
              <w:rPr>
                <w:rFonts w:ascii="Times New Roman" w:hAnsi="Times New Roman" w:cs="Times New Roman"/>
                <w:noProof/>
                <w:webHidden/>
                <w:sz w:val="24"/>
                <w:szCs w:val="24"/>
              </w:rPr>
              <w:t>32</w:t>
            </w:r>
            <w:r w:rsidR="001B7A4C" w:rsidRPr="000D3C84">
              <w:rPr>
                <w:rFonts w:ascii="Times New Roman" w:hAnsi="Times New Roman" w:cs="Times New Roman"/>
                <w:noProof/>
                <w:webHidden/>
                <w:sz w:val="24"/>
                <w:szCs w:val="24"/>
              </w:rPr>
              <w:fldChar w:fldCharType="end"/>
            </w:r>
          </w:hyperlink>
        </w:p>
        <w:p w14:paraId="5C29B030" w14:textId="77777777" w:rsidR="001B7A4C" w:rsidRPr="000D3C84" w:rsidRDefault="00243756" w:rsidP="000D3C84">
          <w:pPr>
            <w:pStyle w:val="TOC2"/>
            <w:tabs>
              <w:tab w:val="right" w:leader="dot" w:pos="9350"/>
            </w:tabs>
            <w:rPr>
              <w:rFonts w:ascii="Times New Roman" w:eastAsiaTheme="minorEastAsia" w:hAnsi="Times New Roman" w:cs="Times New Roman"/>
              <w:noProof/>
              <w:sz w:val="24"/>
              <w:szCs w:val="24"/>
            </w:rPr>
          </w:pPr>
          <w:hyperlink w:anchor="_Toc37564714" w:history="1">
            <w:r w:rsidR="001B7A4C" w:rsidRPr="000D3C84">
              <w:rPr>
                <w:rStyle w:val="Hyperlink"/>
                <w:rFonts w:ascii="Times New Roman" w:hAnsi="Times New Roman" w:cs="Times New Roman"/>
                <w:noProof/>
                <w:sz w:val="24"/>
                <w:szCs w:val="24"/>
              </w:rPr>
              <w:t>Conclusion</w:t>
            </w:r>
            <w:r w:rsidR="001B7A4C" w:rsidRPr="000D3C84">
              <w:rPr>
                <w:rFonts w:ascii="Times New Roman" w:hAnsi="Times New Roman" w:cs="Times New Roman"/>
                <w:noProof/>
                <w:webHidden/>
                <w:sz w:val="24"/>
                <w:szCs w:val="24"/>
              </w:rPr>
              <w:tab/>
            </w:r>
            <w:r w:rsidR="001B7A4C" w:rsidRPr="000D3C84">
              <w:rPr>
                <w:rFonts w:ascii="Times New Roman" w:hAnsi="Times New Roman" w:cs="Times New Roman"/>
                <w:noProof/>
                <w:webHidden/>
                <w:sz w:val="24"/>
                <w:szCs w:val="24"/>
              </w:rPr>
              <w:fldChar w:fldCharType="begin"/>
            </w:r>
            <w:r w:rsidR="001B7A4C" w:rsidRPr="000D3C84">
              <w:rPr>
                <w:rFonts w:ascii="Times New Roman" w:hAnsi="Times New Roman" w:cs="Times New Roman"/>
                <w:noProof/>
                <w:webHidden/>
                <w:sz w:val="24"/>
                <w:szCs w:val="24"/>
              </w:rPr>
              <w:instrText xml:space="preserve"> PAGEREF _Toc37564714 \h </w:instrText>
            </w:r>
            <w:r w:rsidR="001B7A4C" w:rsidRPr="000D3C84">
              <w:rPr>
                <w:rFonts w:ascii="Times New Roman" w:hAnsi="Times New Roman" w:cs="Times New Roman"/>
                <w:noProof/>
                <w:webHidden/>
                <w:sz w:val="24"/>
                <w:szCs w:val="24"/>
              </w:rPr>
            </w:r>
            <w:r w:rsidR="001B7A4C" w:rsidRPr="000D3C84">
              <w:rPr>
                <w:rFonts w:ascii="Times New Roman" w:hAnsi="Times New Roman" w:cs="Times New Roman"/>
                <w:noProof/>
                <w:webHidden/>
                <w:sz w:val="24"/>
                <w:szCs w:val="24"/>
              </w:rPr>
              <w:fldChar w:fldCharType="separate"/>
            </w:r>
            <w:r w:rsidR="001B7A4C" w:rsidRPr="000D3C84">
              <w:rPr>
                <w:rFonts w:ascii="Times New Roman" w:hAnsi="Times New Roman" w:cs="Times New Roman"/>
                <w:noProof/>
                <w:webHidden/>
                <w:sz w:val="24"/>
                <w:szCs w:val="24"/>
              </w:rPr>
              <w:t>33</w:t>
            </w:r>
            <w:r w:rsidR="001B7A4C" w:rsidRPr="000D3C84">
              <w:rPr>
                <w:rFonts w:ascii="Times New Roman" w:hAnsi="Times New Roman" w:cs="Times New Roman"/>
                <w:noProof/>
                <w:webHidden/>
                <w:sz w:val="24"/>
                <w:szCs w:val="24"/>
              </w:rPr>
              <w:fldChar w:fldCharType="end"/>
            </w:r>
          </w:hyperlink>
        </w:p>
        <w:p w14:paraId="4658F91B" w14:textId="77777777" w:rsidR="001B7A4C" w:rsidRPr="000D3C84" w:rsidRDefault="00243756" w:rsidP="000D3C84">
          <w:pPr>
            <w:pStyle w:val="TOC1"/>
            <w:tabs>
              <w:tab w:val="right" w:leader="dot" w:pos="9350"/>
            </w:tabs>
            <w:rPr>
              <w:rFonts w:ascii="Times New Roman" w:eastAsiaTheme="minorEastAsia" w:hAnsi="Times New Roman" w:cs="Times New Roman"/>
              <w:noProof/>
              <w:sz w:val="24"/>
              <w:szCs w:val="24"/>
            </w:rPr>
          </w:pPr>
          <w:hyperlink w:anchor="_Toc37564715" w:history="1">
            <w:r w:rsidR="001B7A4C" w:rsidRPr="000D3C84">
              <w:rPr>
                <w:rStyle w:val="Hyperlink"/>
                <w:rFonts w:ascii="Times New Roman" w:hAnsi="Times New Roman" w:cs="Times New Roman"/>
                <w:noProof/>
                <w:sz w:val="24"/>
                <w:szCs w:val="24"/>
              </w:rPr>
              <w:t>BIBLIOGRAPHY</w:t>
            </w:r>
            <w:r w:rsidR="001B7A4C" w:rsidRPr="000D3C84">
              <w:rPr>
                <w:rFonts w:ascii="Times New Roman" w:hAnsi="Times New Roman" w:cs="Times New Roman"/>
                <w:noProof/>
                <w:webHidden/>
                <w:sz w:val="24"/>
                <w:szCs w:val="24"/>
              </w:rPr>
              <w:tab/>
            </w:r>
            <w:r w:rsidR="001B7A4C" w:rsidRPr="000D3C84">
              <w:rPr>
                <w:rFonts w:ascii="Times New Roman" w:hAnsi="Times New Roman" w:cs="Times New Roman"/>
                <w:noProof/>
                <w:webHidden/>
                <w:sz w:val="24"/>
                <w:szCs w:val="24"/>
              </w:rPr>
              <w:fldChar w:fldCharType="begin"/>
            </w:r>
            <w:r w:rsidR="001B7A4C" w:rsidRPr="000D3C84">
              <w:rPr>
                <w:rFonts w:ascii="Times New Roman" w:hAnsi="Times New Roman" w:cs="Times New Roman"/>
                <w:noProof/>
                <w:webHidden/>
                <w:sz w:val="24"/>
                <w:szCs w:val="24"/>
              </w:rPr>
              <w:instrText xml:space="preserve"> PAGEREF _Toc37564715 \h </w:instrText>
            </w:r>
            <w:r w:rsidR="001B7A4C" w:rsidRPr="000D3C84">
              <w:rPr>
                <w:rFonts w:ascii="Times New Roman" w:hAnsi="Times New Roman" w:cs="Times New Roman"/>
                <w:noProof/>
                <w:webHidden/>
                <w:sz w:val="24"/>
                <w:szCs w:val="24"/>
              </w:rPr>
            </w:r>
            <w:r w:rsidR="001B7A4C" w:rsidRPr="000D3C84">
              <w:rPr>
                <w:rFonts w:ascii="Times New Roman" w:hAnsi="Times New Roman" w:cs="Times New Roman"/>
                <w:noProof/>
                <w:webHidden/>
                <w:sz w:val="24"/>
                <w:szCs w:val="24"/>
              </w:rPr>
              <w:fldChar w:fldCharType="separate"/>
            </w:r>
            <w:r w:rsidR="001B7A4C" w:rsidRPr="000D3C84">
              <w:rPr>
                <w:rFonts w:ascii="Times New Roman" w:hAnsi="Times New Roman" w:cs="Times New Roman"/>
                <w:noProof/>
                <w:webHidden/>
                <w:sz w:val="24"/>
                <w:szCs w:val="24"/>
              </w:rPr>
              <w:t>34</w:t>
            </w:r>
            <w:r w:rsidR="001B7A4C" w:rsidRPr="000D3C84">
              <w:rPr>
                <w:rFonts w:ascii="Times New Roman" w:hAnsi="Times New Roman" w:cs="Times New Roman"/>
                <w:noProof/>
                <w:webHidden/>
                <w:sz w:val="24"/>
                <w:szCs w:val="24"/>
              </w:rPr>
              <w:fldChar w:fldCharType="end"/>
            </w:r>
          </w:hyperlink>
        </w:p>
        <w:p w14:paraId="7C8523CA" w14:textId="15A84374" w:rsidR="00FD4C1C" w:rsidRPr="000D3C84" w:rsidRDefault="00FD4C1C" w:rsidP="000D3C84">
          <w:pPr>
            <w:rPr>
              <w:rFonts w:ascii="Times New Roman" w:hAnsi="Times New Roman" w:cs="Times New Roman"/>
              <w:sz w:val="24"/>
              <w:szCs w:val="24"/>
            </w:rPr>
          </w:pPr>
          <w:r w:rsidRPr="000D3C84">
            <w:rPr>
              <w:rFonts w:ascii="Times New Roman" w:hAnsi="Times New Roman" w:cs="Times New Roman"/>
              <w:b/>
              <w:bCs/>
              <w:noProof/>
              <w:sz w:val="24"/>
              <w:szCs w:val="24"/>
            </w:rPr>
            <w:fldChar w:fldCharType="end"/>
          </w:r>
        </w:p>
      </w:sdtContent>
    </w:sdt>
    <w:p w14:paraId="14A6F221" w14:textId="4C83D0C1" w:rsidR="00FA26D5" w:rsidRPr="000D3C84" w:rsidRDefault="00FA26D5" w:rsidP="000D3C84">
      <w:pPr>
        <w:rPr>
          <w:rFonts w:ascii="Times New Roman" w:eastAsia="Calibri" w:hAnsi="Times New Roman" w:cs="Times New Roman"/>
          <w:sz w:val="24"/>
          <w:szCs w:val="24"/>
        </w:rPr>
      </w:pPr>
      <w:r w:rsidRPr="000D3C84">
        <w:rPr>
          <w:rFonts w:ascii="Times New Roman" w:eastAsia="Calibri" w:hAnsi="Times New Roman" w:cs="Times New Roman"/>
          <w:sz w:val="24"/>
          <w:szCs w:val="24"/>
        </w:rPr>
        <w:br w:type="page"/>
      </w:r>
    </w:p>
    <w:p w14:paraId="222C2250" w14:textId="2FB67A7B" w:rsidR="00EA34CC" w:rsidRPr="000D3C84" w:rsidRDefault="00EA34CC" w:rsidP="000D3C84">
      <w:pPr>
        <w:spacing w:before="30" w:after="30"/>
        <w:jc w:val="both"/>
        <w:rPr>
          <w:rFonts w:ascii="Times New Roman" w:eastAsia="Calibri" w:hAnsi="Times New Roman" w:cs="Times New Roman"/>
          <w:b/>
          <w:sz w:val="24"/>
          <w:szCs w:val="24"/>
        </w:rPr>
      </w:pPr>
      <w:r w:rsidRPr="000D3C84">
        <w:rPr>
          <w:rFonts w:ascii="Times New Roman" w:eastAsia="Calibri" w:hAnsi="Times New Roman" w:cs="Times New Roman"/>
          <w:b/>
          <w:sz w:val="24"/>
          <w:szCs w:val="24"/>
        </w:rPr>
        <w:lastRenderedPageBreak/>
        <w:t xml:space="preserve">INTERNATIONAL INSTRUMENTS </w:t>
      </w:r>
    </w:p>
    <w:p w14:paraId="59EE8D7A" w14:textId="365DEF4A" w:rsidR="00EA34CC" w:rsidRPr="000D3C84" w:rsidRDefault="00F77EE1"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United Nations Convention on the Rights of the Child (CRC)</w:t>
      </w:r>
    </w:p>
    <w:p w14:paraId="4CB1A90C" w14:textId="4DDDCA9D" w:rsidR="00F77EE1" w:rsidRPr="000D3C84" w:rsidRDefault="00F77EE1"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African Charter on the Rights and Welfare of the Child (ACRWC)</w:t>
      </w:r>
    </w:p>
    <w:p w14:paraId="707E1D5C" w14:textId="6E33FA3B" w:rsidR="00F77EE1" w:rsidRPr="000D3C84" w:rsidRDefault="00F77EE1"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The UN standard minimum rules for non-custodial measures (Tokyo rules)</w:t>
      </w:r>
    </w:p>
    <w:p w14:paraId="1E8A63AC" w14:textId="17891D5B" w:rsidR="002059B4" w:rsidRPr="000D3C84" w:rsidRDefault="002059B4"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The United Nations Standard Minimum Rules for the Administration of Juvenile Justice (Beijing Rules)</w:t>
      </w:r>
    </w:p>
    <w:p w14:paraId="5B13A344" w14:textId="0D751BCF" w:rsidR="00F77EE1" w:rsidRPr="000D3C84" w:rsidRDefault="00F77EE1"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UN Rules for the Protection of Juveniles Deprived of their Liberty</w:t>
      </w:r>
      <w:r w:rsidR="002059B4" w:rsidRPr="000D3C84">
        <w:rPr>
          <w:rFonts w:ascii="Times New Roman" w:eastAsia="Calibri" w:hAnsi="Times New Roman" w:cs="Times New Roman"/>
          <w:sz w:val="24"/>
          <w:szCs w:val="24"/>
        </w:rPr>
        <w:t xml:space="preserve"> (The JDLs Rules)</w:t>
      </w:r>
    </w:p>
    <w:p w14:paraId="6B56E31A" w14:textId="7D011882" w:rsidR="00FA26D5" w:rsidRPr="000D3C84" w:rsidRDefault="00762738" w:rsidP="000D3C84">
      <w:pPr>
        <w:spacing w:before="30" w:after="30"/>
        <w:jc w:val="both"/>
        <w:rPr>
          <w:rFonts w:ascii="Times New Roman" w:eastAsia="Calibri" w:hAnsi="Times New Roman" w:cs="Times New Roman"/>
          <w:b/>
          <w:sz w:val="24"/>
          <w:szCs w:val="24"/>
        </w:rPr>
      </w:pPr>
      <w:r w:rsidRPr="000D3C84">
        <w:rPr>
          <w:rFonts w:ascii="Times New Roman" w:eastAsia="Calibri" w:hAnsi="Times New Roman" w:cs="Times New Roman"/>
          <w:b/>
          <w:sz w:val="24"/>
          <w:szCs w:val="24"/>
        </w:rPr>
        <w:t xml:space="preserve">DOMESTIC LEGISLATIONS </w:t>
      </w:r>
    </w:p>
    <w:p w14:paraId="263D5047" w14:textId="27520F7D" w:rsidR="00FA26D5" w:rsidRPr="000D3C84" w:rsidRDefault="00FA26D5"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Borstal Institution Act CAP 92 Laws of Kenya</w:t>
      </w:r>
    </w:p>
    <w:p w14:paraId="4A0B9E18" w14:textId="2C145A8E" w:rsidR="00FA26D5" w:rsidRPr="000D3C84" w:rsidRDefault="007B5D4B"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Children’s Act CAP 141</w:t>
      </w:r>
      <w:r w:rsidR="00FA26D5" w:rsidRPr="000D3C84">
        <w:rPr>
          <w:rFonts w:ascii="Times New Roman" w:eastAsia="Calibri" w:hAnsi="Times New Roman" w:cs="Times New Roman"/>
          <w:sz w:val="24"/>
          <w:szCs w:val="24"/>
        </w:rPr>
        <w:t xml:space="preserve"> Laws of Kenya </w:t>
      </w:r>
    </w:p>
    <w:p w14:paraId="059809F4" w14:textId="2803DC34" w:rsidR="00FA26D5" w:rsidRPr="000D3C84" w:rsidRDefault="00FA26D5"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 xml:space="preserve">Constitution of Kenya 2010   </w:t>
      </w:r>
    </w:p>
    <w:p w14:paraId="6A74279A" w14:textId="77777777" w:rsidR="00FA26D5" w:rsidRPr="000D3C84" w:rsidRDefault="00FA26D5"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Evidence Act CAP 80 Laws of Kenya</w:t>
      </w:r>
    </w:p>
    <w:p w14:paraId="3DB9D0AB" w14:textId="77777777" w:rsidR="00FA26D5" w:rsidRPr="000D3C84" w:rsidRDefault="00FA26D5"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 xml:space="preserve">The Criminal Procedure Code CAP 75 laws of Kenya </w:t>
      </w:r>
    </w:p>
    <w:p w14:paraId="0E1B7973" w14:textId="77777777" w:rsidR="00FA26D5" w:rsidRPr="000D3C84" w:rsidRDefault="00FA26D5"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 xml:space="preserve">The Penal Code CAP 63 laws of Kenya   </w:t>
      </w:r>
    </w:p>
    <w:p w14:paraId="6FE1E56E" w14:textId="5842C6E8" w:rsidR="00FA26D5" w:rsidRPr="000D3C84" w:rsidRDefault="00FA26D5"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 xml:space="preserve">The Police Act CAP 84 laws of Kenya   </w:t>
      </w:r>
    </w:p>
    <w:p w14:paraId="1D65A150" w14:textId="22A64CD2" w:rsidR="00FA26D5" w:rsidRPr="000D3C84" w:rsidRDefault="00FA26D5"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The Probation of Offender</w:t>
      </w:r>
      <w:r w:rsidR="00B46374" w:rsidRPr="000D3C84">
        <w:rPr>
          <w:rFonts w:ascii="Times New Roman" w:eastAsia="Calibri" w:hAnsi="Times New Roman" w:cs="Times New Roman"/>
          <w:sz w:val="24"/>
          <w:szCs w:val="24"/>
        </w:rPr>
        <w:t>s Act CAP</w:t>
      </w:r>
      <w:r w:rsidR="00762738" w:rsidRPr="000D3C84">
        <w:rPr>
          <w:rFonts w:ascii="Times New Roman" w:eastAsia="Calibri" w:hAnsi="Times New Roman" w:cs="Times New Roman"/>
          <w:sz w:val="24"/>
          <w:szCs w:val="24"/>
        </w:rPr>
        <w:t xml:space="preserve"> 64 laws of Kenya</w:t>
      </w:r>
    </w:p>
    <w:p w14:paraId="503C1879" w14:textId="34059EE1" w:rsidR="00C47C2D" w:rsidRPr="000D3C84" w:rsidRDefault="00C47C2D"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b/>
          <w:sz w:val="24"/>
          <w:szCs w:val="24"/>
        </w:rPr>
        <w:t>SOUTH AFRICAN</w:t>
      </w:r>
      <w:r w:rsidRPr="000D3C84">
        <w:rPr>
          <w:rFonts w:ascii="Times New Roman" w:eastAsia="Calibri" w:hAnsi="Times New Roman" w:cs="Times New Roman"/>
          <w:sz w:val="24"/>
          <w:szCs w:val="24"/>
        </w:rPr>
        <w:t xml:space="preserve"> </w:t>
      </w:r>
      <w:r w:rsidRPr="000D3C84">
        <w:rPr>
          <w:rFonts w:ascii="Times New Roman" w:eastAsia="Calibri" w:hAnsi="Times New Roman" w:cs="Times New Roman"/>
          <w:b/>
          <w:sz w:val="24"/>
          <w:szCs w:val="24"/>
        </w:rPr>
        <w:t>LEGISLATIONS</w:t>
      </w:r>
    </w:p>
    <w:p w14:paraId="0CC8106A" w14:textId="370AA7FF" w:rsidR="00C47C2D" w:rsidRPr="000D3C84" w:rsidRDefault="00C47C2D"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The Child Justice Act No. 75 of 2008</w:t>
      </w:r>
    </w:p>
    <w:p w14:paraId="2EDBC1D9" w14:textId="51684E00" w:rsidR="00C47C2D" w:rsidRPr="000D3C84" w:rsidRDefault="005643E0" w:rsidP="000D3C84">
      <w:pPr>
        <w:spacing w:before="30" w:after="30"/>
        <w:jc w:val="both"/>
        <w:rPr>
          <w:rFonts w:ascii="Times New Roman" w:eastAsia="Calibri" w:hAnsi="Times New Roman" w:cs="Times New Roman"/>
          <w:b/>
          <w:sz w:val="24"/>
          <w:szCs w:val="24"/>
        </w:rPr>
      </w:pPr>
      <w:r w:rsidRPr="000D3C84">
        <w:rPr>
          <w:rFonts w:ascii="Times New Roman" w:eastAsia="Calibri" w:hAnsi="Times New Roman" w:cs="Times New Roman"/>
          <w:b/>
          <w:sz w:val="24"/>
          <w:szCs w:val="24"/>
        </w:rPr>
        <w:t xml:space="preserve">AUTHORITIES </w:t>
      </w:r>
    </w:p>
    <w:p w14:paraId="34FE1317" w14:textId="44E1C83D" w:rsidR="005C4391" w:rsidRPr="000D3C84" w:rsidRDefault="005C4391"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 xml:space="preserve">Dennis </w:t>
      </w:r>
      <w:proofErr w:type="spellStart"/>
      <w:r w:rsidRPr="000D3C84">
        <w:rPr>
          <w:rFonts w:ascii="Times New Roman" w:eastAsia="Calibri" w:hAnsi="Times New Roman" w:cs="Times New Roman"/>
          <w:sz w:val="24"/>
          <w:szCs w:val="24"/>
        </w:rPr>
        <w:t>Motanya</w:t>
      </w:r>
      <w:proofErr w:type="spellEnd"/>
      <w:r w:rsidRPr="000D3C84">
        <w:rPr>
          <w:rFonts w:ascii="Times New Roman" w:eastAsia="Calibri" w:hAnsi="Times New Roman" w:cs="Times New Roman"/>
          <w:sz w:val="24"/>
          <w:szCs w:val="24"/>
        </w:rPr>
        <w:t xml:space="preserve"> </w:t>
      </w:r>
      <w:proofErr w:type="spellStart"/>
      <w:r w:rsidRPr="000D3C84">
        <w:rPr>
          <w:rFonts w:ascii="Times New Roman" w:eastAsia="Calibri" w:hAnsi="Times New Roman" w:cs="Times New Roman"/>
          <w:sz w:val="24"/>
          <w:szCs w:val="24"/>
        </w:rPr>
        <w:t>Mokua</w:t>
      </w:r>
      <w:proofErr w:type="spellEnd"/>
      <w:r w:rsidRPr="000D3C84">
        <w:rPr>
          <w:rFonts w:ascii="Times New Roman" w:eastAsia="Calibri" w:hAnsi="Times New Roman" w:cs="Times New Roman"/>
          <w:sz w:val="24"/>
          <w:szCs w:val="24"/>
        </w:rPr>
        <w:t xml:space="preserve"> &amp; another v Republic</w:t>
      </w:r>
      <w:r w:rsidR="00592AA1" w:rsidRPr="000D3C84">
        <w:rPr>
          <w:rFonts w:ascii="Times New Roman" w:eastAsia="Calibri" w:hAnsi="Times New Roman" w:cs="Times New Roman"/>
          <w:sz w:val="24"/>
          <w:szCs w:val="24"/>
        </w:rPr>
        <w:t xml:space="preserve"> </w:t>
      </w:r>
      <w:r w:rsidR="001E6EBE" w:rsidRPr="000D3C84">
        <w:rPr>
          <w:rFonts w:ascii="Times New Roman" w:eastAsia="Calibri" w:hAnsi="Times New Roman" w:cs="Times New Roman"/>
          <w:sz w:val="24"/>
          <w:szCs w:val="24"/>
        </w:rPr>
        <w:t>[2014</w:t>
      </w:r>
      <w:r w:rsidR="00592AA1" w:rsidRPr="000D3C84">
        <w:rPr>
          <w:rFonts w:ascii="Times New Roman" w:eastAsia="Calibri" w:hAnsi="Times New Roman" w:cs="Times New Roman"/>
          <w:sz w:val="24"/>
          <w:szCs w:val="24"/>
        </w:rPr>
        <w:t>] eKLR</w:t>
      </w:r>
    </w:p>
    <w:p w14:paraId="1B808633" w14:textId="3C4D0B8E" w:rsidR="002F0F51" w:rsidRPr="000D3C84" w:rsidRDefault="002F0F51" w:rsidP="000D3C84">
      <w:pPr>
        <w:spacing w:before="30" w:after="30"/>
        <w:jc w:val="both"/>
        <w:rPr>
          <w:rFonts w:ascii="Times New Roman" w:eastAsia="Calibri" w:hAnsi="Times New Roman" w:cs="Times New Roman"/>
          <w:sz w:val="24"/>
          <w:szCs w:val="24"/>
        </w:rPr>
      </w:pPr>
      <w:proofErr w:type="spellStart"/>
      <w:r w:rsidRPr="000D3C84">
        <w:rPr>
          <w:rFonts w:ascii="Times New Roman" w:eastAsia="Calibri" w:hAnsi="Times New Roman" w:cs="Times New Roman"/>
          <w:sz w:val="24"/>
          <w:szCs w:val="24"/>
        </w:rPr>
        <w:t>Kazungu</w:t>
      </w:r>
      <w:proofErr w:type="spellEnd"/>
      <w:r w:rsidRPr="000D3C84">
        <w:rPr>
          <w:rFonts w:ascii="Times New Roman" w:eastAsia="Calibri" w:hAnsi="Times New Roman" w:cs="Times New Roman"/>
          <w:sz w:val="24"/>
          <w:szCs w:val="24"/>
        </w:rPr>
        <w:t xml:space="preserve"> </w:t>
      </w:r>
      <w:proofErr w:type="spellStart"/>
      <w:r w:rsidRPr="000D3C84">
        <w:rPr>
          <w:rFonts w:ascii="Times New Roman" w:eastAsia="Calibri" w:hAnsi="Times New Roman" w:cs="Times New Roman"/>
          <w:sz w:val="24"/>
          <w:szCs w:val="24"/>
        </w:rPr>
        <w:t>Kasiwa</w:t>
      </w:r>
      <w:proofErr w:type="spellEnd"/>
      <w:r w:rsidRPr="000D3C84">
        <w:rPr>
          <w:rFonts w:ascii="Times New Roman" w:eastAsia="Calibri" w:hAnsi="Times New Roman" w:cs="Times New Roman"/>
          <w:sz w:val="24"/>
          <w:szCs w:val="24"/>
        </w:rPr>
        <w:t xml:space="preserve"> </w:t>
      </w:r>
      <w:proofErr w:type="spellStart"/>
      <w:r w:rsidRPr="000D3C84">
        <w:rPr>
          <w:rFonts w:ascii="Times New Roman" w:eastAsia="Calibri" w:hAnsi="Times New Roman" w:cs="Times New Roman"/>
          <w:sz w:val="24"/>
          <w:szCs w:val="24"/>
        </w:rPr>
        <w:t>Mkunzo</w:t>
      </w:r>
      <w:proofErr w:type="spellEnd"/>
      <w:r w:rsidRPr="000D3C84">
        <w:rPr>
          <w:rFonts w:ascii="Times New Roman" w:eastAsia="Calibri" w:hAnsi="Times New Roman" w:cs="Times New Roman"/>
          <w:sz w:val="24"/>
          <w:szCs w:val="24"/>
        </w:rPr>
        <w:t xml:space="preserve"> &amp; another v Republic</w:t>
      </w:r>
      <w:r w:rsidR="00592AA1" w:rsidRPr="000D3C84">
        <w:rPr>
          <w:rFonts w:ascii="Times New Roman" w:eastAsia="Calibri" w:hAnsi="Times New Roman" w:cs="Times New Roman"/>
          <w:sz w:val="24"/>
          <w:szCs w:val="24"/>
        </w:rPr>
        <w:t xml:space="preserve"> </w:t>
      </w:r>
      <w:r w:rsidR="001E6EBE" w:rsidRPr="000D3C84">
        <w:rPr>
          <w:rFonts w:ascii="Times New Roman" w:eastAsia="Calibri" w:hAnsi="Times New Roman" w:cs="Times New Roman"/>
          <w:sz w:val="24"/>
          <w:szCs w:val="24"/>
        </w:rPr>
        <w:t>[20</w:t>
      </w:r>
      <w:r w:rsidR="00592AA1" w:rsidRPr="000D3C84">
        <w:rPr>
          <w:rFonts w:ascii="Times New Roman" w:eastAsia="Calibri" w:hAnsi="Times New Roman" w:cs="Times New Roman"/>
          <w:sz w:val="24"/>
          <w:szCs w:val="24"/>
        </w:rPr>
        <w:t>0</w:t>
      </w:r>
      <w:r w:rsidR="001E6EBE" w:rsidRPr="000D3C84">
        <w:rPr>
          <w:rFonts w:ascii="Times New Roman" w:eastAsia="Calibri" w:hAnsi="Times New Roman" w:cs="Times New Roman"/>
          <w:sz w:val="24"/>
          <w:szCs w:val="24"/>
        </w:rPr>
        <w:t>6</w:t>
      </w:r>
      <w:r w:rsidR="00592AA1" w:rsidRPr="000D3C84">
        <w:rPr>
          <w:rFonts w:ascii="Times New Roman" w:eastAsia="Calibri" w:hAnsi="Times New Roman" w:cs="Times New Roman"/>
          <w:sz w:val="24"/>
          <w:szCs w:val="24"/>
        </w:rPr>
        <w:t>] eKLR</w:t>
      </w:r>
    </w:p>
    <w:p w14:paraId="4FB55F00" w14:textId="3CF5FD2D" w:rsidR="00592AA1" w:rsidRPr="000D3C84" w:rsidRDefault="00592AA1"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Re Gault</w:t>
      </w:r>
    </w:p>
    <w:p w14:paraId="2985371C" w14:textId="4D261543" w:rsidR="005643E0" w:rsidRPr="000D3C84" w:rsidRDefault="00A3383C"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 xml:space="preserve">Republic v Dorine </w:t>
      </w:r>
      <w:proofErr w:type="spellStart"/>
      <w:r w:rsidRPr="000D3C84">
        <w:rPr>
          <w:rFonts w:ascii="Times New Roman" w:eastAsia="Calibri" w:hAnsi="Times New Roman" w:cs="Times New Roman"/>
          <w:sz w:val="24"/>
          <w:szCs w:val="24"/>
        </w:rPr>
        <w:t>Aoko</w:t>
      </w:r>
      <w:proofErr w:type="spellEnd"/>
      <w:r w:rsidRPr="000D3C84">
        <w:rPr>
          <w:rFonts w:ascii="Times New Roman" w:eastAsia="Calibri" w:hAnsi="Times New Roman" w:cs="Times New Roman"/>
          <w:sz w:val="24"/>
          <w:szCs w:val="24"/>
        </w:rPr>
        <w:t xml:space="preserve"> </w:t>
      </w:r>
      <w:proofErr w:type="spellStart"/>
      <w:r w:rsidRPr="000D3C84">
        <w:rPr>
          <w:rFonts w:ascii="Times New Roman" w:eastAsia="Calibri" w:hAnsi="Times New Roman" w:cs="Times New Roman"/>
          <w:sz w:val="24"/>
          <w:szCs w:val="24"/>
        </w:rPr>
        <w:t>Mbogo</w:t>
      </w:r>
      <w:proofErr w:type="spellEnd"/>
      <w:r w:rsidRPr="000D3C84">
        <w:rPr>
          <w:rFonts w:ascii="Times New Roman" w:eastAsia="Calibri" w:hAnsi="Times New Roman" w:cs="Times New Roman"/>
          <w:sz w:val="24"/>
          <w:szCs w:val="24"/>
        </w:rPr>
        <w:t xml:space="preserve"> &amp; another</w:t>
      </w:r>
      <w:r w:rsidR="00592AA1" w:rsidRPr="000D3C84">
        <w:rPr>
          <w:rFonts w:ascii="Times New Roman" w:eastAsia="Calibri" w:hAnsi="Times New Roman" w:cs="Times New Roman"/>
          <w:sz w:val="24"/>
          <w:szCs w:val="24"/>
        </w:rPr>
        <w:t xml:space="preserve"> [2010] eKLR</w:t>
      </w:r>
    </w:p>
    <w:p w14:paraId="247CB5C8" w14:textId="4C854E1B" w:rsidR="002A6E3B" w:rsidRPr="000D3C84" w:rsidRDefault="002A6E3B" w:rsidP="000D3C84">
      <w:pPr>
        <w:rPr>
          <w:rFonts w:ascii="Times New Roman" w:eastAsia="Calibri" w:hAnsi="Times New Roman" w:cs="Times New Roman"/>
          <w:sz w:val="24"/>
          <w:szCs w:val="24"/>
        </w:rPr>
      </w:pPr>
      <w:r w:rsidRPr="000D3C84">
        <w:rPr>
          <w:rFonts w:ascii="Times New Roman" w:eastAsia="Calibri" w:hAnsi="Times New Roman" w:cs="Times New Roman"/>
          <w:sz w:val="24"/>
          <w:szCs w:val="24"/>
        </w:rPr>
        <w:t xml:space="preserve">Republic v </w:t>
      </w:r>
      <w:proofErr w:type="spellStart"/>
      <w:r w:rsidRPr="000D3C84">
        <w:rPr>
          <w:rFonts w:ascii="Times New Roman" w:eastAsia="Calibri" w:hAnsi="Times New Roman" w:cs="Times New Roman"/>
          <w:sz w:val="24"/>
          <w:szCs w:val="24"/>
        </w:rPr>
        <w:t>Nzaro</w:t>
      </w:r>
      <w:proofErr w:type="spellEnd"/>
      <w:r w:rsidRPr="000D3C84">
        <w:rPr>
          <w:rFonts w:ascii="Times New Roman" w:eastAsia="Calibri" w:hAnsi="Times New Roman" w:cs="Times New Roman"/>
          <w:sz w:val="24"/>
          <w:szCs w:val="24"/>
        </w:rPr>
        <w:t xml:space="preserve"> Chai </w:t>
      </w:r>
      <w:proofErr w:type="spellStart"/>
      <w:r w:rsidRPr="000D3C84">
        <w:rPr>
          <w:rFonts w:ascii="Times New Roman" w:eastAsia="Calibri" w:hAnsi="Times New Roman" w:cs="Times New Roman"/>
          <w:sz w:val="24"/>
          <w:szCs w:val="24"/>
        </w:rPr>
        <w:t>Karisa</w:t>
      </w:r>
      <w:proofErr w:type="spellEnd"/>
      <w:r w:rsidRPr="000D3C84">
        <w:rPr>
          <w:rFonts w:ascii="Times New Roman" w:eastAsia="Calibri" w:hAnsi="Times New Roman" w:cs="Times New Roman"/>
          <w:sz w:val="24"/>
          <w:szCs w:val="24"/>
        </w:rPr>
        <w:t xml:space="preserve"> &amp; others </w:t>
      </w:r>
      <w:r w:rsidR="00592AA1" w:rsidRPr="000D3C84">
        <w:rPr>
          <w:rFonts w:ascii="Times New Roman" w:eastAsia="Calibri" w:hAnsi="Times New Roman" w:cs="Times New Roman"/>
          <w:sz w:val="24"/>
          <w:szCs w:val="24"/>
        </w:rPr>
        <w:t>[2011] eKLR</w:t>
      </w:r>
    </w:p>
    <w:p w14:paraId="3D0CBCC2" w14:textId="5F5684CF" w:rsidR="00824FD6" w:rsidRPr="000D3C84" w:rsidRDefault="00824FD6" w:rsidP="000D3C84">
      <w:pPr>
        <w:rPr>
          <w:rFonts w:ascii="Times New Roman" w:eastAsia="Calibri" w:hAnsi="Times New Roman" w:cs="Times New Roman"/>
          <w:sz w:val="24"/>
          <w:szCs w:val="24"/>
        </w:rPr>
      </w:pPr>
      <w:r w:rsidRPr="000D3C84">
        <w:rPr>
          <w:rFonts w:ascii="Times New Roman" w:eastAsia="Calibri" w:hAnsi="Times New Roman" w:cs="Times New Roman"/>
          <w:sz w:val="24"/>
          <w:szCs w:val="24"/>
        </w:rPr>
        <w:br w:type="page"/>
      </w:r>
    </w:p>
    <w:p w14:paraId="2CB23445" w14:textId="77777777" w:rsidR="00D7073C" w:rsidRPr="000D3C84" w:rsidRDefault="00D7073C" w:rsidP="000D3C84">
      <w:pPr>
        <w:pStyle w:val="Heading1"/>
        <w:rPr>
          <w:rFonts w:ascii="Times New Roman" w:hAnsi="Times New Roman" w:cs="Times New Roman"/>
          <w:sz w:val="24"/>
          <w:szCs w:val="24"/>
        </w:rPr>
      </w:pPr>
      <w:bookmarkStart w:id="1" w:name="_Toc37564686"/>
      <w:r w:rsidRPr="000D3C84">
        <w:rPr>
          <w:rFonts w:ascii="Times New Roman" w:hAnsi="Times New Roman" w:cs="Times New Roman"/>
          <w:sz w:val="24"/>
          <w:szCs w:val="24"/>
        </w:rPr>
        <w:lastRenderedPageBreak/>
        <w:t>CHAPTER ONE</w:t>
      </w:r>
      <w:bookmarkEnd w:id="1"/>
    </w:p>
    <w:p w14:paraId="4B8C1415" w14:textId="77777777" w:rsidR="00824FD6" w:rsidRPr="000D3C84" w:rsidRDefault="00824FD6" w:rsidP="000D3C84">
      <w:pPr>
        <w:pStyle w:val="Heading2"/>
        <w:rPr>
          <w:rFonts w:ascii="Times New Roman" w:hAnsi="Times New Roman" w:cs="Times New Roman"/>
          <w:sz w:val="24"/>
          <w:szCs w:val="24"/>
        </w:rPr>
      </w:pPr>
      <w:bookmarkStart w:id="2" w:name="_Toc37564687"/>
      <w:r w:rsidRPr="000D3C84">
        <w:rPr>
          <w:rFonts w:ascii="Times New Roman" w:hAnsi="Times New Roman" w:cs="Times New Roman"/>
          <w:sz w:val="24"/>
          <w:szCs w:val="24"/>
        </w:rPr>
        <w:t>INTRODUCTION</w:t>
      </w:r>
      <w:bookmarkEnd w:id="2"/>
      <w:r w:rsidRPr="000D3C84">
        <w:rPr>
          <w:rFonts w:ascii="Times New Roman" w:hAnsi="Times New Roman" w:cs="Times New Roman"/>
          <w:sz w:val="24"/>
          <w:szCs w:val="24"/>
        </w:rPr>
        <w:t xml:space="preserve"> </w:t>
      </w:r>
    </w:p>
    <w:p w14:paraId="57EB3B60" w14:textId="77777777" w:rsidR="00824FD6" w:rsidRPr="000D3C84" w:rsidRDefault="003A1109"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Black’s law dictionary defines juvenile delinquency as an antisocial behavior by a minor; especially behavior that would be criminally punishable if the actor were an adult, but instead is usually punished by special laws pertaining only to minors.</w:t>
      </w:r>
    </w:p>
    <w:p w14:paraId="7651B23B" w14:textId="3D4AF52A" w:rsidR="000C36EB" w:rsidRPr="000D3C84" w:rsidRDefault="003C5E9F"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 xml:space="preserve">Statistics </w:t>
      </w:r>
      <w:r w:rsidR="00BA3484" w:rsidRPr="000D3C84">
        <w:rPr>
          <w:rFonts w:ascii="Times New Roman" w:eastAsia="Calibri" w:hAnsi="Times New Roman" w:cs="Times New Roman"/>
          <w:sz w:val="24"/>
          <w:szCs w:val="24"/>
        </w:rPr>
        <w:t>show</w:t>
      </w:r>
      <w:r w:rsidRPr="000D3C84">
        <w:rPr>
          <w:rFonts w:ascii="Times New Roman" w:eastAsia="Calibri" w:hAnsi="Times New Roman" w:cs="Times New Roman"/>
          <w:sz w:val="24"/>
          <w:szCs w:val="24"/>
        </w:rPr>
        <w:t xml:space="preserve"> that </w:t>
      </w:r>
      <w:r w:rsidR="00BA3484" w:rsidRPr="000D3C84">
        <w:rPr>
          <w:rFonts w:ascii="Times New Roman" w:eastAsia="Calibri" w:hAnsi="Times New Roman" w:cs="Times New Roman"/>
          <w:sz w:val="24"/>
          <w:szCs w:val="24"/>
        </w:rPr>
        <w:t>almost</w:t>
      </w:r>
      <w:r w:rsidRPr="000D3C84">
        <w:rPr>
          <w:rFonts w:ascii="Times New Roman" w:eastAsia="Calibri" w:hAnsi="Times New Roman" w:cs="Times New Roman"/>
          <w:sz w:val="24"/>
          <w:szCs w:val="24"/>
        </w:rPr>
        <w:t xml:space="preserve"> a half of the</w:t>
      </w:r>
      <w:r w:rsidR="000C36EB" w:rsidRPr="000D3C84">
        <w:rPr>
          <w:rFonts w:ascii="Times New Roman" w:eastAsia="Calibri" w:hAnsi="Times New Roman" w:cs="Times New Roman"/>
          <w:sz w:val="24"/>
          <w:szCs w:val="24"/>
        </w:rPr>
        <w:t xml:space="preserve"> population </w:t>
      </w:r>
      <w:r w:rsidR="00BA3484" w:rsidRPr="000D3C84">
        <w:rPr>
          <w:rFonts w:ascii="Times New Roman" w:eastAsia="Calibri" w:hAnsi="Times New Roman" w:cs="Times New Roman"/>
          <w:sz w:val="24"/>
          <w:szCs w:val="24"/>
        </w:rPr>
        <w:t>of</w:t>
      </w:r>
      <w:r w:rsidRPr="000D3C84">
        <w:rPr>
          <w:rFonts w:ascii="Times New Roman" w:eastAsia="Calibri" w:hAnsi="Times New Roman" w:cs="Times New Roman"/>
          <w:sz w:val="24"/>
          <w:szCs w:val="24"/>
        </w:rPr>
        <w:t xml:space="preserve"> </w:t>
      </w:r>
      <w:r w:rsidR="00BA3484" w:rsidRPr="000D3C84">
        <w:rPr>
          <w:rFonts w:ascii="Times New Roman" w:eastAsia="Calibri" w:hAnsi="Times New Roman" w:cs="Times New Roman"/>
          <w:sz w:val="24"/>
          <w:szCs w:val="24"/>
        </w:rPr>
        <w:t>Kenya</w:t>
      </w:r>
      <w:r w:rsidRPr="000D3C84">
        <w:rPr>
          <w:rFonts w:ascii="Times New Roman" w:eastAsia="Calibri" w:hAnsi="Times New Roman" w:cs="Times New Roman"/>
          <w:sz w:val="24"/>
          <w:szCs w:val="24"/>
        </w:rPr>
        <w:t xml:space="preserve"> is made up </w:t>
      </w:r>
      <w:r w:rsidR="00BA3484" w:rsidRPr="000D3C84">
        <w:rPr>
          <w:rFonts w:ascii="Times New Roman" w:eastAsia="Calibri" w:hAnsi="Times New Roman" w:cs="Times New Roman"/>
          <w:sz w:val="24"/>
          <w:szCs w:val="24"/>
        </w:rPr>
        <w:t>of</w:t>
      </w:r>
      <w:r w:rsidRPr="000D3C84">
        <w:rPr>
          <w:rFonts w:ascii="Times New Roman" w:eastAsia="Calibri" w:hAnsi="Times New Roman" w:cs="Times New Roman"/>
          <w:sz w:val="24"/>
          <w:szCs w:val="24"/>
        </w:rPr>
        <w:t xml:space="preserve"> </w:t>
      </w:r>
      <w:r w:rsidR="00BA3484" w:rsidRPr="000D3C84">
        <w:rPr>
          <w:rFonts w:ascii="Times New Roman" w:eastAsia="Calibri" w:hAnsi="Times New Roman" w:cs="Times New Roman"/>
          <w:sz w:val="24"/>
          <w:szCs w:val="24"/>
        </w:rPr>
        <w:t>individuals</w:t>
      </w:r>
      <w:r w:rsidRPr="000D3C84">
        <w:rPr>
          <w:rFonts w:ascii="Times New Roman" w:eastAsia="Calibri" w:hAnsi="Times New Roman" w:cs="Times New Roman"/>
          <w:sz w:val="24"/>
          <w:szCs w:val="24"/>
        </w:rPr>
        <w:t xml:space="preserve"> </w:t>
      </w:r>
      <w:r w:rsidR="000C36EB" w:rsidRPr="000D3C84">
        <w:rPr>
          <w:rFonts w:ascii="Times New Roman" w:eastAsia="Calibri" w:hAnsi="Times New Roman" w:cs="Times New Roman"/>
          <w:sz w:val="24"/>
          <w:szCs w:val="24"/>
        </w:rPr>
        <w:t xml:space="preserve">below </w:t>
      </w:r>
      <w:r w:rsidRPr="000D3C84">
        <w:rPr>
          <w:rFonts w:ascii="Times New Roman" w:eastAsia="Calibri" w:hAnsi="Times New Roman" w:cs="Times New Roman"/>
          <w:sz w:val="24"/>
          <w:szCs w:val="24"/>
        </w:rPr>
        <w:t xml:space="preserve">the age </w:t>
      </w:r>
      <w:r w:rsidR="00BA3484" w:rsidRPr="000D3C84">
        <w:rPr>
          <w:rFonts w:ascii="Times New Roman" w:eastAsia="Calibri" w:hAnsi="Times New Roman" w:cs="Times New Roman"/>
          <w:sz w:val="24"/>
          <w:szCs w:val="24"/>
        </w:rPr>
        <w:t>of</w:t>
      </w:r>
      <w:r w:rsidRPr="000D3C84">
        <w:rPr>
          <w:rFonts w:ascii="Times New Roman" w:eastAsia="Calibri" w:hAnsi="Times New Roman" w:cs="Times New Roman"/>
          <w:sz w:val="24"/>
          <w:szCs w:val="24"/>
        </w:rPr>
        <w:t xml:space="preserve"> </w:t>
      </w:r>
      <w:r w:rsidR="000C36EB" w:rsidRPr="000D3C84">
        <w:rPr>
          <w:rFonts w:ascii="Times New Roman" w:eastAsia="Calibri" w:hAnsi="Times New Roman" w:cs="Times New Roman"/>
          <w:sz w:val="24"/>
          <w:szCs w:val="24"/>
        </w:rPr>
        <w:t xml:space="preserve">18 years. </w:t>
      </w:r>
      <w:r w:rsidR="00821B67" w:rsidRPr="000D3C84">
        <w:rPr>
          <w:rFonts w:ascii="Times New Roman" w:eastAsia="Calibri" w:hAnsi="Times New Roman" w:cs="Times New Roman"/>
          <w:sz w:val="24"/>
          <w:szCs w:val="24"/>
        </w:rPr>
        <w:t xml:space="preserve">Statistics also </w:t>
      </w:r>
      <w:r w:rsidR="00BA3484" w:rsidRPr="000D3C84">
        <w:rPr>
          <w:rFonts w:ascii="Times New Roman" w:eastAsia="Calibri" w:hAnsi="Times New Roman" w:cs="Times New Roman"/>
          <w:sz w:val="24"/>
          <w:szCs w:val="24"/>
        </w:rPr>
        <w:t>show</w:t>
      </w:r>
      <w:r w:rsidR="00821B67" w:rsidRPr="000D3C84">
        <w:rPr>
          <w:rFonts w:ascii="Times New Roman" w:eastAsia="Calibri" w:hAnsi="Times New Roman" w:cs="Times New Roman"/>
          <w:sz w:val="24"/>
          <w:szCs w:val="24"/>
        </w:rPr>
        <w:t xml:space="preserve"> that </w:t>
      </w:r>
      <w:r w:rsidR="00BA3484" w:rsidRPr="000D3C84">
        <w:rPr>
          <w:rFonts w:ascii="Times New Roman" w:eastAsia="Calibri" w:hAnsi="Times New Roman" w:cs="Times New Roman"/>
          <w:sz w:val="24"/>
          <w:szCs w:val="24"/>
        </w:rPr>
        <w:t>almost</w:t>
      </w:r>
      <w:r w:rsidR="00821B67" w:rsidRPr="000D3C84">
        <w:rPr>
          <w:rFonts w:ascii="Times New Roman" w:eastAsia="Calibri" w:hAnsi="Times New Roman" w:cs="Times New Roman"/>
          <w:sz w:val="24"/>
          <w:szCs w:val="24"/>
        </w:rPr>
        <w:t xml:space="preserve"> 45</w:t>
      </w:r>
      <w:r w:rsidR="000C36EB" w:rsidRPr="000D3C84">
        <w:rPr>
          <w:rFonts w:ascii="Times New Roman" w:eastAsia="Calibri" w:hAnsi="Times New Roman" w:cs="Times New Roman"/>
          <w:sz w:val="24"/>
          <w:szCs w:val="24"/>
        </w:rPr>
        <w:t xml:space="preserve">% of the </w:t>
      </w:r>
      <w:r w:rsidR="00BA3484" w:rsidRPr="000D3C84">
        <w:rPr>
          <w:rFonts w:ascii="Times New Roman" w:eastAsia="Calibri" w:hAnsi="Times New Roman" w:cs="Times New Roman"/>
          <w:sz w:val="24"/>
          <w:szCs w:val="24"/>
        </w:rPr>
        <w:t>population lives</w:t>
      </w:r>
      <w:r w:rsidR="000C36EB" w:rsidRPr="000D3C84">
        <w:rPr>
          <w:rFonts w:ascii="Times New Roman" w:eastAsia="Calibri" w:hAnsi="Times New Roman" w:cs="Times New Roman"/>
          <w:sz w:val="24"/>
          <w:szCs w:val="24"/>
        </w:rPr>
        <w:t xml:space="preserve"> below the </w:t>
      </w:r>
      <w:r w:rsidR="00D7275E" w:rsidRPr="000D3C84">
        <w:rPr>
          <w:rFonts w:ascii="Times New Roman" w:eastAsia="Calibri" w:hAnsi="Times New Roman" w:cs="Times New Roman"/>
          <w:sz w:val="24"/>
          <w:szCs w:val="24"/>
        </w:rPr>
        <w:t>poverty line,</w:t>
      </w:r>
      <w:r w:rsidR="000C36EB" w:rsidRPr="000D3C84">
        <w:rPr>
          <w:rFonts w:ascii="Times New Roman" w:eastAsia="Calibri" w:hAnsi="Times New Roman" w:cs="Times New Roman"/>
          <w:sz w:val="24"/>
          <w:szCs w:val="24"/>
        </w:rPr>
        <w:t xml:space="preserve"> </w:t>
      </w:r>
      <w:r w:rsidR="00D7275E" w:rsidRPr="000D3C84">
        <w:rPr>
          <w:rFonts w:ascii="Times New Roman" w:eastAsia="Calibri" w:hAnsi="Times New Roman" w:cs="Times New Roman"/>
          <w:sz w:val="24"/>
          <w:szCs w:val="24"/>
        </w:rPr>
        <w:t xml:space="preserve">this coupled with other challenges </w:t>
      </w:r>
      <w:r w:rsidR="000C36EB" w:rsidRPr="000D3C84">
        <w:rPr>
          <w:rFonts w:ascii="Times New Roman" w:eastAsia="Calibri" w:hAnsi="Times New Roman" w:cs="Times New Roman"/>
          <w:sz w:val="24"/>
          <w:szCs w:val="24"/>
        </w:rPr>
        <w:t xml:space="preserve">puts children </w:t>
      </w:r>
      <w:r w:rsidR="00D7275E" w:rsidRPr="000D3C84">
        <w:rPr>
          <w:rFonts w:ascii="Times New Roman" w:eastAsia="Calibri" w:hAnsi="Times New Roman" w:cs="Times New Roman"/>
          <w:sz w:val="24"/>
          <w:szCs w:val="24"/>
        </w:rPr>
        <w:t xml:space="preserve">in need </w:t>
      </w:r>
      <w:r w:rsidR="00BA3484" w:rsidRPr="000D3C84">
        <w:rPr>
          <w:rFonts w:ascii="Times New Roman" w:eastAsia="Calibri" w:hAnsi="Times New Roman" w:cs="Times New Roman"/>
          <w:sz w:val="24"/>
          <w:szCs w:val="24"/>
        </w:rPr>
        <w:t>of</w:t>
      </w:r>
      <w:r w:rsidR="00D7275E" w:rsidRPr="000D3C84">
        <w:rPr>
          <w:rFonts w:ascii="Times New Roman" w:eastAsia="Calibri" w:hAnsi="Times New Roman" w:cs="Times New Roman"/>
          <w:sz w:val="24"/>
          <w:szCs w:val="24"/>
        </w:rPr>
        <w:t xml:space="preserve"> care and </w:t>
      </w:r>
      <w:r w:rsidR="00BA3484" w:rsidRPr="000D3C84">
        <w:rPr>
          <w:rFonts w:ascii="Times New Roman" w:eastAsia="Calibri" w:hAnsi="Times New Roman" w:cs="Times New Roman"/>
          <w:sz w:val="24"/>
          <w:szCs w:val="24"/>
        </w:rPr>
        <w:t>protection</w:t>
      </w:r>
      <w:r w:rsidR="00D7275E" w:rsidRPr="000D3C84">
        <w:rPr>
          <w:rFonts w:ascii="Times New Roman" w:eastAsia="Calibri" w:hAnsi="Times New Roman" w:cs="Times New Roman"/>
          <w:sz w:val="24"/>
          <w:szCs w:val="24"/>
        </w:rPr>
        <w:t xml:space="preserve"> </w:t>
      </w:r>
      <w:r w:rsidR="000C36EB" w:rsidRPr="000D3C84">
        <w:rPr>
          <w:rFonts w:ascii="Times New Roman" w:eastAsia="Calibri" w:hAnsi="Times New Roman" w:cs="Times New Roman"/>
          <w:sz w:val="24"/>
          <w:szCs w:val="24"/>
        </w:rPr>
        <w:t>in a precar</w:t>
      </w:r>
      <w:r w:rsidR="00D7275E" w:rsidRPr="000D3C84">
        <w:rPr>
          <w:rFonts w:ascii="Times New Roman" w:eastAsia="Calibri" w:hAnsi="Times New Roman" w:cs="Times New Roman"/>
          <w:sz w:val="24"/>
          <w:szCs w:val="24"/>
        </w:rPr>
        <w:t xml:space="preserve">ious </w:t>
      </w:r>
      <w:r w:rsidR="00BA3484" w:rsidRPr="000D3C84">
        <w:rPr>
          <w:rFonts w:ascii="Times New Roman" w:eastAsia="Calibri" w:hAnsi="Times New Roman" w:cs="Times New Roman"/>
          <w:sz w:val="24"/>
          <w:szCs w:val="24"/>
        </w:rPr>
        <w:t>position</w:t>
      </w:r>
      <w:r w:rsidR="000C36EB" w:rsidRPr="000D3C84">
        <w:rPr>
          <w:rFonts w:ascii="Times New Roman" w:eastAsia="Calibri" w:hAnsi="Times New Roman" w:cs="Times New Roman"/>
          <w:sz w:val="24"/>
          <w:szCs w:val="24"/>
        </w:rPr>
        <w:t>.</w:t>
      </w:r>
      <w:r w:rsidR="00DF6A8C" w:rsidRPr="000D3C84">
        <w:rPr>
          <w:rStyle w:val="FootnoteReference"/>
          <w:rFonts w:ascii="Times New Roman" w:eastAsia="Calibri" w:hAnsi="Times New Roman" w:cs="Times New Roman"/>
          <w:sz w:val="24"/>
          <w:szCs w:val="24"/>
        </w:rPr>
        <w:footnoteReference w:id="1"/>
      </w:r>
      <w:r w:rsidR="000C36EB" w:rsidRPr="000D3C84">
        <w:rPr>
          <w:rFonts w:ascii="Times New Roman" w:eastAsia="Calibri" w:hAnsi="Times New Roman" w:cs="Times New Roman"/>
          <w:sz w:val="24"/>
          <w:szCs w:val="24"/>
        </w:rPr>
        <w:t xml:space="preserve"> </w:t>
      </w:r>
      <w:r w:rsidR="00BA3484" w:rsidRPr="000D3C84">
        <w:rPr>
          <w:rFonts w:ascii="Times New Roman" w:eastAsia="Calibri" w:hAnsi="Times New Roman" w:cs="Times New Roman"/>
          <w:sz w:val="24"/>
          <w:szCs w:val="24"/>
        </w:rPr>
        <w:t>Therefore</w:t>
      </w:r>
      <w:r w:rsidR="00D7275E" w:rsidRPr="000D3C84">
        <w:rPr>
          <w:rFonts w:ascii="Times New Roman" w:eastAsia="Calibri" w:hAnsi="Times New Roman" w:cs="Times New Roman"/>
          <w:sz w:val="24"/>
          <w:szCs w:val="24"/>
        </w:rPr>
        <w:t xml:space="preserve"> </w:t>
      </w:r>
      <w:r w:rsidR="000C36EB" w:rsidRPr="000D3C84">
        <w:rPr>
          <w:rFonts w:ascii="Times New Roman" w:eastAsia="Calibri" w:hAnsi="Times New Roman" w:cs="Times New Roman"/>
          <w:sz w:val="24"/>
          <w:szCs w:val="24"/>
        </w:rPr>
        <w:t xml:space="preserve">children </w:t>
      </w:r>
      <w:r w:rsidR="00BA3484" w:rsidRPr="000D3C84">
        <w:rPr>
          <w:rFonts w:ascii="Times New Roman" w:eastAsia="Calibri" w:hAnsi="Times New Roman" w:cs="Times New Roman"/>
          <w:sz w:val="24"/>
          <w:szCs w:val="24"/>
        </w:rPr>
        <w:t>who</w:t>
      </w:r>
      <w:r w:rsidR="00D7275E" w:rsidRPr="000D3C84">
        <w:rPr>
          <w:rFonts w:ascii="Times New Roman" w:eastAsia="Calibri" w:hAnsi="Times New Roman" w:cs="Times New Roman"/>
          <w:sz w:val="24"/>
          <w:szCs w:val="24"/>
        </w:rPr>
        <w:t xml:space="preserve"> </w:t>
      </w:r>
      <w:r w:rsidR="000C36EB" w:rsidRPr="000D3C84">
        <w:rPr>
          <w:rFonts w:ascii="Times New Roman" w:eastAsia="Calibri" w:hAnsi="Times New Roman" w:cs="Times New Roman"/>
          <w:sz w:val="24"/>
          <w:szCs w:val="24"/>
        </w:rPr>
        <w:t xml:space="preserve">receive inadequate care and protection </w:t>
      </w:r>
      <w:r w:rsidR="00BA3484" w:rsidRPr="000D3C84">
        <w:rPr>
          <w:rFonts w:ascii="Times New Roman" w:eastAsia="Calibri" w:hAnsi="Times New Roman" w:cs="Times New Roman"/>
          <w:sz w:val="24"/>
          <w:szCs w:val="24"/>
        </w:rPr>
        <w:t>from</w:t>
      </w:r>
      <w:r w:rsidR="00D7275E" w:rsidRPr="000D3C84">
        <w:rPr>
          <w:rFonts w:ascii="Times New Roman" w:eastAsia="Calibri" w:hAnsi="Times New Roman" w:cs="Times New Roman"/>
          <w:sz w:val="24"/>
          <w:szCs w:val="24"/>
        </w:rPr>
        <w:t xml:space="preserve"> their guardians tend </w:t>
      </w:r>
      <w:r w:rsidR="00BA3484" w:rsidRPr="000D3C84">
        <w:rPr>
          <w:rFonts w:ascii="Times New Roman" w:eastAsia="Calibri" w:hAnsi="Times New Roman" w:cs="Times New Roman"/>
          <w:sz w:val="24"/>
          <w:szCs w:val="24"/>
        </w:rPr>
        <w:t>to</w:t>
      </w:r>
      <w:r w:rsidR="00D7275E" w:rsidRPr="000D3C84">
        <w:rPr>
          <w:rFonts w:ascii="Times New Roman" w:eastAsia="Calibri" w:hAnsi="Times New Roman" w:cs="Times New Roman"/>
          <w:sz w:val="24"/>
          <w:szCs w:val="24"/>
        </w:rPr>
        <w:t xml:space="preserve"> engage in criminal activities in</w:t>
      </w:r>
      <w:r w:rsidR="000C36EB" w:rsidRPr="000D3C84">
        <w:rPr>
          <w:rFonts w:ascii="Times New Roman" w:eastAsia="Calibri" w:hAnsi="Times New Roman" w:cs="Times New Roman"/>
          <w:sz w:val="24"/>
          <w:szCs w:val="24"/>
        </w:rPr>
        <w:t xml:space="preserve"> </w:t>
      </w:r>
      <w:r w:rsidR="00D7275E" w:rsidRPr="000D3C84">
        <w:rPr>
          <w:rFonts w:ascii="Times New Roman" w:eastAsia="Calibri" w:hAnsi="Times New Roman" w:cs="Times New Roman"/>
          <w:sz w:val="24"/>
          <w:szCs w:val="24"/>
        </w:rPr>
        <w:t>quest for survival</w:t>
      </w:r>
      <w:r w:rsidR="000C36EB" w:rsidRPr="000D3C84">
        <w:rPr>
          <w:rFonts w:ascii="Times New Roman" w:eastAsia="Calibri" w:hAnsi="Times New Roman" w:cs="Times New Roman"/>
          <w:sz w:val="24"/>
          <w:szCs w:val="24"/>
        </w:rPr>
        <w:t xml:space="preserve">. However, </w:t>
      </w:r>
      <w:r w:rsidR="002C1A3B" w:rsidRPr="000D3C84">
        <w:rPr>
          <w:rFonts w:ascii="Times New Roman" w:eastAsia="Calibri" w:hAnsi="Times New Roman" w:cs="Times New Roman"/>
          <w:sz w:val="24"/>
          <w:szCs w:val="24"/>
        </w:rPr>
        <w:t xml:space="preserve">the society </w:t>
      </w:r>
      <w:r w:rsidR="00BA3484" w:rsidRPr="000D3C84">
        <w:rPr>
          <w:rFonts w:ascii="Times New Roman" w:eastAsia="Calibri" w:hAnsi="Times New Roman" w:cs="Times New Roman"/>
          <w:sz w:val="24"/>
          <w:szCs w:val="24"/>
        </w:rPr>
        <w:t>fails</w:t>
      </w:r>
      <w:r w:rsidR="002C1A3B" w:rsidRPr="000D3C84">
        <w:rPr>
          <w:rFonts w:ascii="Times New Roman" w:eastAsia="Calibri" w:hAnsi="Times New Roman" w:cs="Times New Roman"/>
          <w:sz w:val="24"/>
          <w:szCs w:val="24"/>
        </w:rPr>
        <w:t xml:space="preserve"> t</w:t>
      </w:r>
      <w:r w:rsidR="00BA3484" w:rsidRPr="000D3C84">
        <w:rPr>
          <w:rFonts w:ascii="Times New Roman" w:eastAsia="Calibri" w:hAnsi="Times New Roman" w:cs="Times New Roman"/>
          <w:sz w:val="24"/>
          <w:szCs w:val="24"/>
        </w:rPr>
        <w:t>o</w:t>
      </w:r>
      <w:r w:rsidR="002C1A3B" w:rsidRPr="000D3C84">
        <w:rPr>
          <w:rFonts w:ascii="Times New Roman" w:eastAsia="Calibri" w:hAnsi="Times New Roman" w:cs="Times New Roman"/>
          <w:sz w:val="24"/>
          <w:szCs w:val="24"/>
        </w:rPr>
        <w:t xml:space="preserve"> </w:t>
      </w:r>
      <w:r w:rsidR="00BA3484" w:rsidRPr="000D3C84">
        <w:rPr>
          <w:rFonts w:ascii="Times New Roman" w:eastAsia="Calibri" w:hAnsi="Times New Roman" w:cs="Times New Roman"/>
          <w:sz w:val="24"/>
          <w:szCs w:val="24"/>
        </w:rPr>
        <w:t>acknowledge</w:t>
      </w:r>
      <w:r w:rsidR="002C1A3B" w:rsidRPr="000D3C84">
        <w:rPr>
          <w:rFonts w:ascii="Times New Roman" w:eastAsia="Calibri" w:hAnsi="Times New Roman" w:cs="Times New Roman"/>
          <w:sz w:val="24"/>
          <w:szCs w:val="24"/>
        </w:rPr>
        <w:t xml:space="preserve"> that </w:t>
      </w:r>
      <w:r w:rsidR="000C36EB" w:rsidRPr="000D3C84">
        <w:rPr>
          <w:rFonts w:ascii="Times New Roman" w:eastAsia="Calibri" w:hAnsi="Times New Roman" w:cs="Times New Roman"/>
          <w:sz w:val="24"/>
          <w:szCs w:val="24"/>
        </w:rPr>
        <w:t xml:space="preserve">it is </w:t>
      </w:r>
      <w:r w:rsidR="002C1A3B" w:rsidRPr="000D3C84">
        <w:rPr>
          <w:rFonts w:ascii="Times New Roman" w:eastAsia="Calibri" w:hAnsi="Times New Roman" w:cs="Times New Roman"/>
          <w:sz w:val="24"/>
          <w:szCs w:val="24"/>
        </w:rPr>
        <w:t xml:space="preserve">in </w:t>
      </w:r>
      <w:r w:rsidR="00BA3484" w:rsidRPr="000D3C84">
        <w:rPr>
          <w:rFonts w:ascii="Times New Roman" w:eastAsia="Calibri" w:hAnsi="Times New Roman" w:cs="Times New Roman"/>
          <w:sz w:val="24"/>
          <w:szCs w:val="24"/>
        </w:rPr>
        <w:t>most</w:t>
      </w:r>
      <w:r w:rsidR="002C1A3B" w:rsidRPr="000D3C84">
        <w:rPr>
          <w:rFonts w:ascii="Times New Roman" w:eastAsia="Calibri" w:hAnsi="Times New Roman" w:cs="Times New Roman"/>
          <w:sz w:val="24"/>
          <w:szCs w:val="24"/>
        </w:rPr>
        <w:t xml:space="preserve"> cases</w:t>
      </w:r>
      <w:r w:rsidR="000C36EB" w:rsidRPr="000D3C84">
        <w:rPr>
          <w:rFonts w:ascii="Times New Roman" w:eastAsia="Calibri" w:hAnsi="Times New Roman" w:cs="Times New Roman"/>
          <w:sz w:val="24"/>
          <w:szCs w:val="24"/>
        </w:rPr>
        <w:t xml:space="preserve"> the law that is in conflict with t</w:t>
      </w:r>
      <w:r w:rsidR="002C1A3B" w:rsidRPr="000D3C84">
        <w:rPr>
          <w:rFonts w:ascii="Times New Roman" w:eastAsia="Calibri" w:hAnsi="Times New Roman" w:cs="Times New Roman"/>
          <w:sz w:val="24"/>
          <w:szCs w:val="24"/>
        </w:rPr>
        <w:t>heir survival instincts</w:t>
      </w:r>
      <w:r w:rsidR="000C36EB" w:rsidRPr="000D3C84">
        <w:rPr>
          <w:rFonts w:ascii="Times New Roman" w:eastAsia="Calibri" w:hAnsi="Times New Roman" w:cs="Times New Roman"/>
          <w:sz w:val="24"/>
          <w:szCs w:val="24"/>
        </w:rPr>
        <w:t>.</w:t>
      </w:r>
      <w:r w:rsidR="00DF6A8C" w:rsidRPr="000D3C84">
        <w:rPr>
          <w:rStyle w:val="FootnoteReference"/>
          <w:rFonts w:ascii="Times New Roman" w:eastAsia="Calibri" w:hAnsi="Times New Roman" w:cs="Times New Roman"/>
          <w:sz w:val="24"/>
          <w:szCs w:val="24"/>
        </w:rPr>
        <w:footnoteReference w:id="2"/>
      </w:r>
      <w:r w:rsidR="00F75707" w:rsidRPr="000D3C84">
        <w:rPr>
          <w:rFonts w:ascii="Times New Roman" w:eastAsia="Calibri" w:hAnsi="Times New Roman" w:cs="Times New Roman"/>
          <w:sz w:val="24"/>
          <w:szCs w:val="24"/>
        </w:rPr>
        <w:t xml:space="preserve"> In the end results these </w:t>
      </w:r>
      <w:r w:rsidR="004C20DF" w:rsidRPr="000D3C84">
        <w:rPr>
          <w:rFonts w:ascii="Times New Roman" w:eastAsia="Calibri" w:hAnsi="Times New Roman" w:cs="Times New Roman"/>
          <w:sz w:val="24"/>
          <w:szCs w:val="24"/>
        </w:rPr>
        <w:t>vulnerable</w:t>
      </w:r>
      <w:r w:rsidR="00F75707" w:rsidRPr="000D3C84">
        <w:rPr>
          <w:rFonts w:ascii="Times New Roman" w:eastAsia="Calibri" w:hAnsi="Times New Roman" w:cs="Times New Roman"/>
          <w:sz w:val="24"/>
          <w:szCs w:val="24"/>
        </w:rPr>
        <w:t xml:space="preserve"> </w:t>
      </w:r>
      <w:r w:rsidR="000C36EB" w:rsidRPr="000D3C84">
        <w:rPr>
          <w:rFonts w:ascii="Times New Roman" w:eastAsia="Calibri" w:hAnsi="Times New Roman" w:cs="Times New Roman"/>
          <w:sz w:val="24"/>
          <w:szCs w:val="24"/>
        </w:rPr>
        <w:t xml:space="preserve">children </w:t>
      </w:r>
      <w:r w:rsidR="00BA3484" w:rsidRPr="000D3C84">
        <w:rPr>
          <w:rFonts w:ascii="Times New Roman" w:eastAsia="Calibri" w:hAnsi="Times New Roman" w:cs="Times New Roman"/>
          <w:sz w:val="24"/>
          <w:szCs w:val="24"/>
        </w:rPr>
        <w:t>who</w:t>
      </w:r>
      <w:r w:rsidR="004C20DF" w:rsidRPr="000D3C84">
        <w:rPr>
          <w:rFonts w:ascii="Times New Roman" w:eastAsia="Calibri" w:hAnsi="Times New Roman" w:cs="Times New Roman"/>
          <w:sz w:val="24"/>
          <w:szCs w:val="24"/>
        </w:rPr>
        <w:t xml:space="preserve"> are </w:t>
      </w:r>
      <w:r w:rsidR="000C36EB" w:rsidRPr="000D3C84">
        <w:rPr>
          <w:rFonts w:ascii="Times New Roman" w:eastAsia="Calibri" w:hAnsi="Times New Roman" w:cs="Times New Roman"/>
          <w:sz w:val="24"/>
          <w:szCs w:val="24"/>
        </w:rPr>
        <w:t xml:space="preserve">in need of care and protection </w:t>
      </w:r>
      <w:r w:rsidR="004C20DF" w:rsidRPr="000D3C84">
        <w:rPr>
          <w:rFonts w:ascii="Times New Roman" w:eastAsia="Calibri" w:hAnsi="Times New Roman" w:cs="Times New Roman"/>
          <w:sz w:val="24"/>
          <w:szCs w:val="24"/>
        </w:rPr>
        <w:t>c</w:t>
      </w:r>
      <w:r w:rsidR="000C36EB" w:rsidRPr="000D3C84">
        <w:rPr>
          <w:rFonts w:ascii="Times New Roman" w:eastAsia="Calibri" w:hAnsi="Times New Roman" w:cs="Times New Roman"/>
          <w:sz w:val="24"/>
          <w:szCs w:val="24"/>
        </w:rPr>
        <w:t xml:space="preserve">ome into </w:t>
      </w:r>
      <w:r w:rsidR="00BA3484" w:rsidRPr="000D3C84">
        <w:rPr>
          <w:rFonts w:ascii="Times New Roman" w:eastAsia="Calibri" w:hAnsi="Times New Roman" w:cs="Times New Roman"/>
          <w:sz w:val="24"/>
          <w:szCs w:val="24"/>
        </w:rPr>
        <w:t>conflict</w:t>
      </w:r>
      <w:r w:rsidR="004C20DF" w:rsidRPr="000D3C84">
        <w:rPr>
          <w:rFonts w:ascii="Times New Roman" w:eastAsia="Calibri" w:hAnsi="Times New Roman" w:cs="Times New Roman"/>
          <w:sz w:val="24"/>
          <w:szCs w:val="24"/>
        </w:rPr>
        <w:t xml:space="preserve"> </w:t>
      </w:r>
      <w:r w:rsidR="000C36EB" w:rsidRPr="000D3C84">
        <w:rPr>
          <w:rFonts w:ascii="Times New Roman" w:eastAsia="Calibri" w:hAnsi="Times New Roman" w:cs="Times New Roman"/>
          <w:sz w:val="24"/>
          <w:szCs w:val="24"/>
        </w:rPr>
        <w:t xml:space="preserve">with the law </w:t>
      </w:r>
      <w:r w:rsidR="004C20DF" w:rsidRPr="000D3C84">
        <w:rPr>
          <w:rFonts w:ascii="Times New Roman" w:eastAsia="Calibri" w:hAnsi="Times New Roman" w:cs="Times New Roman"/>
          <w:sz w:val="24"/>
          <w:szCs w:val="24"/>
        </w:rPr>
        <w:t xml:space="preserve">and as a </w:t>
      </w:r>
      <w:r w:rsidR="00BA3484" w:rsidRPr="000D3C84">
        <w:rPr>
          <w:rFonts w:ascii="Times New Roman" w:eastAsia="Calibri" w:hAnsi="Times New Roman" w:cs="Times New Roman"/>
          <w:sz w:val="24"/>
          <w:szCs w:val="24"/>
        </w:rPr>
        <w:t>result</w:t>
      </w:r>
      <w:r w:rsidR="004C20DF" w:rsidRPr="000D3C84">
        <w:rPr>
          <w:rFonts w:ascii="Times New Roman" w:eastAsia="Calibri" w:hAnsi="Times New Roman" w:cs="Times New Roman"/>
          <w:sz w:val="24"/>
          <w:szCs w:val="24"/>
        </w:rPr>
        <w:t xml:space="preserve"> they get caught up </w:t>
      </w:r>
      <w:r w:rsidR="000C36EB" w:rsidRPr="000D3C84">
        <w:rPr>
          <w:rFonts w:ascii="Times New Roman" w:eastAsia="Calibri" w:hAnsi="Times New Roman" w:cs="Times New Roman"/>
          <w:sz w:val="24"/>
          <w:szCs w:val="24"/>
        </w:rPr>
        <w:t>in the adult criminal justice system. They are arrested and detained, tried through the formal and rigid judicial system, sent to correctional</w:t>
      </w:r>
      <w:r w:rsidR="00F75707" w:rsidRPr="000D3C84">
        <w:rPr>
          <w:rFonts w:ascii="Times New Roman" w:eastAsia="Calibri" w:hAnsi="Times New Roman" w:cs="Times New Roman"/>
          <w:sz w:val="24"/>
          <w:szCs w:val="24"/>
        </w:rPr>
        <w:t xml:space="preserve"> institutions including </w:t>
      </w:r>
      <w:r w:rsidR="009915CB" w:rsidRPr="000D3C84">
        <w:rPr>
          <w:rFonts w:ascii="Times New Roman" w:eastAsia="Calibri" w:hAnsi="Times New Roman" w:cs="Times New Roman"/>
          <w:sz w:val="24"/>
          <w:szCs w:val="24"/>
        </w:rPr>
        <w:t>prison. The</w:t>
      </w:r>
      <w:r w:rsidR="000C36EB" w:rsidRPr="000D3C84">
        <w:rPr>
          <w:rFonts w:ascii="Times New Roman" w:eastAsia="Calibri" w:hAnsi="Times New Roman" w:cs="Times New Roman"/>
          <w:sz w:val="24"/>
          <w:szCs w:val="24"/>
        </w:rPr>
        <w:t xml:space="preserve"> process of arrest, trial and custody </w:t>
      </w:r>
      <w:r w:rsidR="009915CB" w:rsidRPr="000D3C84">
        <w:rPr>
          <w:rFonts w:ascii="Times New Roman" w:eastAsia="Calibri" w:hAnsi="Times New Roman" w:cs="Times New Roman"/>
          <w:sz w:val="24"/>
          <w:szCs w:val="24"/>
        </w:rPr>
        <w:t xml:space="preserve">juvenile delinquents in </w:t>
      </w:r>
      <w:r w:rsidR="00BA3484" w:rsidRPr="000D3C84">
        <w:rPr>
          <w:rFonts w:ascii="Times New Roman" w:eastAsia="Calibri" w:hAnsi="Times New Roman" w:cs="Times New Roman"/>
          <w:sz w:val="24"/>
          <w:szCs w:val="24"/>
        </w:rPr>
        <w:t>most</w:t>
      </w:r>
      <w:r w:rsidR="009915CB" w:rsidRPr="000D3C84">
        <w:rPr>
          <w:rFonts w:ascii="Times New Roman" w:eastAsia="Calibri" w:hAnsi="Times New Roman" w:cs="Times New Roman"/>
          <w:sz w:val="24"/>
          <w:szCs w:val="24"/>
        </w:rPr>
        <w:t xml:space="preserve"> occasions </w:t>
      </w:r>
      <w:r w:rsidR="000C36EB" w:rsidRPr="000D3C84">
        <w:rPr>
          <w:rFonts w:ascii="Times New Roman" w:eastAsia="Calibri" w:hAnsi="Times New Roman" w:cs="Times New Roman"/>
          <w:sz w:val="24"/>
          <w:szCs w:val="24"/>
        </w:rPr>
        <w:t xml:space="preserve">destroys their childhood as they are denied </w:t>
      </w:r>
      <w:r w:rsidR="009915CB" w:rsidRPr="000D3C84">
        <w:rPr>
          <w:rFonts w:ascii="Times New Roman" w:eastAsia="Calibri" w:hAnsi="Times New Roman" w:cs="Times New Roman"/>
          <w:sz w:val="24"/>
          <w:szCs w:val="24"/>
        </w:rPr>
        <w:t>certain essential rights and needs</w:t>
      </w:r>
      <w:r w:rsidR="000C36EB" w:rsidRPr="000D3C84">
        <w:rPr>
          <w:rFonts w:ascii="Times New Roman" w:eastAsia="Calibri" w:hAnsi="Times New Roman" w:cs="Times New Roman"/>
          <w:sz w:val="24"/>
          <w:szCs w:val="24"/>
        </w:rPr>
        <w:t>.</w:t>
      </w:r>
      <w:r w:rsidR="00DF6A8C" w:rsidRPr="000D3C84">
        <w:rPr>
          <w:rStyle w:val="FootnoteReference"/>
          <w:rFonts w:ascii="Times New Roman" w:eastAsia="Calibri" w:hAnsi="Times New Roman" w:cs="Times New Roman"/>
          <w:sz w:val="24"/>
          <w:szCs w:val="24"/>
        </w:rPr>
        <w:footnoteReference w:id="3"/>
      </w:r>
    </w:p>
    <w:p w14:paraId="372F71E7" w14:textId="06D1B5A7" w:rsidR="000C36EB" w:rsidRPr="000D3C84" w:rsidRDefault="00170198"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 xml:space="preserve">This position has been held </w:t>
      </w:r>
      <w:r w:rsidR="00342096" w:rsidRPr="000D3C84">
        <w:rPr>
          <w:rFonts w:ascii="Times New Roman" w:eastAsia="Calibri" w:hAnsi="Times New Roman" w:cs="Times New Roman"/>
          <w:sz w:val="24"/>
          <w:szCs w:val="24"/>
        </w:rPr>
        <w:t xml:space="preserve">by the African </w:t>
      </w:r>
      <w:r w:rsidR="000C36EB" w:rsidRPr="000D3C84">
        <w:rPr>
          <w:rFonts w:ascii="Times New Roman" w:eastAsia="Calibri" w:hAnsi="Times New Roman" w:cs="Times New Roman"/>
          <w:sz w:val="24"/>
          <w:szCs w:val="24"/>
        </w:rPr>
        <w:t>Charter on the Rights an</w:t>
      </w:r>
      <w:r w:rsidRPr="000D3C84">
        <w:rPr>
          <w:rFonts w:ascii="Times New Roman" w:eastAsia="Calibri" w:hAnsi="Times New Roman" w:cs="Times New Roman"/>
          <w:sz w:val="24"/>
          <w:szCs w:val="24"/>
        </w:rPr>
        <w:t>d Welfare of the Child (ACRWC) which states that</w:t>
      </w:r>
      <w:r w:rsidR="00DF6A8C" w:rsidRPr="000D3C84">
        <w:rPr>
          <w:rFonts w:ascii="Times New Roman" w:eastAsia="Calibri" w:hAnsi="Times New Roman" w:cs="Times New Roman"/>
          <w:sz w:val="24"/>
          <w:szCs w:val="24"/>
        </w:rPr>
        <w:t xml:space="preserve"> </w:t>
      </w:r>
      <w:r w:rsidR="00342096" w:rsidRPr="000D3C84">
        <w:rPr>
          <w:rFonts w:ascii="Times New Roman" w:eastAsia="Calibri" w:hAnsi="Times New Roman" w:cs="Times New Roman"/>
          <w:sz w:val="24"/>
          <w:szCs w:val="24"/>
        </w:rPr>
        <w:t xml:space="preserve">a child occupies a unique and </w:t>
      </w:r>
      <w:r w:rsidR="000C36EB" w:rsidRPr="000D3C84">
        <w:rPr>
          <w:rFonts w:ascii="Times New Roman" w:eastAsia="Calibri" w:hAnsi="Times New Roman" w:cs="Times New Roman"/>
          <w:sz w:val="24"/>
          <w:szCs w:val="24"/>
        </w:rPr>
        <w:t>privileged position in the African Society and that for a ful</w:t>
      </w:r>
      <w:r w:rsidR="00342096" w:rsidRPr="000D3C84">
        <w:rPr>
          <w:rFonts w:ascii="Times New Roman" w:eastAsia="Calibri" w:hAnsi="Times New Roman" w:cs="Times New Roman"/>
          <w:sz w:val="24"/>
          <w:szCs w:val="24"/>
        </w:rPr>
        <w:t xml:space="preserve">l and harmonious development in </w:t>
      </w:r>
      <w:r w:rsidR="000C36EB" w:rsidRPr="000D3C84">
        <w:rPr>
          <w:rFonts w:ascii="Times New Roman" w:eastAsia="Calibri" w:hAnsi="Times New Roman" w:cs="Times New Roman"/>
          <w:sz w:val="24"/>
          <w:szCs w:val="24"/>
        </w:rPr>
        <w:t xml:space="preserve">his </w:t>
      </w:r>
      <w:r w:rsidRPr="000D3C84">
        <w:rPr>
          <w:rFonts w:ascii="Times New Roman" w:eastAsia="Calibri" w:hAnsi="Times New Roman" w:cs="Times New Roman"/>
          <w:sz w:val="24"/>
          <w:szCs w:val="24"/>
        </w:rPr>
        <w:t>personality;</w:t>
      </w:r>
      <w:r w:rsidR="000C36EB" w:rsidRPr="000D3C84">
        <w:rPr>
          <w:rFonts w:ascii="Times New Roman" w:eastAsia="Calibri" w:hAnsi="Times New Roman" w:cs="Times New Roman"/>
          <w:sz w:val="24"/>
          <w:szCs w:val="24"/>
        </w:rPr>
        <w:t xml:space="preserve"> the child should grow up in a family environment of happiness, love and </w:t>
      </w:r>
      <w:r w:rsidR="00DF6A8C" w:rsidRPr="000D3C84">
        <w:rPr>
          <w:rFonts w:ascii="Times New Roman" w:eastAsia="Calibri" w:hAnsi="Times New Roman" w:cs="Times New Roman"/>
          <w:sz w:val="24"/>
          <w:szCs w:val="24"/>
        </w:rPr>
        <w:t>understanding.</w:t>
      </w:r>
      <w:r w:rsidR="00DF6A8C" w:rsidRPr="000D3C84">
        <w:rPr>
          <w:rStyle w:val="FootnoteReference"/>
          <w:rFonts w:ascii="Times New Roman" w:eastAsia="Calibri" w:hAnsi="Times New Roman" w:cs="Times New Roman"/>
          <w:sz w:val="24"/>
          <w:szCs w:val="24"/>
        </w:rPr>
        <w:footnoteReference w:id="4"/>
      </w:r>
      <w:r w:rsidR="00342096" w:rsidRPr="000D3C84">
        <w:rPr>
          <w:rFonts w:ascii="Times New Roman" w:eastAsia="Calibri" w:hAnsi="Times New Roman" w:cs="Times New Roman"/>
          <w:sz w:val="24"/>
          <w:szCs w:val="24"/>
        </w:rPr>
        <w:t xml:space="preserve"> </w:t>
      </w:r>
      <w:r w:rsidR="00BA3484" w:rsidRPr="000D3C84">
        <w:rPr>
          <w:rFonts w:ascii="Times New Roman" w:eastAsia="Calibri" w:hAnsi="Times New Roman" w:cs="Times New Roman"/>
          <w:sz w:val="24"/>
          <w:szCs w:val="24"/>
        </w:rPr>
        <w:t>According</w:t>
      </w:r>
      <w:r w:rsidRPr="000D3C84">
        <w:rPr>
          <w:rFonts w:ascii="Times New Roman" w:eastAsia="Calibri" w:hAnsi="Times New Roman" w:cs="Times New Roman"/>
          <w:sz w:val="24"/>
          <w:szCs w:val="24"/>
        </w:rPr>
        <w:t xml:space="preserve"> t</w:t>
      </w:r>
      <w:r w:rsidR="00BA3484" w:rsidRPr="000D3C84">
        <w:rPr>
          <w:rFonts w:ascii="Times New Roman" w:eastAsia="Calibri" w:hAnsi="Times New Roman" w:cs="Times New Roman"/>
          <w:sz w:val="24"/>
          <w:szCs w:val="24"/>
        </w:rPr>
        <w:t>o</w:t>
      </w:r>
      <w:r w:rsidRPr="000D3C84">
        <w:rPr>
          <w:rFonts w:ascii="Times New Roman" w:eastAsia="Calibri" w:hAnsi="Times New Roman" w:cs="Times New Roman"/>
          <w:sz w:val="24"/>
          <w:szCs w:val="24"/>
        </w:rPr>
        <w:t xml:space="preserve"> research, </w:t>
      </w:r>
      <w:r w:rsidR="00BA3484" w:rsidRPr="000D3C84">
        <w:rPr>
          <w:rFonts w:ascii="Times New Roman" w:eastAsia="Calibri" w:hAnsi="Times New Roman" w:cs="Times New Roman"/>
          <w:sz w:val="24"/>
          <w:szCs w:val="24"/>
        </w:rPr>
        <w:t>children</w:t>
      </w:r>
      <w:r w:rsidRPr="000D3C84">
        <w:rPr>
          <w:rFonts w:ascii="Times New Roman" w:eastAsia="Calibri" w:hAnsi="Times New Roman" w:cs="Times New Roman"/>
          <w:sz w:val="24"/>
          <w:szCs w:val="24"/>
        </w:rPr>
        <w:t xml:space="preserve"> wh</w:t>
      </w:r>
      <w:r w:rsidR="00BA3484" w:rsidRPr="000D3C84">
        <w:rPr>
          <w:rFonts w:ascii="Times New Roman" w:eastAsia="Calibri" w:hAnsi="Times New Roman" w:cs="Times New Roman"/>
          <w:sz w:val="24"/>
          <w:szCs w:val="24"/>
        </w:rPr>
        <w:t>o</w:t>
      </w:r>
      <w:r w:rsidRPr="000D3C84">
        <w:rPr>
          <w:rFonts w:ascii="Times New Roman" w:eastAsia="Calibri" w:hAnsi="Times New Roman" w:cs="Times New Roman"/>
          <w:sz w:val="24"/>
          <w:szCs w:val="24"/>
        </w:rPr>
        <w:t xml:space="preserve"> </w:t>
      </w:r>
      <w:r w:rsidR="00BA3484" w:rsidRPr="000D3C84">
        <w:rPr>
          <w:rFonts w:ascii="Times New Roman" w:eastAsia="Calibri" w:hAnsi="Times New Roman" w:cs="Times New Roman"/>
          <w:sz w:val="24"/>
          <w:szCs w:val="24"/>
        </w:rPr>
        <w:t>come</w:t>
      </w:r>
      <w:r w:rsidRPr="000D3C84">
        <w:rPr>
          <w:rFonts w:ascii="Times New Roman" w:eastAsia="Calibri" w:hAnsi="Times New Roman" w:cs="Times New Roman"/>
          <w:sz w:val="24"/>
          <w:szCs w:val="24"/>
        </w:rPr>
        <w:t xml:space="preserve"> </w:t>
      </w:r>
      <w:r w:rsidR="00BA3484" w:rsidRPr="000D3C84">
        <w:rPr>
          <w:rFonts w:ascii="Times New Roman" w:eastAsia="Calibri" w:hAnsi="Times New Roman" w:cs="Times New Roman"/>
          <w:sz w:val="24"/>
          <w:szCs w:val="24"/>
        </w:rPr>
        <w:t>into</w:t>
      </w:r>
      <w:r w:rsidRPr="000D3C84">
        <w:rPr>
          <w:rFonts w:ascii="Times New Roman" w:eastAsia="Calibri" w:hAnsi="Times New Roman" w:cs="Times New Roman"/>
          <w:sz w:val="24"/>
          <w:szCs w:val="24"/>
        </w:rPr>
        <w:t xml:space="preserve"> </w:t>
      </w:r>
      <w:r w:rsidR="00BA3484" w:rsidRPr="000D3C84">
        <w:rPr>
          <w:rFonts w:ascii="Times New Roman" w:eastAsia="Calibri" w:hAnsi="Times New Roman" w:cs="Times New Roman"/>
          <w:sz w:val="24"/>
          <w:szCs w:val="24"/>
        </w:rPr>
        <w:t>conflict</w:t>
      </w:r>
      <w:r w:rsidRPr="000D3C84">
        <w:rPr>
          <w:rFonts w:ascii="Times New Roman" w:eastAsia="Calibri" w:hAnsi="Times New Roman" w:cs="Times New Roman"/>
          <w:sz w:val="24"/>
          <w:szCs w:val="24"/>
        </w:rPr>
        <w:t xml:space="preserve"> with the </w:t>
      </w:r>
      <w:r w:rsidR="00BA3484" w:rsidRPr="000D3C84">
        <w:rPr>
          <w:rFonts w:ascii="Times New Roman" w:eastAsia="Calibri" w:hAnsi="Times New Roman" w:cs="Times New Roman"/>
          <w:sz w:val="24"/>
          <w:szCs w:val="24"/>
        </w:rPr>
        <w:t>l</w:t>
      </w:r>
      <w:r w:rsidRPr="000D3C84">
        <w:rPr>
          <w:rFonts w:ascii="Times New Roman" w:eastAsia="Calibri" w:hAnsi="Times New Roman" w:cs="Times New Roman"/>
          <w:sz w:val="24"/>
          <w:szCs w:val="24"/>
        </w:rPr>
        <w:t xml:space="preserve">aw </w:t>
      </w:r>
      <w:r w:rsidR="000C36EB" w:rsidRPr="000D3C84">
        <w:rPr>
          <w:rFonts w:ascii="Times New Roman" w:eastAsia="Calibri" w:hAnsi="Times New Roman" w:cs="Times New Roman"/>
          <w:sz w:val="24"/>
          <w:szCs w:val="24"/>
        </w:rPr>
        <w:t>to a large exte</w:t>
      </w:r>
      <w:r w:rsidRPr="000D3C84">
        <w:rPr>
          <w:rFonts w:ascii="Times New Roman" w:eastAsia="Calibri" w:hAnsi="Times New Roman" w:cs="Times New Roman"/>
          <w:sz w:val="24"/>
          <w:szCs w:val="24"/>
        </w:rPr>
        <w:t xml:space="preserve">nt </w:t>
      </w:r>
      <w:r w:rsidR="00BA3484" w:rsidRPr="000D3C84">
        <w:rPr>
          <w:rFonts w:ascii="Times New Roman" w:eastAsia="Calibri" w:hAnsi="Times New Roman" w:cs="Times New Roman"/>
          <w:sz w:val="24"/>
          <w:szCs w:val="24"/>
        </w:rPr>
        <w:t>are</w:t>
      </w:r>
      <w:r w:rsidRPr="000D3C84">
        <w:rPr>
          <w:rFonts w:ascii="Times New Roman" w:eastAsia="Calibri" w:hAnsi="Times New Roman" w:cs="Times New Roman"/>
          <w:sz w:val="24"/>
          <w:szCs w:val="24"/>
        </w:rPr>
        <w:t xml:space="preserve"> a reflection </w:t>
      </w:r>
      <w:r w:rsidR="00BA3484" w:rsidRPr="000D3C84">
        <w:rPr>
          <w:rFonts w:ascii="Times New Roman" w:eastAsia="Calibri" w:hAnsi="Times New Roman" w:cs="Times New Roman"/>
          <w:sz w:val="24"/>
          <w:szCs w:val="24"/>
        </w:rPr>
        <w:t>on</w:t>
      </w:r>
      <w:r w:rsidRPr="000D3C84">
        <w:rPr>
          <w:rFonts w:ascii="Times New Roman" w:eastAsia="Calibri" w:hAnsi="Times New Roman" w:cs="Times New Roman"/>
          <w:sz w:val="24"/>
          <w:szCs w:val="24"/>
        </w:rPr>
        <w:t xml:space="preserve"> the </w:t>
      </w:r>
      <w:r w:rsidR="00BA3484" w:rsidRPr="000D3C84">
        <w:rPr>
          <w:rFonts w:ascii="Times New Roman" w:eastAsia="Calibri" w:hAnsi="Times New Roman" w:cs="Times New Roman"/>
          <w:sz w:val="24"/>
          <w:szCs w:val="24"/>
        </w:rPr>
        <w:t>failure</w:t>
      </w:r>
      <w:r w:rsidRPr="000D3C84">
        <w:rPr>
          <w:rFonts w:ascii="Times New Roman" w:eastAsia="Calibri" w:hAnsi="Times New Roman" w:cs="Times New Roman"/>
          <w:sz w:val="24"/>
          <w:szCs w:val="24"/>
        </w:rPr>
        <w:t xml:space="preserve"> </w:t>
      </w:r>
      <w:r w:rsidR="00BA3484" w:rsidRPr="000D3C84">
        <w:rPr>
          <w:rFonts w:ascii="Times New Roman" w:eastAsia="Calibri" w:hAnsi="Times New Roman" w:cs="Times New Roman"/>
          <w:sz w:val="24"/>
          <w:szCs w:val="24"/>
        </w:rPr>
        <w:t>of</w:t>
      </w:r>
      <w:r w:rsidRPr="000D3C84">
        <w:rPr>
          <w:rFonts w:ascii="Times New Roman" w:eastAsia="Calibri" w:hAnsi="Times New Roman" w:cs="Times New Roman"/>
          <w:sz w:val="24"/>
          <w:szCs w:val="24"/>
        </w:rPr>
        <w:t xml:space="preserve"> the society</w:t>
      </w:r>
      <w:r w:rsidR="00342096" w:rsidRPr="000D3C84">
        <w:rPr>
          <w:rFonts w:ascii="Times New Roman" w:eastAsia="Calibri" w:hAnsi="Times New Roman" w:cs="Times New Roman"/>
          <w:sz w:val="24"/>
          <w:szCs w:val="24"/>
        </w:rPr>
        <w:t xml:space="preserve"> </w:t>
      </w:r>
      <w:r w:rsidR="000C36EB" w:rsidRPr="000D3C84">
        <w:rPr>
          <w:rFonts w:ascii="Times New Roman" w:eastAsia="Calibri" w:hAnsi="Times New Roman" w:cs="Times New Roman"/>
          <w:sz w:val="24"/>
          <w:szCs w:val="24"/>
        </w:rPr>
        <w:t>to provide a</w:t>
      </w:r>
      <w:r w:rsidRPr="000D3C84">
        <w:rPr>
          <w:rFonts w:ascii="Times New Roman" w:eastAsia="Calibri" w:hAnsi="Times New Roman" w:cs="Times New Roman"/>
          <w:sz w:val="24"/>
          <w:szCs w:val="24"/>
        </w:rPr>
        <w:t xml:space="preserve">dequate care and </w:t>
      </w:r>
      <w:r w:rsidR="00BA3484" w:rsidRPr="000D3C84">
        <w:rPr>
          <w:rFonts w:ascii="Times New Roman" w:eastAsia="Calibri" w:hAnsi="Times New Roman" w:cs="Times New Roman"/>
          <w:sz w:val="24"/>
          <w:szCs w:val="24"/>
        </w:rPr>
        <w:t>protection</w:t>
      </w:r>
      <w:r w:rsidRPr="000D3C84">
        <w:rPr>
          <w:rFonts w:ascii="Times New Roman" w:eastAsia="Calibri" w:hAnsi="Times New Roman" w:cs="Times New Roman"/>
          <w:sz w:val="24"/>
          <w:szCs w:val="24"/>
        </w:rPr>
        <w:t xml:space="preserve"> t</w:t>
      </w:r>
      <w:r w:rsidR="00BA3484" w:rsidRPr="000D3C84">
        <w:rPr>
          <w:rFonts w:ascii="Times New Roman" w:eastAsia="Calibri" w:hAnsi="Times New Roman" w:cs="Times New Roman"/>
          <w:sz w:val="24"/>
          <w:szCs w:val="24"/>
        </w:rPr>
        <w:t>o</w:t>
      </w:r>
      <w:r w:rsidRPr="000D3C84">
        <w:rPr>
          <w:rFonts w:ascii="Times New Roman" w:eastAsia="Calibri" w:hAnsi="Times New Roman" w:cs="Times New Roman"/>
          <w:sz w:val="24"/>
          <w:szCs w:val="24"/>
        </w:rPr>
        <w:t xml:space="preserve"> these </w:t>
      </w:r>
      <w:r w:rsidR="00BA3484" w:rsidRPr="000D3C84">
        <w:rPr>
          <w:rFonts w:ascii="Times New Roman" w:eastAsia="Calibri" w:hAnsi="Times New Roman" w:cs="Times New Roman"/>
          <w:sz w:val="24"/>
          <w:szCs w:val="24"/>
        </w:rPr>
        <w:t>children</w:t>
      </w:r>
      <w:r w:rsidR="000C36EB" w:rsidRPr="000D3C84">
        <w:rPr>
          <w:rFonts w:ascii="Times New Roman" w:eastAsia="Calibri" w:hAnsi="Times New Roman" w:cs="Times New Roman"/>
          <w:sz w:val="24"/>
          <w:szCs w:val="24"/>
        </w:rPr>
        <w:t>.</w:t>
      </w:r>
      <w:r w:rsidR="00DF6A8C" w:rsidRPr="000D3C84">
        <w:rPr>
          <w:rStyle w:val="FootnoteReference"/>
          <w:rFonts w:ascii="Times New Roman" w:eastAsia="Calibri" w:hAnsi="Times New Roman" w:cs="Times New Roman"/>
          <w:sz w:val="24"/>
          <w:szCs w:val="24"/>
        </w:rPr>
        <w:footnoteReference w:id="5"/>
      </w:r>
      <w:r w:rsidR="00342096" w:rsidRPr="000D3C84">
        <w:rPr>
          <w:rFonts w:ascii="Times New Roman" w:eastAsia="Calibri" w:hAnsi="Times New Roman" w:cs="Times New Roman"/>
          <w:sz w:val="24"/>
          <w:szCs w:val="24"/>
        </w:rPr>
        <w:t xml:space="preserve"> </w:t>
      </w:r>
      <w:r w:rsidR="00BA3484" w:rsidRPr="000D3C84">
        <w:rPr>
          <w:rFonts w:ascii="Times New Roman" w:eastAsia="Calibri" w:hAnsi="Times New Roman" w:cs="Times New Roman"/>
          <w:sz w:val="24"/>
          <w:szCs w:val="24"/>
        </w:rPr>
        <w:t>Therefore</w:t>
      </w:r>
      <w:r w:rsidR="003725C1" w:rsidRPr="000D3C84">
        <w:rPr>
          <w:rFonts w:ascii="Times New Roman" w:eastAsia="Calibri" w:hAnsi="Times New Roman" w:cs="Times New Roman"/>
          <w:sz w:val="24"/>
          <w:szCs w:val="24"/>
        </w:rPr>
        <w:t>, protecting</w:t>
      </w:r>
      <w:r w:rsidR="000C36EB" w:rsidRPr="000D3C84">
        <w:rPr>
          <w:rFonts w:ascii="Times New Roman" w:eastAsia="Calibri" w:hAnsi="Times New Roman" w:cs="Times New Roman"/>
          <w:sz w:val="24"/>
          <w:szCs w:val="24"/>
        </w:rPr>
        <w:t xml:space="preserve"> the rights of children who come in</w:t>
      </w:r>
      <w:r w:rsidR="00342096" w:rsidRPr="000D3C84">
        <w:rPr>
          <w:rFonts w:ascii="Times New Roman" w:eastAsia="Calibri" w:hAnsi="Times New Roman" w:cs="Times New Roman"/>
          <w:sz w:val="24"/>
          <w:szCs w:val="24"/>
        </w:rPr>
        <w:t xml:space="preserve"> </w:t>
      </w:r>
      <w:r w:rsidR="003725C1" w:rsidRPr="000D3C84">
        <w:rPr>
          <w:rFonts w:ascii="Times New Roman" w:eastAsia="Calibri" w:hAnsi="Times New Roman" w:cs="Times New Roman"/>
          <w:sz w:val="24"/>
          <w:szCs w:val="24"/>
        </w:rPr>
        <w:t>contact with the law either</w:t>
      </w:r>
      <w:r w:rsidR="000C36EB" w:rsidRPr="000D3C84">
        <w:rPr>
          <w:rFonts w:ascii="Times New Roman" w:eastAsia="Calibri" w:hAnsi="Times New Roman" w:cs="Times New Roman"/>
          <w:sz w:val="24"/>
          <w:szCs w:val="24"/>
        </w:rPr>
        <w:t xml:space="preserve"> as children in conflict with the la</w:t>
      </w:r>
      <w:r w:rsidR="00342096" w:rsidRPr="000D3C84">
        <w:rPr>
          <w:rFonts w:ascii="Times New Roman" w:eastAsia="Calibri" w:hAnsi="Times New Roman" w:cs="Times New Roman"/>
          <w:sz w:val="24"/>
          <w:szCs w:val="24"/>
        </w:rPr>
        <w:t>w or children in need of care and protection</w:t>
      </w:r>
      <w:r w:rsidR="000C36EB" w:rsidRPr="000D3C84">
        <w:rPr>
          <w:rFonts w:ascii="Times New Roman" w:eastAsia="Calibri" w:hAnsi="Times New Roman" w:cs="Times New Roman"/>
          <w:sz w:val="24"/>
          <w:szCs w:val="24"/>
        </w:rPr>
        <w:t xml:space="preserve"> becomes a primary concern.</w:t>
      </w:r>
    </w:p>
    <w:p w14:paraId="3231771F" w14:textId="52B59A16" w:rsidR="000C36EB" w:rsidRPr="000D3C84" w:rsidRDefault="00060638"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 xml:space="preserve">There are </w:t>
      </w:r>
      <w:r w:rsidR="00BA3484" w:rsidRPr="000D3C84">
        <w:rPr>
          <w:rFonts w:ascii="Times New Roman" w:eastAsia="Calibri" w:hAnsi="Times New Roman" w:cs="Times New Roman"/>
          <w:sz w:val="24"/>
          <w:szCs w:val="24"/>
        </w:rPr>
        <w:t>international</w:t>
      </w:r>
      <w:r w:rsidRPr="000D3C84">
        <w:rPr>
          <w:rFonts w:ascii="Times New Roman" w:eastAsia="Calibri" w:hAnsi="Times New Roman" w:cs="Times New Roman"/>
          <w:sz w:val="24"/>
          <w:szCs w:val="24"/>
        </w:rPr>
        <w:t xml:space="preserve"> instruments which </w:t>
      </w:r>
      <w:r w:rsidR="00BA3484" w:rsidRPr="000D3C84">
        <w:rPr>
          <w:rFonts w:ascii="Times New Roman" w:eastAsia="Calibri" w:hAnsi="Times New Roman" w:cs="Times New Roman"/>
          <w:sz w:val="24"/>
          <w:szCs w:val="24"/>
        </w:rPr>
        <w:t>provide</w:t>
      </w:r>
      <w:r w:rsidRPr="000D3C84">
        <w:rPr>
          <w:rFonts w:ascii="Times New Roman" w:eastAsia="Calibri" w:hAnsi="Times New Roman" w:cs="Times New Roman"/>
          <w:sz w:val="24"/>
          <w:szCs w:val="24"/>
        </w:rPr>
        <w:t xml:space="preserve"> </w:t>
      </w:r>
      <w:r w:rsidR="00BA3484" w:rsidRPr="000D3C84">
        <w:rPr>
          <w:rFonts w:ascii="Times New Roman" w:eastAsia="Calibri" w:hAnsi="Times New Roman" w:cs="Times New Roman"/>
          <w:sz w:val="24"/>
          <w:szCs w:val="24"/>
        </w:rPr>
        <w:t>for</w:t>
      </w:r>
      <w:r w:rsidRPr="000D3C84">
        <w:rPr>
          <w:rFonts w:ascii="Times New Roman" w:eastAsia="Calibri" w:hAnsi="Times New Roman" w:cs="Times New Roman"/>
          <w:sz w:val="24"/>
          <w:szCs w:val="24"/>
        </w:rPr>
        <w:t xml:space="preserve"> </w:t>
      </w:r>
      <w:r w:rsidR="00BA3484" w:rsidRPr="000D3C84">
        <w:rPr>
          <w:rFonts w:ascii="Times New Roman" w:eastAsia="Calibri" w:hAnsi="Times New Roman" w:cs="Times New Roman"/>
          <w:sz w:val="24"/>
          <w:szCs w:val="24"/>
        </w:rPr>
        <w:t>universal</w:t>
      </w:r>
      <w:r w:rsidR="00E216E0" w:rsidRPr="000D3C84">
        <w:rPr>
          <w:rFonts w:ascii="Times New Roman" w:eastAsia="Calibri" w:hAnsi="Times New Roman" w:cs="Times New Roman"/>
          <w:sz w:val="24"/>
          <w:szCs w:val="24"/>
        </w:rPr>
        <w:t>ly</w:t>
      </w:r>
      <w:r w:rsidRPr="000D3C84">
        <w:rPr>
          <w:rFonts w:ascii="Times New Roman" w:eastAsia="Calibri" w:hAnsi="Times New Roman" w:cs="Times New Roman"/>
          <w:sz w:val="24"/>
          <w:szCs w:val="24"/>
        </w:rPr>
        <w:t xml:space="preserve"> agreed rights </w:t>
      </w:r>
      <w:r w:rsidR="00E216E0" w:rsidRPr="000D3C84">
        <w:rPr>
          <w:rFonts w:ascii="Times New Roman" w:eastAsia="Calibri" w:hAnsi="Times New Roman" w:cs="Times New Roman"/>
          <w:sz w:val="24"/>
          <w:szCs w:val="24"/>
        </w:rPr>
        <w:t>for</w:t>
      </w:r>
      <w:r w:rsidRPr="000D3C84">
        <w:rPr>
          <w:rFonts w:ascii="Times New Roman" w:eastAsia="Calibri" w:hAnsi="Times New Roman" w:cs="Times New Roman"/>
          <w:sz w:val="24"/>
          <w:szCs w:val="24"/>
        </w:rPr>
        <w:t xml:space="preserve"> </w:t>
      </w:r>
      <w:r w:rsidR="00E216E0" w:rsidRPr="000D3C84">
        <w:rPr>
          <w:rFonts w:ascii="Times New Roman" w:eastAsia="Calibri" w:hAnsi="Times New Roman" w:cs="Times New Roman"/>
          <w:sz w:val="24"/>
          <w:szCs w:val="24"/>
        </w:rPr>
        <w:t>children</w:t>
      </w:r>
      <w:r w:rsidRPr="000D3C84">
        <w:rPr>
          <w:rFonts w:ascii="Times New Roman" w:eastAsia="Calibri" w:hAnsi="Times New Roman" w:cs="Times New Roman"/>
          <w:sz w:val="24"/>
          <w:szCs w:val="24"/>
        </w:rPr>
        <w:t xml:space="preserve"> such </w:t>
      </w:r>
      <w:proofErr w:type="gramStart"/>
      <w:r w:rsidRPr="000D3C84">
        <w:rPr>
          <w:rFonts w:ascii="Times New Roman" w:eastAsia="Calibri" w:hAnsi="Times New Roman" w:cs="Times New Roman"/>
          <w:sz w:val="24"/>
          <w:szCs w:val="24"/>
        </w:rPr>
        <w:t>as</w:t>
      </w:r>
      <w:r w:rsidR="00E216E0" w:rsidRPr="000D3C84">
        <w:rPr>
          <w:rFonts w:ascii="Times New Roman" w:eastAsia="Calibri" w:hAnsi="Times New Roman" w:cs="Times New Roman"/>
          <w:sz w:val="24"/>
          <w:szCs w:val="24"/>
        </w:rPr>
        <w:t>;</w:t>
      </w:r>
      <w:proofErr w:type="gramEnd"/>
      <w:r w:rsidRPr="000D3C84">
        <w:rPr>
          <w:rFonts w:ascii="Times New Roman" w:eastAsia="Calibri" w:hAnsi="Times New Roman" w:cs="Times New Roman"/>
          <w:sz w:val="24"/>
          <w:szCs w:val="24"/>
        </w:rPr>
        <w:t xml:space="preserve"> the </w:t>
      </w:r>
      <w:r w:rsidR="000C36EB" w:rsidRPr="000D3C84">
        <w:rPr>
          <w:rFonts w:ascii="Times New Roman" w:eastAsia="Calibri" w:hAnsi="Times New Roman" w:cs="Times New Roman"/>
          <w:sz w:val="24"/>
          <w:szCs w:val="24"/>
        </w:rPr>
        <w:t>U</w:t>
      </w:r>
      <w:r w:rsidR="00342096" w:rsidRPr="000D3C84">
        <w:rPr>
          <w:rFonts w:ascii="Times New Roman" w:eastAsia="Calibri" w:hAnsi="Times New Roman" w:cs="Times New Roman"/>
          <w:sz w:val="24"/>
          <w:szCs w:val="24"/>
        </w:rPr>
        <w:t>nited Nations Convention on the Rights of the Child (CRC)</w:t>
      </w:r>
      <w:r w:rsidRPr="000D3C84">
        <w:rPr>
          <w:rFonts w:ascii="Times New Roman" w:eastAsia="Calibri" w:hAnsi="Times New Roman" w:cs="Times New Roman"/>
          <w:sz w:val="24"/>
          <w:szCs w:val="24"/>
        </w:rPr>
        <w:t xml:space="preserve"> which has been ratified by majority </w:t>
      </w:r>
      <w:r w:rsidR="00E216E0" w:rsidRPr="000D3C84">
        <w:rPr>
          <w:rFonts w:ascii="Times New Roman" w:eastAsia="Calibri" w:hAnsi="Times New Roman" w:cs="Times New Roman"/>
          <w:sz w:val="24"/>
          <w:szCs w:val="24"/>
        </w:rPr>
        <w:t>of</w:t>
      </w:r>
      <w:r w:rsidRPr="000D3C84">
        <w:rPr>
          <w:rFonts w:ascii="Times New Roman" w:eastAsia="Calibri" w:hAnsi="Times New Roman" w:cs="Times New Roman"/>
          <w:sz w:val="24"/>
          <w:szCs w:val="24"/>
        </w:rPr>
        <w:t xml:space="preserve"> the </w:t>
      </w:r>
      <w:r w:rsidR="00E216E0" w:rsidRPr="000D3C84">
        <w:rPr>
          <w:rFonts w:ascii="Times New Roman" w:eastAsia="Calibri" w:hAnsi="Times New Roman" w:cs="Times New Roman"/>
          <w:sz w:val="24"/>
          <w:szCs w:val="24"/>
        </w:rPr>
        <w:t>nations</w:t>
      </w:r>
      <w:r w:rsidR="00342096" w:rsidRPr="000D3C84">
        <w:rPr>
          <w:rFonts w:ascii="Times New Roman" w:eastAsia="Calibri" w:hAnsi="Times New Roman" w:cs="Times New Roman"/>
          <w:sz w:val="24"/>
          <w:szCs w:val="24"/>
        </w:rPr>
        <w:t>.</w:t>
      </w:r>
      <w:r w:rsidRPr="000D3C84">
        <w:rPr>
          <w:rFonts w:ascii="Times New Roman" w:eastAsia="Calibri" w:hAnsi="Times New Roman" w:cs="Times New Roman"/>
          <w:sz w:val="24"/>
          <w:szCs w:val="24"/>
        </w:rPr>
        <w:t xml:space="preserve"> The regi</w:t>
      </w:r>
      <w:r w:rsidR="00E216E0" w:rsidRPr="000D3C84">
        <w:rPr>
          <w:rFonts w:ascii="Times New Roman" w:eastAsia="Calibri" w:hAnsi="Times New Roman" w:cs="Times New Roman"/>
          <w:sz w:val="24"/>
          <w:szCs w:val="24"/>
        </w:rPr>
        <w:t>o</w:t>
      </w:r>
      <w:r w:rsidRPr="000D3C84">
        <w:rPr>
          <w:rFonts w:ascii="Times New Roman" w:eastAsia="Calibri" w:hAnsi="Times New Roman" w:cs="Times New Roman"/>
          <w:sz w:val="24"/>
          <w:szCs w:val="24"/>
        </w:rPr>
        <w:t>na</w:t>
      </w:r>
      <w:r w:rsidR="00E216E0" w:rsidRPr="000D3C84">
        <w:rPr>
          <w:rFonts w:ascii="Times New Roman" w:eastAsia="Calibri" w:hAnsi="Times New Roman" w:cs="Times New Roman"/>
          <w:sz w:val="24"/>
          <w:szCs w:val="24"/>
        </w:rPr>
        <w:t>l</w:t>
      </w:r>
      <w:r w:rsidRPr="000D3C84">
        <w:rPr>
          <w:rFonts w:ascii="Times New Roman" w:eastAsia="Calibri" w:hAnsi="Times New Roman" w:cs="Times New Roman"/>
          <w:sz w:val="24"/>
          <w:szCs w:val="24"/>
        </w:rPr>
        <w:t xml:space="preserve"> </w:t>
      </w:r>
      <w:r w:rsidR="00E216E0" w:rsidRPr="000D3C84">
        <w:rPr>
          <w:rFonts w:ascii="Times New Roman" w:eastAsia="Calibri" w:hAnsi="Times New Roman" w:cs="Times New Roman"/>
          <w:sz w:val="24"/>
          <w:szCs w:val="24"/>
        </w:rPr>
        <w:t>instrument that provide</w:t>
      </w:r>
      <w:r w:rsidRPr="000D3C84">
        <w:rPr>
          <w:rFonts w:ascii="Times New Roman" w:eastAsia="Calibri" w:hAnsi="Times New Roman" w:cs="Times New Roman"/>
          <w:sz w:val="24"/>
          <w:szCs w:val="24"/>
        </w:rPr>
        <w:t xml:space="preserve"> </w:t>
      </w:r>
      <w:r w:rsidR="00E216E0" w:rsidRPr="000D3C84">
        <w:rPr>
          <w:rFonts w:ascii="Times New Roman" w:eastAsia="Calibri" w:hAnsi="Times New Roman" w:cs="Times New Roman"/>
          <w:sz w:val="24"/>
          <w:szCs w:val="24"/>
        </w:rPr>
        <w:t>for</w:t>
      </w:r>
      <w:r w:rsidRPr="000D3C84">
        <w:rPr>
          <w:rFonts w:ascii="Times New Roman" w:eastAsia="Calibri" w:hAnsi="Times New Roman" w:cs="Times New Roman"/>
          <w:sz w:val="24"/>
          <w:szCs w:val="24"/>
        </w:rPr>
        <w:t xml:space="preserve"> rights </w:t>
      </w:r>
      <w:r w:rsidR="00E216E0" w:rsidRPr="000D3C84">
        <w:rPr>
          <w:rFonts w:ascii="Times New Roman" w:eastAsia="Calibri" w:hAnsi="Times New Roman" w:cs="Times New Roman"/>
          <w:sz w:val="24"/>
          <w:szCs w:val="24"/>
        </w:rPr>
        <w:t>of</w:t>
      </w:r>
      <w:r w:rsidRPr="000D3C84">
        <w:rPr>
          <w:rFonts w:ascii="Times New Roman" w:eastAsia="Calibri" w:hAnsi="Times New Roman" w:cs="Times New Roman"/>
          <w:sz w:val="24"/>
          <w:szCs w:val="24"/>
        </w:rPr>
        <w:t xml:space="preserve"> a </w:t>
      </w:r>
      <w:r w:rsidR="00E216E0" w:rsidRPr="000D3C84">
        <w:rPr>
          <w:rFonts w:ascii="Times New Roman" w:eastAsia="Calibri" w:hAnsi="Times New Roman" w:cs="Times New Roman"/>
          <w:sz w:val="24"/>
          <w:szCs w:val="24"/>
        </w:rPr>
        <w:t>child</w:t>
      </w:r>
      <w:r w:rsidRPr="000D3C84">
        <w:rPr>
          <w:rFonts w:ascii="Times New Roman" w:eastAsia="Calibri" w:hAnsi="Times New Roman" w:cs="Times New Roman"/>
          <w:sz w:val="24"/>
          <w:szCs w:val="24"/>
        </w:rPr>
        <w:t xml:space="preserve"> is the </w:t>
      </w:r>
      <w:r w:rsidR="000C36EB" w:rsidRPr="000D3C84">
        <w:rPr>
          <w:rFonts w:ascii="Times New Roman" w:eastAsia="Calibri" w:hAnsi="Times New Roman" w:cs="Times New Roman"/>
          <w:sz w:val="24"/>
          <w:szCs w:val="24"/>
        </w:rPr>
        <w:t xml:space="preserve">African Charter on the Rights and Welfare of the </w:t>
      </w:r>
      <w:r w:rsidR="00342096" w:rsidRPr="000D3C84">
        <w:rPr>
          <w:rFonts w:ascii="Times New Roman" w:eastAsia="Calibri" w:hAnsi="Times New Roman" w:cs="Times New Roman"/>
          <w:sz w:val="24"/>
          <w:szCs w:val="24"/>
        </w:rPr>
        <w:t xml:space="preserve">Child (ACRWC) </w:t>
      </w:r>
      <w:r w:rsidRPr="000D3C84">
        <w:rPr>
          <w:rFonts w:ascii="Times New Roman" w:eastAsia="Calibri" w:hAnsi="Times New Roman" w:cs="Times New Roman"/>
          <w:sz w:val="24"/>
          <w:szCs w:val="24"/>
        </w:rPr>
        <w:t>the charter uph</w:t>
      </w:r>
      <w:r w:rsidR="00E216E0" w:rsidRPr="000D3C84">
        <w:rPr>
          <w:rFonts w:ascii="Times New Roman" w:eastAsia="Calibri" w:hAnsi="Times New Roman" w:cs="Times New Roman"/>
          <w:sz w:val="24"/>
          <w:szCs w:val="24"/>
        </w:rPr>
        <w:t>ol</w:t>
      </w:r>
      <w:r w:rsidRPr="000D3C84">
        <w:rPr>
          <w:rFonts w:ascii="Times New Roman" w:eastAsia="Calibri" w:hAnsi="Times New Roman" w:cs="Times New Roman"/>
          <w:sz w:val="24"/>
          <w:szCs w:val="24"/>
        </w:rPr>
        <w:t>ds</w:t>
      </w:r>
      <w:r w:rsidR="000C36EB" w:rsidRPr="000D3C84">
        <w:rPr>
          <w:rFonts w:ascii="Times New Roman" w:eastAsia="Calibri" w:hAnsi="Times New Roman" w:cs="Times New Roman"/>
          <w:sz w:val="24"/>
          <w:szCs w:val="24"/>
        </w:rPr>
        <w:t xml:space="preserve"> the </w:t>
      </w:r>
      <w:r w:rsidR="00E216E0" w:rsidRPr="000D3C84">
        <w:rPr>
          <w:rFonts w:ascii="Times New Roman" w:eastAsia="Calibri" w:hAnsi="Times New Roman" w:cs="Times New Roman"/>
          <w:sz w:val="24"/>
          <w:szCs w:val="24"/>
        </w:rPr>
        <w:t>letter</w:t>
      </w:r>
      <w:r w:rsidRPr="000D3C84">
        <w:rPr>
          <w:rFonts w:ascii="Times New Roman" w:eastAsia="Calibri" w:hAnsi="Times New Roman" w:cs="Times New Roman"/>
          <w:sz w:val="24"/>
          <w:szCs w:val="24"/>
        </w:rPr>
        <w:t xml:space="preserve"> and </w:t>
      </w:r>
      <w:r w:rsidR="000C36EB" w:rsidRPr="000D3C84">
        <w:rPr>
          <w:rFonts w:ascii="Times New Roman" w:eastAsia="Calibri" w:hAnsi="Times New Roman" w:cs="Times New Roman"/>
          <w:sz w:val="24"/>
          <w:szCs w:val="24"/>
        </w:rPr>
        <w:t xml:space="preserve">spirit </w:t>
      </w:r>
      <w:r w:rsidR="00E216E0" w:rsidRPr="000D3C84">
        <w:rPr>
          <w:rFonts w:ascii="Times New Roman" w:eastAsia="Calibri" w:hAnsi="Times New Roman" w:cs="Times New Roman"/>
          <w:sz w:val="24"/>
          <w:szCs w:val="24"/>
        </w:rPr>
        <w:t xml:space="preserve">of </w:t>
      </w:r>
      <w:r w:rsidR="00342096" w:rsidRPr="000D3C84">
        <w:rPr>
          <w:rFonts w:ascii="Times New Roman" w:eastAsia="Calibri" w:hAnsi="Times New Roman" w:cs="Times New Roman"/>
          <w:sz w:val="24"/>
          <w:szCs w:val="24"/>
        </w:rPr>
        <w:t>CRC</w:t>
      </w:r>
      <w:r w:rsidRPr="000D3C84">
        <w:rPr>
          <w:rFonts w:ascii="Times New Roman" w:eastAsia="Calibri" w:hAnsi="Times New Roman" w:cs="Times New Roman"/>
          <w:sz w:val="24"/>
          <w:szCs w:val="24"/>
        </w:rPr>
        <w:t xml:space="preserve"> </w:t>
      </w:r>
      <w:r w:rsidR="00E216E0" w:rsidRPr="000D3C84">
        <w:rPr>
          <w:rFonts w:ascii="Times New Roman" w:eastAsia="Calibri" w:hAnsi="Times New Roman" w:cs="Times New Roman"/>
          <w:sz w:val="24"/>
          <w:szCs w:val="24"/>
        </w:rPr>
        <w:t>however</w:t>
      </w:r>
      <w:r w:rsidRPr="000D3C84">
        <w:rPr>
          <w:rFonts w:ascii="Times New Roman" w:eastAsia="Calibri" w:hAnsi="Times New Roman" w:cs="Times New Roman"/>
          <w:sz w:val="24"/>
          <w:szCs w:val="24"/>
        </w:rPr>
        <w:t xml:space="preserve"> it attempts </w:t>
      </w:r>
      <w:r w:rsidR="00E216E0" w:rsidRPr="000D3C84">
        <w:rPr>
          <w:rFonts w:ascii="Times New Roman" w:eastAsia="Calibri" w:hAnsi="Times New Roman" w:cs="Times New Roman"/>
          <w:sz w:val="24"/>
          <w:szCs w:val="24"/>
        </w:rPr>
        <w:t>to</w:t>
      </w:r>
      <w:r w:rsidRPr="000D3C84">
        <w:rPr>
          <w:rFonts w:ascii="Times New Roman" w:eastAsia="Calibri" w:hAnsi="Times New Roman" w:cs="Times New Roman"/>
          <w:sz w:val="24"/>
          <w:szCs w:val="24"/>
        </w:rPr>
        <w:t xml:space="preserve"> address the </w:t>
      </w:r>
      <w:r w:rsidR="000C36EB" w:rsidRPr="000D3C84">
        <w:rPr>
          <w:rFonts w:ascii="Times New Roman" w:eastAsia="Calibri" w:hAnsi="Times New Roman" w:cs="Times New Roman"/>
          <w:sz w:val="24"/>
          <w:szCs w:val="24"/>
        </w:rPr>
        <w:t xml:space="preserve">unique </w:t>
      </w:r>
      <w:r w:rsidRPr="000D3C84">
        <w:rPr>
          <w:rFonts w:ascii="Times New Roman" w:eastAsia="Calibri" w:hAnsi="Times New Roman" w:cs="Times New Roman"/>
          <w:sz w:val="24"/>
          <w:szCs w:val="24"/>
        </w:rPr>
        <w:t>circumstances</w:t>
      </w:r>
      <w:r w:rsidR="007D2333" w:rsidRPr="000D3C84">
        <w:rPr>
          <w:rFonts w:ascii="Times New Roman" w:eastAsia="Calibri" w:hAnsi="Times New Roman" w:cs="Times New Roman"/>
          <w:sz w:val="24"/>
          <w:szCs w:val="24"/>
        </w:rPr>
        <w:t xml:space="preserve"> facing the African child.</w:t>
      </w:r>
      <w:r w:rsidR="00DF6A8C" w:rsidRPr="000D3C84">
        <w:rPr>
          <w:rStyle w:val="FootnoteReference"/>
          <w:rFonts w:ascii="Times New Roman" w:eastAsia="Calibri" w:hAnsi="Times New Roman" w:cs="Times New Roman"/>
          <w:sz w:val="24"/>
          <w:szCs w:val="24"/>
        </w:rPr>
        <w:footnoteReference w:id="6"/>
      </w:r>
      <w:r w:rsidR="007D2333" w:rsidRPr="000D3C84">
        <w:rPr>
          <w:rFonts w:ascii="Times New Roman" w:eastAsia="Calibri" w:hAnsi="Times New Roman" w:cs="Times New Roman"/>
          <w:sz w:val="24"/>
          <w:szCs w:val="24"/>
        </w:rPr>
        <w:t xml:space="preserve"> The</w:t>
      </w:r>
      <w:r w:rsidR="000C36EB" w:rsidRPr="000D3C84">
        <w:rPr>
          <w:rFonts w:ascii="Times New Roman" w:eastAsia="Calibri" w:hAnsi="Times New Roman" w:cs="Times New Roman"/>
          <w:sz w:val="24"/>
          <w:szCs w:val="24"/>
        </w:rPr>
        <w:t xml:space="preserve"> rights</w:t>
      </w:r>
      <w:r w:rsidR="007D2333" w:rsidRPr="000D3C84">
        <w:rPr>
          <w:rFonts w:ascii="Times New Roman" w:eastAsia="Calibri" w:hAnsi="Times New Roman" w:cs="Times New Roman"/>
          <w:sz w:val="24"/>
          <w:szCs w:val="24"/>
        </w:rPr>
        <w:t xml:space="preserve"> </w:t>
      </w:r>
      <w:r w:rsidR="00E216E0" w:rsidRPr="000D3C84">
        <w:rPr>
          <w:rFonts w:ascii="Times New Roman" w:eastAsia="Calibri" w:hAnsi="Times New Roman" w:cs="Times New Roman"/>
          <w:sz w:val="24"/>
          <w:szCs w:val="24"/>
        </w:rPr>
        <w:t>of</w:t>
      </w:r>
      <w:r w:rsidR="007D2333" w:rsidRPr="000D3C84">
        <w:rPr>
          <w:rFonts w:ascii="Times New Roman" w:eastAsia="Calibri" w:hAnsi="Times New Roman" w:cs="Times New Roman"/>
          <w:sz w:val="24"/>
          <w:szCs w:val="24"/>
        </w:rPr>
        <w:t xml:space="preserve"> the </w:t>
      </w:r>
      <w:r w:rsidR="00E216E0" w:rsidRPr="000D3C84">
        <w:rPr>
          <w:rFonts w:ascii="Times New Roman" w:eastAsia="Calibri" w:hAnsi="Times New Roman" w:cs="Times New Roman"/>
          <w:sz w:val="24"/>
          <w:szCs w:val="24"/>
        </w:rPr>
        <w:t>child</w:t>
      </w:r>
      <w:r w:rsidR="007D2333" w:rsidRPr="000D3C84">
        <w:rPr>
          <w:rFonts w:ascii="Times New Roman" w:eastAsia="Calibri" w:hAnsi="Times New Roman" w:cs="Times New Roman"/>
          <w:sz w:val="24"/>
          <w:szCs w:val="24"/>
        </w:rPr>
        <w:t xml:space="preserve"> under these instruments </w:t>
      </w:r>
      <w:r w:rsidR="000C36EB" w:rsidRPr="000D3C84">
        <w:rPr>
          <w:rFonts w:ascii="Times New Roman" w:eastAsia="Calibri" w:hAnsi="Times New Roman" w:cs="Times New Roman"/>
          <w:sz w:val="24"/>
          <w:szCs w:val="24"/>
        </w:rPr>
        <w:t xml:space="preserve">can be classified into </w:t>
      </w:r>
      <w:r w:rsidR="007D2333" w:rsidRPr="000D3C84">
        <w:rPr>
          <w:rFonts w:ascii="Times New Roman" w:eastAsia="Calibri" w:hAnsi="Times New Roman" w:cs="Times New Roman"/>
          <w:sz w:val="24"/>
          <w:szCs w:val="24"/>
        </w:rPr>
        <w:t xml:space="preserve">protection, </w:t>
      </w:r>
      <w:r w:rsidR="00342096" w:rsidRPr="000D3C84">
        <w:rPr>
          <w:rFonts w:ascii="Times New Roman" w:eastAsia="Calibri" w:hAnsi="Times New Roman" w:cs="Times New Roman"/>
          <w:sz w:val="24"/>
          <w:szCs w:val="24"/>
        </w:rPr>
        <w:t xml:space="preserve">participation and </w:t>
      </w:r>
      <w:r w:rsidR="007D2333" w:rsidRPr="000D3C84">
        <w:rPr>
          <w:rFonts w:ascii="Times New Roman" w:eastAsia="Calibri" w:hAnsi="Times New Roman" w:cs="Times New Roman"/>
          <w:sz w:val="24"/>
          <w:szCs w:val="24"/>
        </w:rPr>
        <w:t xml:space="preserve">developmental rights. </w:t>
      </w:r>
      <w:r w:rsidR="00E216E0" w:rsidRPr="000D3C84">
        <w:rPr>
          <w:rFonts w:ascii="Times New Roman" w:eastAsia="Calibri" w:hAnsi="Times New Roman" w:cs="Times New Roman"/>
          <w:sz w:val="24"/>
          <w:szCs w:val="24"/>
        </w:rPr>
        <w:t>However</w:t>
      </w:r>
      <w:r w:rsidR="007D2333" w:rsidRPr="000D3C84">
        <w:rPr>
          <w:rFonts w:ascii="Times New Roman" w:eastAsia="Calibri" w:hAnsi="Times New Roman" w:cs="Times New Roman"/>
          <w:sz w:val="24"/>
          <w:szCs w:val="24"/>
        </w:rPr>
        <w:t>, the r</w:t>
      </w:r>
      <w:r w:rsidR="000C36EB" w:rsidRPr="000D3C84">
        <w:rPr>
          <w:rFonts w:ascii="Times New Roman" w:eastAsia="Calibri" w:hAnsi="Times New Roman" w:cs="Times New Roman"/>
          <w:sz w:val="24"/>
          <w:szCs w:val="24"/>
        </w:rPr>
        <w:t xml:space="preserve">ights of </w:t>
      </w:r>
      <w:r w:rsidR="007D2333" w:rsidRPr="000D3C84">
        <w:rPr>
          <w:rFonts w:ascii="Times New Roman" w:eastAsia="Calibri" w:hAnsi="Times New Roman" w:cs="Times New Roman"/>
          <w:sz w:val="24"/>
          <w:szCs w:val="24"/>
        </w:rPr>
        <w:t xml:space="preserve">juvenile delinquents </w:t>
      </w:r>
      <w:r w:rsidR="00342096" w:rsidRPr="000D3C84">
        <w:rPr>
          <w:rFonts w:ascii="Times New Roman" w:eastAsia="Calibri" w:hAnsi="Times New Roman" w:cs="Times New Roman"/>
          <w:sz w:val="24"/>
          <w:szCs w:val="24"/>
        </w:rPr>
        <w:t xml:space="preserve">cut across the </w:t>
      </w:r>
      <w:r w:rsidR="007D2333" w:rsidRPr="000D3C84">
        <w:rPr>
          <w:rFonts w:ascii="Times New Roman" w:eastAsia="Calibri" w:hAnsi="Times New Roman" w:cs="Times New Roman"/>
          <w:sz w:val="24"/>
          <w:szCs w:val="24"/>
        </w:rPr>
        <w:t>board</w:t>
      </w:r>
      <w:r w:rsidR="000C36EB" w:rsidRPr="000D3C84">
        <w:rPr>
          <w:rFonts w:ascii="Times New Roman" w:eastAsia="Calibri" w:hAnsi="Times New Roman" w:cs="Times New Roman"/>
          <w:sz w:val="24"/>
          <w:szCs w:val="24"/>
        </w:rPr>
        <w:t>.</w:t>
      </w:r>
      <w:r w:rsidR="00DF6A8C" w:rsidRPr="000D3C84">
        <w:rPr>
          <w:rStyle w:val="FootnoteReference"/>
          <w:rFonts w:ascii="Times New Roman" w:eastAsia="Calibri" w:hAnsi="Times New Roman" w:cs="Times New Roman"/>
          <w:sz w:val="24"/>
          <w:szCs w:val="24"/>
        </w:rPr>
        <w:footnoteReference w:id="7"/>
      </w:r>
      <w:r w:rsidR="000C36EB" w:rsidRPr="000D3C84">
        <w:rPr>
          <w:rFonts w:ascii="Times New Roman" w:eastAsia="Calibri" w:hAnsi="Times New Roman" w:cs="Times New Roman"/>
          <w:sz w:val="24"/>
          <w:szCs w:val="24"/>
        </w:rPr>
        <w:t xml:space="preserve"> There </w:t>
      </w:r>
      <w:r w:rsidR="000C36EB" w:rsidRPr="000D3C84">
        <w:rPr>
          <w:rFonts w:ascii="Times New Roman" w:eastAsia="Calibri" w:hAnsi="Times New Roman" w:cs="Times New Roman"/>
          <w:sz w:val="24"/>
          <w:szCs w:val="24"/>
        </w:rPr>
        <w:lastRenderedPageBreak/>
        <w:t xml:space="preserve">are </w:t>
      </w:r>
      <w:r w:rsidR="007D2333" w:rsidRPr="000D3C84">
        <w:rPr>
          <w:rFonts w:ascii="Times New Roman" w:eastAsia="Calibri" w:hAnsi="Times New Roman" w:cs="Times New Roman"/>
          <w:sz w:val="24"/>
          <w:szCs w:val="24"/>
        </w:rPr>
        <w:t xml:space="preserve">set </w:t>
      </w:r>
      <w:r w:rsidR="000C36EB" w:rsidRPr="000D3C84">
        <w:rPr>
          <w:rFonts w:ascii="Times New Roman" w:eastAsia="Calibri" w:hAnsi="Times New Roman" w:cs="Times New Roman"/>
          <w:sz w:val="24"/>
          <w:szCs w:val="24"/>
        </w:rPr>
        <w:t>international standards f</w:t>
      </w:r>
      <w:r w:rsidR="00342096" w:rsidRPr="000D3C84">
        <w:rPr>
          <w:rFonts w:ascii="Times New Roman" w:eastAsia="Calibri" w:hAnsi="Times New Roman" w:cs="Times New Roman"/>
          <w:sz w:val="24"/>
          <w:szCs w:val="24"/>
        </w:rPr>
        <w:t xml:space="preserve">or child justice, they include: </w:t>
      </w:r>
      <w:r w:rsidR="007D2333" w:rsidRPr="000D3C84">
        <w:rPr>
          <w:rFonts w:ascii="Times New Roman" w:eastAsia="Calibri" w:hAnsi="Times New Roman" w:cs="Times New Roman"/>
          <w:sz w:val="24"/>
          <w:szCs w:val="24"/>
        </w:rPr>
        <w:t xml:space="preserve">the United Nations Rules for the Protection of Juveniles Deprived of their Liberty (JDLs Rules), United Nations Guidelines for the Prevention of Juvenile Delinquency (Riyadh Guidelines) and </w:t>
      </w:r>
      <w:r w:rsidR="000C36EB" w:rsidRPr="000D3C84">
        <w:rPr>
          <w:rFonts w:ascii="Times New Roman" w:eastAsia="Calibri" w:hAnsi="Times New Roman" w:cs="Times New Roman"/>
          <w:sz w:val="24"/>
          <w:szCs w:val="24"/>
        </w:rPr>
        <w:t>United Nations Standard Minimum Rules for the Administrati</w:t>
      </w:r>
      <w:r w:rsidR="00831112" w:rsidRPr="000D3C84">
        <w:rPr>
          <w:rFonts w:ascii="Times New Roman" w:eastAsia="Calibri" w:hAnsi="Times New Roman" w:cs="Times New Roman"/>
          <w:sz w:val="24"/>
          <w:szCs w:val="24"/>
        </w:rPr>
        <w:t xml:space="preserve">on of Juvenile Justice (Beijing </w:t>
      </w:r>
      <w:r w:rsidR="00342096" w:rsidRPr="000D3C84">
        <w:rPr>
          <w:rFonts w:ascii="Times New Roman" w:eastAsia="Calibri" w:hAnsi="Times New Roman" w:cs="Times New Roman"/>
          <w:sz w:val="24"/>
          <w:szCs w:val="24"/>
        </w:rPr>
        <w:t>Rules).</w:t>
      </w:r>
      <w:r w:rsidR="00DF6A8C" w:rsidRPr="000D3C84">
        <w:rPr>
          <w:rStyle w:val="FootnoteReference"/>
          <w:rFonts w:ascii="Times New Roman" w:eastAsia="Calibri" w:hAnsi="Times New Roman" w:cs="Times New Roman"/>
          <w:sz w:val="24"/>
          <w:szCs w:val="24"/>
        </w:rPr>
        <w:footnoteReference w:id="8"/>
      </w:r>
      <w:r w:rsidR="00342096" w:rsidRPr="000D3C84">
        <w:rPr>
          <w:rFonts w:ascii="Times New Roman" w:eastAsia="Calibri" w:hAnsi="Times New Roman" w:cs="Times New Roman"/>
          <w:sz w:val="24"/>
          <w:szCs w:val="24"/>
        </w:rPr>
        <w:t xml:space="preserve"> </w:t>
      </w:r>
      <w:r w:rsidR="00E216E0" w:rsidRPr="000D3C84">
        <w:rPr>
          <w:rFonts w:ascii="Times New Roman" w:eastAsia="Calibri" w:hAnsi="Times New Roman" w:cs="Times New Roman"/>
          <w:sz w:val="24"/>
          <w:szCs w:val="24"/>
        </w:rPr>
        <w:t>Even though</w:t>
      </w:r>
      <w:r w:rsidR="007D2333" w:rsidRPr="000D3C84">
        <w:rPr>
          <w:rFonts w:ascii="Times New Roman" w:eastAsia="Calibri" w:hAnsi="Times New Roman" w:cs="Times New Roman"/>
          <w:sz w:val="24"/>
          <w:szCs w:val="24"/>
        </w:rPr>
        <w:t xml:space="preserve"> these </w:t>
      </w:r>
      <w:r w:rsidR="00E216E0" w:rsidRPr="000D3C84">
        <w:rPr>
          <w:rFonts w:ascii="Times New Roman" w:eastAsia="Calibri" w:hAnsi="Times New Roman" w:cs="Times New Roman"/>
          <w:sz w:val="24"/>
          <w:szCs w:val="24"/>
        </w:rPr>
        <w:t>guidelines</w:t>
      </w:r>
      <w:r w:rsidR="007D2333" w:rsidRPr="000D3C84">
        <w:rPr>
          <w:rFonts w:ascii="Times New Roman" w:eastAsia="Calibri" w:hAnsi="Times New Roman" w:cs="Times New Roman"/>
          <w:sz w:val="24"/>
          <w:szCs w:val="24"/>
        </w:rPr>
        <w:t xml:space="preserve"> and ru</w:t>
      </w:r>
      <w:r w:rsidR="00E216E0" w:rsidRPr="000D3C84">
        <w:rPr>
          <w:rFonts w:ascii="Times New Roman" w:eastAsia="Calibri" w:hAnsi="Times New Roman" w:cs="Times New Roman"/>
          <w:sz w:val="24"/>
          <w:szCs w:val="24"/>
        </w:rPr>
        <w:t>l</w:t>
      </w:r>
      <w:r w:rsidR="007D2333" w:rsidRPr="000D3C84">
        <w:rPr>
          <w:rFonts w:ascii="Times New Roman" w:eastAsia="Calibri" w:hAnsi="Times New Roman" w:cs="Times New Roman"/>
          <w:sz w:val="24"/>
          <w:szCs w:val="24"/>
        </w:rPr>
        <w:t xml:space="preserve">es are </w:t>
      </w:r>
      <w:r w:rsidR="00E216E0" w:rsidRPr="000D3C84">
        <w:rPr>
          <w:rFonts w:ascii="Times New Roman" w:eastAsia="Calibri" w:hAnsi="Times New Roman" w:cs="Times New Roman"/>
          <w:sz w:val="24"/>
          <w:szCs w:val="24"/>
        </w:rPr>
        <w:t>non-binding</w:t>
      </w:r>
      <w:r w:rsidR="007D2333" w:rsidRPr="000D3C84">
        <w:rPr>
          <w:rFonts w:ascii="Times New Roman" w:eastAsia="Calibri" w:hAnsi="Times New Roman" w:cs="Times New Roman"/>
          <w:sz w:val="24"/>
          <w:szCs w:val="24"/>
        </w:rPr>
        <w:t xml:space="preserve">, they </w:t>
      </w:r>
      <w:r w:rsidR="00E216E0" w:rsidRPr="000D3C84">
        <w:rPr>
          <w:rFonts w:ascii="Times New Roman" w:eastAsia="Calibri" w:hAnsi="Times New Roman" w:cs="Times New Roman"/>
          <w:sz w:val="24"/>
          <w:szCs w:val="24"/>
        </w:rPr>
        <w:t>possess</w:t>
      </w:r>
      <w:r w:rsidR="007D2333" w:rsidRPr="000D3C84">
        <w:rPr>
          <w:rFonts w:ascii="Times New Roman" w:eastAsia="Calibri" w:hAnsi="Times New Roman" w:cs="Times New Roman"/>
          <w:sz w:val="24"/>
          <w:szCs w:val="24"/>
        </w:rPr>
        <w:t xml:space="preserve"> a </w:t>
      </w:r>
      <w:r w:rsidR="000C36EB" w:rsidRPr="000D3C84">
        <w:rPr>
          <w:rFonts w:ascii="Times New Roman" w:eastAsia="Calibri" w:hAnsi="Times New Roman" w:cs="Times New Roman"/>
          <w:sz w:val="24"/>
          <w:szCs w:val="24"/>
        </w:rPr>
        <w:t>strongly persuasive quality akin</w:t>
      </w:r>
      <w:r w:rsidR="00342096" w:rsidRPr="000D3C84">
        <w:rPr>
          <w:rFonts w:ascii="Times New Roman" w:eastAsia="Calibri" w:hAnsi="Times New Roman" w:cs="Times New Roman"/>
          <w:sz w:val="24"/>
          <w:szCs w:val="24"/>
        </w:rPr>
        <w:t xml:space="preserve"> to law when read together with </w:t>
      </w:r>
      <w:r w:rsidR="00943AF8" w:rsidRPr="000D3C84">
        <w:rPr>
          <w:rFonts w:ascii="Times New Roman" w:eastAsia="Calibri" w:hAnsi="Times New Roman" w:cs="Times New Roman"/>
          <w:sz w:val="24"/>
          <w:szCs w:val="24"/>
        </w:rPr>
        <w:t>other related instruments.</w:t>
      </w:r>
      <w:r w:rsidR="007D2333" w:rsidRPr="000D3C84">
        <w:rPr>
          <w:rFonts w:ascii="Times New Roman" w:eastAsia="Calibri" w:hAnsi="Times New Roman" w:cs="Times New Roman"/>
          <w:sz w:val="24"/>
          <w:szCs w:val="24"/>
        </w:rPr>
        <w:t xml:space="preserve"> </w:t>
      </w:r>
      <w:proofErr w:type="gramStart"/>
      <w:r w:rsidR="00E216E0" w:rsidRPr="000D3C84">
        <w:rPr>
          <w:rFonts w:ascii="Times New Roman" w:eastAsia="Calibri" w:hAnsi="Times New Roman" w:cs="Times New Roman"/>
          <w:sz w:val="24"/>
          <w:szCs w:val="24"/>
        </w:rPr>
        <w:t>Moreover</w:t>
      </w:r>
      <w:proofErr w:type="gramEnd"/>
      <w:r w:rsidR="007D2333" w:rsidRPr="000D3C84">
        <w:rPr>
          <w:rFonts w:ascii="Times New Roman" w:eastAsia="Calibri" w:hAnsi="Times New Roman" w:cs="Times New Roman"/>
          <w:sz w:val="24"/>
          <w:szCs w:val="24"/>
        </w:rPr>
        <w:t xml:space="preserve"> these rules and </w:t>
      </w:r>
      <w:r w:rsidR="00E216E0" w:rsidRPr="000D3C84">
        <w:rPr>
          <w:rFonts w:ascii="Times New Roman" w:eastAsia="Calibri" w:hAnsi="Times New Roman" w:cs="Times New Roman"/>
          <w:sz w:val="24"/>
          <w:szCs w:val="24"/>
        </w:rPr>
        <w:t>guidelines</w:t>
      </w:r>
      <w:r w:rsidR="007D2333" w:rsidRPr="000D3C84">
        <w:rPr>
          <w:rFonts w:ascii="Times New Roman" w:eastAsia="Calibri" w:hAnsi="Times New Roman" w:cs="Times New Roman"/>
          <w:sz w:val="24"/>
          <w:szCs w:val="24"/>
        </w:rPr>
        <w:t xml:space="preserve"> have been </w:t>
      </w:r>
      <w:r w:rsidR="000C36EB" w:rsidRPr="000D3C84">
        <w:rPr>
          <w:rFonts w:ascii="Times New Roman" w:eastAsia="Calibri" w:hAnsi="Times New Roman" w:cs="Times New Roman"/>
          <w:sz w:val="24"/>
          <w:szCs w:val="24"/>
        </w:rPr>
        <w:t>incorporated in t</w:t>
      </w:r>
      <w:r w:rsidR="00342096" w:rsidRPr="000D3C84">
        <w:rPr>
          <w:rFonts w:ascii="Times New Roman" w:eastAsia="Calibri" w:hAnsi="Times New Roman" w:cs="Times New Roman"/>
          <w:sz w:val="24"/>
          <w:szCs w:val="24"/>
        </w:rPr>
        <w:t>he CRC.</w:t>
      </w:r>
      <w:r w:rsidR="00DF6A8C" w:rsidRPr="000D3C84">
        <w:rPr>
          <w:rStyle w:val="FootnoteReference"/>
          <w:rFonts w:ascii="Times New Roman" w:eastAsia="Calibri" w:hAnsi="Times New Roman" w:cs="Times New Roman"/>
          <w:sz w:val="24"/>
          <w:szCs w:val="24"/>
        </w:rPr>
        <w:footnoteReference w:id="9"/>
      </w:r>
      <w:r w:rsidR="00342096" w:rsidRPr="000D3C84">
        <w:rPr>
          <w:rFonts w:ascii="Times New Roman" w:eastAsia="Calibri" w:hAnsi="Times New Roman" w:cs="Times New Roman"/>
          <w:sz w:val="24"/>
          <w:szCs w:val="24"/>
        </w:rPr>
        <w:t xml:space="preserve"> The</w:t>
      </w:r>
      <w:r w:rsidR="007D2333" w:rsidRPr="000D3C84">
        <w:rPr>
          <w:rFonts w:ascii="Times New Roman" w:eastAsia="Calibri" w:hAnsi="Times New Roman" w:cs="Times New Roman"/>
          <w:sz w:val="24"/>
          <w:szCs w:val="24"/>
        </w:rPr>
        <w:t xml:space="preserve">re are </w:t>
      </w:r>
      <w:r w:rsidR="00FB29E4" w:rsidRPr="000D3C84">
        <w:rPr>
          <w:rFonts w:ascii="Times New Roman" w:eastAsia="Calibri" w:hAnsi="Times New Roman" w:cs="Times New Roman"/>
          <w:sz w:val="24"/>
          <w:szCs w:val="24"/>
        </w:rPr>
        <w:t>four</w:t>
      </w:r>
      <w:r w:rsidR="007D2333" w:rsidRPr="000D3C84">
        <w:rPr>
          <w:rFonts w:ascii="Times New Roman" w:eastAsia="Calibri" w:hAnsi="Times New Roman" w:cs="Times New Roman"/>
          <w:sz w:val="24"/>
          <w:szCs w:val="24"/>
        </w:rPr>
        <w:t xml:space="preserve"> main </w:t>
      </w:r>
      <w:r w:rsidR="00FB29E4" w:rsidRPr="000D3C84">
        <w:rPr>
          <w:rFonts w:ascii="Times New Roman" w:eastAsia="Calibri" w:hAnsi="Times New Roman" w:cs="Times New Roman"/>
          <w:sz w:val="24"/>
          <w:szCs w:val="24"/>
        </w:rPr>
        <w:t>principles</w:t>
      </w:r>
      <w:r w:rsidR="007D2333" w:rsidRPr="000D3C84">
        <w:rPr>
          <w:rFonts w:ascii="Times New Roman" w:eastAsia="Calibri" w:hAnsi="Times New Roman" w:cs="Times New Roman"/>
          <w:sz w:val="24"/>
          <w:szCs w:val="24"/>
        </w:rPr>
        <w:t xml:space="preserve"> that</w:t>
      </w:r>
      <w:r w:rsidR="00342096" w:rsidRPr="000D3C84">
        <w:rPr>
          <w:rFonts w:ascii="Times New Roman" w:eastAsia="Calibri" w:hAnsi="Times New Roman" w:cs="Times New Roman"/>
          <w:sz w:val="24"/>
          <w:szCs w:val="24"/>
        </w:rPr>
        <w:t xml:space="preserve"> </w:t>
      </w:r>
      <w:r w:rsidR="00FB29E4" w:rsidRPr="000D3C84">
        <w:rPr>
          <w:rFonts w:ascii="Times New Roman" w:eastAsia="Calibri" w:hAnsi="Times New Roman" w:cs="Times New Roman"/>
          <w:sz w:val="24"/>
          <w:szCs w:val="24"/>
        </w:rPr>
        <w:t xml:space="preserve">permeate these international instruments, these </w:t>
      </w:r>
      <w:r w:rsidR="00E216E0" w:rsidRPr="000D3C84">
        <w:rPr>
          <w:rFonts w:ascii="Times New Roman" w:eastAsia="Calibri" w:hAnsi="Times New Roman" w:cs="Times New Roman"/>
          <w:sz w:val="24"/>
          <w:szCs w:val="24"/>
        </w:rPr>
        <w:t>principles</w:t>
      </w:r>
      <w:r w:rsidR="00FB29E4" w:rsidRPr="000D3C84">
        <w:rPr>
          <w:rFonts w:ascii="Times New Roman" w:eastAsia="Calibri" w:hAnsi="Times New Roman" w:cs="Times New Roman"/>
          <w:sz w:val="24"/>
          <w:szCs w:val="24"/>
        </w:rPr>
        <w:t xml:space="preserve"> are; non-discrimination, </w:t>
      </w:r>
      <w:r w:rsidR="000C36EB" w:rsidRPr="000D3C84">
        <w:rPr>
          <w:rFonts w:ascii="Times New Roman" w:eastAsia="Calibri" w:hAnsi="Times New Roman" w:cs="Times New Roman"/>
          <w:sz w:val="24"/>
          <w:szCs w:val="24"/>
        </w:rPr>
        <w:t>be</w:t>
      </w:r>
      <w:r w:rsidR="00342096" w:rsidRPr="000D3C84">
        <w:rPr>
          <w:rFonts w:ascii="Times New Roman" w:eastAsia="Calibri" w:hAnsi="Times New Roman" w:cs="Times New Roman"/>
          <w:sz w:val="24"/>
          <w:szCs w:val="24"/>
        </w:rPr>
        <w:t>st interest of the child,</w:t>
      </w:r>
      <w:r w:rsidR="00FB29E4" w:rsidRPr="000D3C84">
        <w:rPr>
          <w:rFonts w:ascii="Times New Roman" w:hAnsi="Times New Roman" w:cs="Times New Roman"/>
          <w:sz w:val="24"/>
          <w:szCs w:val="24"/>
        </w:rPr>
        <w:t xml:space="preserve"> </w:t>
      </w:r>
      <w:r w:rsidR="00FB29E4" w:rsidRPr="000D3C84">
        <w:rPr>
          <w:rFonts w:ascii="Times New Roman" w:eastAsia="Calibri" w:hAnsi="Times New Roman" w:cs="Times New Roman"/>
          <w:sz w:val="24"/>
          <w:szCs w:val="24"/>
        </w:rPr>
        <w:t xml:space="preserve">participation </w:t>
      </w:r>
      <w:r w:rsidR="00E216E0" w:rsidRPr="000D3C84">
        <w:rPr>
          <w:rFonts w:ascii="Times New Roman" w:eastAsia="Calibri" w:hAnsi="Times New Roman" w:cs="Times New Roman"/>
          <w:sz w:val="24"/>
          <w:szCs w:val="24"/>
        </w:rPr>
        <w:t>of</w:t>
      </w:r>
      <w:r w:rsidR="00FB29E4" w:rsidRPr="000D3C84">
        <w:rPr>
          <w:rFonts w:ascii="Times New Roman" w:eastAsia="Calibri" w:hAnsi="Times New Roman" w:cs="Times New Roman"/>
          <w:sz w:val="24"/>
          <w:szCs w:val="24"/>
        </w:rPr>
        <w:t xml:space="preserve"> the </w:t>
      </w:r>
      <w:r w:rsidR="00E216E0" w:rsidRPr="000D3C84">
        <w:rPr>
          <w:rFonts w:ascii="Times New Roman" w:eastAsia="Calibri" w:hAnsi="Times New Roman" w:cs="Times New Roman"/>
          <w:sz w:val="24"/>
          <w:szCs w:val="24"/>
        </w:rPr>
        <w:t>child</w:t>
      </w:r>
      <w:r w:rsidR="00FB29E4" w:rsidRPr="000D3C84">
        <w:rPr>
          <w:rFonts w:ascii="Times New Roman" w:eastAsia="Calibri" w:hAnsi="Times New Roman" w:cs="Times New Roman"/>
          <w:sz w:val="24"/>
          <w:szCs w:val="24"/>
        </w:rPr>
        <w:t xml:space="preserve"> and </w:t>
      </w:r>
      <w:r w:rsidR="00E216E0" w:rsidRPr="000D3C84">
        <w:rPr>
          <w:rFonts w:ascii="Times New Roman" w:eastAsia="Calibri" w:hAnsi="Times New Roman" w:cs="Times New Roman"/>
          <w:sz w:val="24"/>
          <w:szCs w:val="24"/>
        </w:rPr>
        <w:t>the</w:t>
      </w:r>
      <w:r w:rsidR="00FB29E4" w:rsidRPr="000D3C84">
        <w:rPr>
          <w:rFonts w:ascii="Times New Roman" w:eastAsia="Calibri" w:hAnsi="Times New Roman" w:cs="Times New Roman"/>
          <w:sz w:val="24"/>
          <w:szCs w:val="24"/>
        </w:rPr>
        <w:t xml:space="preserve"> right to life, survival and development</w:t>
      </w:r>
      <w:r w:rsidR="000C36EB" w:rsidRPr="000D3C84">
        <w:rPr>
          <w:rFonts w:ascii="Times New Roman" w:eastAsia="Calibri" w:hAnsi="Times New Roman" w:cs="Times New Roman"/>
          <w:sz w:val="24"/>
          <w:szCs w:val="24"/>
        </w:rPr>
        <w:t>.</w:t>
      </w:r>
      <w:r w:rsidR="00DF6A8C" w:rsidRPr="000D3C84">
        <w:rPr>
          <w:rStyle w:val="FootnoteReference"/>
          <w:rFonts w:ascii="Times New Roman" w:eastAsia="Calibri" w:hAnsi="Times New Roman" w:cs="Times New Roman"/>
          <w:sz w:val="24"/>
          <w:szCs w:val="24"/>
        </w:rPr>
        <w:footnoteReference w:id="10"/>
      </w:r>
    </w:p>
    <w:p w14:paraId="2EB3AFB0" w14:textId="1ED043E2" w:rsidR="000C36EB" w:rsidRPr="000D3C84" w:rsidRDefault="000C36EB"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The</w:t>
      </w:r>
      <w:r w:rsidR="00FB29E4" w:rsidRPr="000D3C84">
        <w:rPr>
          <w:rFonts w:ascii="Times New Roman" w:eastAsia="Calibri" w:hAnsi="Times New Roman" w:cs="Times New Roman"/>
          <w:sz w:val="24"/>
          <w:szCs w:val="24"/>
        </w:rPr>
        <w:t xml:space="preserve">se </w:t>
      </w:r>
      <w:r w:rsidR="00E216E0" w:rsidRPr="000D3C84">
        <w:rPr>
          <w:rFonts w:ascii="Times New Roman" w:eastAsia="Calibri" w:hAnsi="Times New Roman" w:cs="Times New Roman"/>
          <w:sz w:val="24"/>
          <w:szCs w:val="24"/>
        </w:rPr>
        <w:t>international</w:t>
      </w:r>
      <w:r w:rsidR="00FB29E4" w:rsidRPr="000D3C84">
        <w:rPr>
          <w:rFonts w:ascii="Times New Roman" w:eastAsia="Calibri" w:hAnsi="Times New Roman" w:cs="Times New Roman"/>
          <w:sz w:val="24"/>
          <w:szCs w:val="24"/>
        </w:rPr>
        <w:t xml:space="preserve"> instruments have been domesticated in </w:t>
      </w:r>
      <w:r w:rsidR="00E216E0" w:rsidRPr="000D3C84">
        <w:rPr>
          <w:rFonts w:ascii="Times New Roman" w:eastAsia="Calibri" w:hAnsi="Times New Roman" w:cs="Times New Roman"/>
          <w:sz w:val="24"/>
          <w:szCs w:val="24"/>
        </w:rPr>
        <w:t>Kenya</w:t>
      </w:r>
      <w:r w:rsidR="00FB29E4" w:rsidRPr="000D3C84">
        <w:rPr>
          <w:rFonts w:ascii="Times New Roman" w:eastAsia="Calibri" w:hAnsi="Times New Roman" w:cs="Times New Roman"/>
          <w:sz w:val="24"/>
          <w:szCs w:val="24"/>
        </w:rPr>
        <w:t xml:space="preserve"> vide </w:t>
      </w:r>
      <w:r w:rsidR="00E216E0" w:rsidRPr="000D3C84">
        <w:rPr>
          <w:rFonts w:ascii="Times New Roman" w:eastAsia="Calibri" w:hAnsi="Times New Roman" w:cs="Times New Roman"/>
          <w:sz w:val="24"/>
          <w:szCs w:val="24"/>
        </w:rPr>
        <w:t>article</w:t>
      </w:r>
      <w:r w:rsidR="00FB29E4" w:rsidRPr="000D3C84">
        <w:rPr>
          <w:rFonts w:ascii="Times New Roman" w:eastAsia="Calibri" w:hAnsi="Times New Roman" w:cs="Times New Roman"/>
          <w:sz w:val="24"/>
          <w:szCs w:val="24"/>
        </w:rPr>
        <w:t xml:space="preserve"> 2(5) &amp;</w:t>
      </w:r>
      <w:r w:rsidR="00E216E0" w:rsidRPr="000D3C84">
        <w:rPr>
          <w:rFonts w:ascii="Times New Roman" w:eastAsia="Calibri" w:hAnsi="Times New Roman" w:cs="Times New Roman"/>
          <w:sz w:val="24"/>
          <w:szCs w:val="24"/>
        </w:rPr>
        <w:t xml:space="preserve"> </w:t>
      </w:r>
      <w:r w:rsidR="00FB29E4" w:rsidRPr="000D3C84">
        <w:rPr>
          <w:rFonts w:ascii="Times New Roman" w:eastAsia="Calibri" w:hAnsi="Times New Roman" w:cs="Times New Roman"/>
          <w:sz w:val="24"/>
          <w:szCs w:val="24"/>
        </w:rPr>
        <w:t xml:space="preserve">(6) </w:t>
      </w:r>
      <w:r w:rsidR="00E216E0" w:rsidRPr="000D3C84">
        <w:rPr>
          <w:rFonts w:ascii="Times New Roman" w:eastAsia="Calibri" w:hAnsi="Times New Roman" w:cs="Times New Roman"/>
          <w:sz w:val="24"/>
          <w:szCs w:val="24"/>
        </w:rPr>
        <w:t>of</w:t>
      </w:r>
      <w:r w:rsidR="00FB29E4" w:rsidRPr="000D3C84">
        <w:rPr>
          <w:rFonts w:ascii="Times New Roman" w:eastAsia="Calibri" w:hAnsi="Times New Roman" w:cs="Times New Roman"/>
          <w:sz w:val="24"/>
          <w:szCs w:val="24"/>
        </w:rPr>
        <w:t xml:space="preserve"> the </w:t>
      </w:r>
      <w:r w:rsidR="00E216E0" w:rsidRPr="000D3C84">
        <w:rPr>
          <w:rFonts w:ascii="Times New Roman" w:eastAsia="Calibri" w:hAnsi="Times New Roman" w:cs="Times New Roman"/>
          <w:sz w:val="24"/>
          <w:szCs w:val="24"/>
        </w:rPr>
        <w:t>constitution</w:t>
      </w:r>
      <w:r w:rsidR="00FB29E4" w:rsidRPr="000D3C84">
        <w:rPr>
          <w:rFonts w:ascii="Times New Roman" w:eastAsia="Calibri" w:hAnsi="Times New Roman" w:cs="Times New Roman"/>
          <w:sz w:val="24"/>
          <w:szCs w:val="24"/>
        </w:rPr>
        <w:t xml:space="preserve"> </w:t>
      </w:r>
      <w:r w:rsidR="00E216E0" w:rsidRPr="000D3C84">
        <w:rPr>
          <w:rFonts w:ascii="Times New Roman" w:eastAsia="Calibri" w:hAnsi="Times New Roman" w:cs="Times New Roman"/>
          <w:sz w:val="24"/>
          <w:szCs w:val="24"/>
        </w:rPr>
        <w:t>o</w:t>
      </w:r>
      <w:r w:rsidR="00FB29E4" w:rsidRPr="000D3C84">
        <w:rPr>
          <w:rFonts w:ascii="Times New Roman" w:eastAsia="Calibri" w:hAnsi="Times New Roman" w:cs="Times New Roman"/>
          <w:sz w:val="24"/>
          <w:szCs w:val="24"/>
        </w:rPr>
        <w:t xml:space="preserve">f </w:t>
      </w:r>
      <w:r w:rsidR="00E216E0" w:rsidRPr="000D3C84">
        <w:rPr>
          <w:rFonts w:ascii="Times New Roman" w:eastAsia="Calibri" w:hAnsi="Times New Roman" w:cs="Times New Roman"/>
          <w:sz w:val="24"/>
          <w:szCs w:val="24"/>
        </w:rPr>
        <w:t>Kenya</w:t>
      </w:r>
      <w:r w:rsidR="00FB29E4" w:rsidRPr="000D3C84">
        <w:rPr>
          <w:rFonts w:ascii="Times New Roman" w:eastAsia="Calibri" w:hAnsi="Times New Roman" w:cs="Times New Roman"/>
          <w:sz w:val="24"/>
          <w:szCs w:val="24"/>
        </w:rPr>
        <w:t xml:space="preserve"> in </w:t>
      </w:r>
      <w:r w:rsidR="00E216E0" w:rsidRPr="000D3C84">
        <w:rPr>
          <w:rFonts w:ascii="Times New Roman" w:eastAsia="Calibri" w:hAnsi="Times New Roman" w:cs="Times New Roman"/>
          <w:sz w:val="24"/>
          <w:szCs w:val="24"/>
        </w:rPr>
        <w:t>o</w:t>
      </w:r>
      <w:r w:rsidR="00FB29E4" w:rsidRPr="000D3C84">
        <w:rPr>
          <w:rFonts w:ascii="Times New Roman" w:eastAsia="Calibri" w:hAnsi="Times New Roman" w:cs="Times New Roman"/>
          <w:sz w:val="24"/>
          <w:szCs w:val="24"/>
        </w:rPr>
        <w:t xml:space="preserve">rder </w:t>
      </w:r>
      <w:r w:rsidR="00E216E0" w:rsidRPr="000D3C84">
        <w:rPr>
          <w:rFonts w:ascii="Times New Roman" w:eastAsia="Calibri" w:hAnsi="Times New Roman" w:cs="Times New Roman"/>
          <w:sz w:val="24"/>
          <w:szCs w:val="24"/>
        </w:rPr>
        <w:t>to</w:t>
      </w:r>
      <w:r w:rsidR="00FB29E4" w:rsidRPr="000D3C84">
        <w:rPr>
          <w:rFonts w:ascii="Times New Roman" w:eastAsia="Calibri" w:hAnsi="Times New Roman" w:cs="Times New Roman"/>
          <w:sz w:val="24"/>
          <w:szCs w:val="24"/>
        </w:rPr>
        <w:t xml:space="preserve"> </w:t>
      </w:r>
      <w:r w:rsidR="00E216E0" w:rsidRPr="000D3C84">
        <w:rPr>
          <w:rFonts w:ascii="Times New Roman" w:eastAsia="Calibri" w:hAnsi="Times New Roman" w:cs="Times New Roman"/>
          <w:sz w:val="24"/>
          <w:szCs w:val="24"/>
        </w:rPr>
        <w:t>promote</w:t>
      </w:r>
      <w:r w:rsidRPr="000D3C84">
        <w:rPr>
          <w:rFonts w:ascii="Times New Roman" w:eastAsia="Calibri" w:hAnsi="Times New Roman" w:cs="Times New Roman"/>
          <w:sz w:val="24"/>
          <w:szCs w:val="24"/>
        </w:rPr>
        <w:t xml:space="preserve"> children rights</w:t>
      </w:r>
      <w:r w:rsidR="00034896" w:rsidRPr="000D3C84">
        <w:rPr>
          <w:rFonts w:ascii="Times New Roman" w:eastAsia="Calibri" w:hAnsi="Times New Roman" w:cs="Times New Roman"/>
          <w:sz w:val="24"/>
          <w:szCs w:val="24"/>
        </w:rPr>
        <w:t xml:space="preserve">. The Children </w:t>
      </w:r>
      <w:r w:rsidRPr="000D3C84">
        <w:rPr>
          <w:rFonts w:ascii="Times New Roman" w:eastAsia="Calibri" w:hAnsi="Times New Roman" w:cs="Times New Roman"/>
          <w:sz w:val="24"/>
          <w:szCs w:val="24"/>
        </w:rPr>
        <w:t xml:space="preserve">Act of 2001 </w:t>
      </w:r>
      <w:r w:rsidR="00FB29E4" w:rsidRPr="000D3C84">
        <w:rPr>
          <w:rFonts w:ascii="Times New Roman" w:eastAsia="Calibri" w:hAnsi="Times New Roman" w:cs="Times New Roman"/>
          <w:sz w:val="24"/>
          <w:szCs w:val="24"/>
        </w:rPr>
        <w:t xml:space="preserve">is the main </w:t>
      </w:r>
      <w:r w:rsidR="00E216E0" w:rsidRPr="000D3C84">
        <w:rPr>
          <w:rFonts w:ascii="Times New Roman" w:eastAsia="Calibri" w:hAnsi="Times New Roman" w:cs="Times New Roman"/>
          <w:sz w:val="24"/>
          <w:szCs w:val="24"/>
        </w:rPr>
        <w:t>l</w:t>
      </w:r>
      <w:r w:rsidR="00FB29E4" w:rsidRPr="000D3C84">
        <w:rPr>
          <w:rFonts w:ascii="Times New Roman" w:eastAsia="Calibri" w:hAnsi="Times New Roman" w:cs="Times New Roman"/>
          <w:sz w:val="24"/>
          <w:szCs w:val="24"/>
        </w:rPr>
        <w:t>ega</w:t>
      </w:r>
      <w:r w:rsidR="00E216E0" w:rsidRPr="000D3C84">
        <w:rPr>
          <w:rFonts w:ascii="Times New Roman" w:eastAsia="Calibri" w:hAnsi="Times New Roman" w:cs="Times New Roman"/>
          <w:sz w:val="24"/>
          <w:szCs w:val="24"/>
        </w:rPr>
        <w:t>l</w:t>
      </w:r>
      <w:r w:rsidR="00FB29E4" w:rsidRPr="000D3C84">
        <w:rPr>
          <w:rFonts w:ascii="Times New Roman" w:eastAsia="Calibri" w:hAnsi="Times New Roman" w:cs="Times New Roman"/>
          <w:sz w:val="24"/>
          <w:szCs w:val="24"/>
        </w:rPr>
        <w:t xml:space="preserve"> framework </w:t>
      </w:r>
      <w:r w:rsidR="00E216E0" w:rsidRPr="000D3C84">
        <w:rPr>
          <w:rFonts w:ascii="Times New Roman" w:eastAsia="Calibri" w:hAnsi="Times New Roman" w:cs="Times New Roman"/>
          <w:sz w:val="24"/>
          <w:szCs w:val="24"/>
        </w:rPr>
        <w:t>providing</w:t>
      </w:r>
      <w:r w:rsidR="00FB29E4" w:rsidRPr="000D3C84">
        <w:rPr>
          <w:rFonts w:ascii="Times New Roman" w:eastAsia="Calibri" w:hAnsi="Times New Roman" w:cs="Times New Roman"/>
          <w:sz w:val="24"/>
          <w:szCs w:val="24"/>
        </w:rPr>
        <w:t xml:space="preserve"> </w:t>
      </w:r>
      <w:r w:rsidR="00E216E0" w:rsidRPr="000D3C84">
        <w:rPr>
          <w:rFonts w:ascii="Times New Roman" w:eastAsia="Calibri" w:hAnsi="Times New Roman" w:cs="Times New Roman"/>
          <w:sz w:val="24"/>
          <w:szCs w:val="24"/>
        </w:rPr>
        <w:t>for</w:t>
      </w:r>
      <w:r w:rsidR="00FB29E4" w:rsidRPr="000D3C84">
        <w:rPr>
          <w:rFonts w:ascii="Times New Roman" w:eastAsia="Calibri" w:hAnsi="Times New Roman" w:cs="Times New Roman"/>
          <w:sz w:val="24"/>
          <w:szCs w:val="24"/>
        </w:rPr>
        <w:t xml:space="preserve"> the rights </w:t>
      </w:r>
      <w:r w:rsidR="00E216E0" w:rsidRPr="000D3C84">
        <w:rPr>
          <w:rFonts w:ascii="Times New Roman" w:eastAsia="Calibri" w:hAnsi="Times New Roman" w:cs="Times New Roman"/>
          <w:sz w:val="24"/>
          <w:szCs w:val="24"/>
        </w:rPr>
        <w:t>of</w:t>
      </w:r>
      <w:r w:rsidR="00FB29E4" w:rsidRPr="000D3C84">
        <w:rPr>
          <w:rFonts w:ascii="Times New Roman" w:eastAsia="Calibri" w:hAnsi="Times New Roman" w:cs="Times New Roman"/>
          <w:sz w:val="24"/>
          <w:szCs w:val="24"/>
        </w:rPr>
        <w:t xml:space="preserve"> </w:t>
      </w:r>
      <w:r w:rsidR="00E216E0" w:rsidRPr="000D3C84">
        <w:rPr>
          <w:rFonts w:ascii="Times New Roman" w:eastAsia="Calibri" w:hAnsi="Times New Roman" w:cs="Times New Roman"/>
          <w:sz w:val="24"/>
          <w:szCs w:val="24"/>
        </w:rPr>
        <w:t>children</w:t>
      </w:r>
      <w:r w:rsidR="00FB29E4" w:rsidRPr="000D3C84">
        <w:rPr>
          <w:rFonts w:ascii="Times New Roman" w:eastAsia="Calibri" w:hAnsi="Times New Roman" w:cs="Times New Roman"/>
          <w:sz w:val="24"/>
          <w:szCs w:val="24"/>
        </w:rPr>
        <w:t xml:space="preserve"> in </w:t>
      </w:r>
      <w:r w:rsidR="00E216E0" w:rsidRPr="000D3C84">
        <w:rPr>
          <w:rFonts w:ascii="Times New Roman" w:eastAsia="Calibri" w:hAnsi="Times New Roman" w:cs="Times New Roman"/>
          <w:sz w:val="24"/>
          <w:szCs w:val="24"/>
        </w:rPr>
        <w:t>Kenya</w:t>
      </w:r>
      <w:r w:rsidR="00034896" w:rsidRPr="000D3C84">
        <w:rPr>
          <w:rFonts w:ascii="Times New Roman" w:eastAsia="Calibri" w:hAnsi="Times New Roman" w:cs="Times New Roman"/>
          <w:sz w:val="24"/>
          <w:szCs w:val="24"/>
        </w:rPr>
        <w:t>.</w:t>
      </w:r>
      <w:r w:rsidRPr="000D3C84">
        <w:rPr>
          <w:rFonts w:ascii="Times New Roman" w:eastAsia="Calibri" w:hAnsi="Times New Roman" w:cs="Times New Roman"/>
          <w:sz w:val="24"/>
          <w:szCs w:val="24"/>
        </w:rPr>
        <w:t xml:space="preserve"> The Constitution of Kenya 2010 </w:t>
      </w:r>
      <w:r w:rsidR="0018272A" w:rsidRPr="000D3C84">
        <w:rPr>
          <w:rFonts w:ascii="Times New Roman" w:eastAsia="Calibri" w:hAnsi="Times New Roman" w:cs="Times New Roman"/>
          <w:sz w:val="24"/>
          <w:szCs w:val="24"/>
        </w:rPr>
        <w:t xml:space="preserve">in </w:t>
      </w:r>
      <w:r w:rsidR="00E216E0" w:rsidRPr="000D3C84">
        <w:rPr>
          <w:rFonts w:ascii="Times New Roman" w:eastAsia="Calibri" w:hAnsi="Times New Roman" w:cs="Times New Roman"/>
          <w:sz w:val="24"/>
          <w:szCs w:val="24"/>
        </w:rPr>
        <w:t>article</w:t>
      </w:r>
      <w:r w:rsidR="0018272A" w:rsidRPr="000D3C84">
        <w:rPr>
          <w:rFonts w:ascii="Times New Roman" w:eastAsia="Calibri" w:hAnsi="Times New Roman" w:cs="Times New Roman"/>
          <w:sz w:val="24"/>
          <w:szCs w:val="24"/>
        </w:rPr>
        <w:t xml:space="preserve"> 53 </w:t>
      </w:r>
      <w:r w:rsidRPr="000D3C84">
        <w:rPr>
          <w:rFonts w:ascii="Times New Roman" w:eastAsia="Calibri" w:hAnsi="Times New Roman" w:cs="Times New Roman"/>
          <w:sz w:val="24"/>
          <w:szCs w:val="24"/>
        </w:rPr>
        <w:t>strengthens the commitme</w:t>
      </w:r>
      <w:r w:rsidR="00034896" w:rsidRPr="000D3C84">
        <w:rPr>
          <w:rFonts w:ascii="Times New Roman" w:eastAsia="Calibri" w:hAnsi="Times New Roman" w:cs="Times New Roman"/>
          <w:sz w:val="24"/>
          <w:szCs w:val="24"/>
        </w:rPr>
        <w:t>nt to upholding the interests of the child.</w:t>
      </w:r>
      <w:r w:rsidRPr="000D3C84">
        <w:rPr>
          <w:rFonts w:ascii="Times New Roman" w:eastAsia="Calibri" w:hAnsi="Times New Roman" w:cs="Times New Roman"/>
          <w:sz w:val="24"/>
          <w:szCs w:val="24"/>
        </w:rPr>
        <w:t xml:space="preserve"> A child’s best interest being paramount in every matter that</w:t>
      </w:r>
      <w:r w:rsidR="00034896" w:rsidRPr="000D3C84">
        <w:rPr>
          <w:rFonts w:ascii="Times New Roman" w:eastAsia="Calibri" w:hAnsi="Times New Roman" w:cs="Times New Roman"/>
          <w:sz w:val="24"/>
          <w:szCs w:val="24"/>
        </w:rPr>
        <w:t xml:space="preserve"> </w:t>
      </w:r>
      <w:r w:rsidRPr="000D3C84">
        <w:rPr>
          <w:rFonts w:ascii="Times New Roman" w:eastAsia="Calibri" w:hAnsi="Times New Roman" w:cs="Times New Roman"/>
          <w:sz w:val="24"/>
          <w:szCs w:val="24"/>
        </w:rPr>
        <w:t xml:space="preserve">concerns the child is the underlying theme in the Constitution, </w:t>
      </w:r>
      <w:r w:rsidR="00034896" w:rsidRPr="000D3C84">
        <w:rPr>
          <w:rFonts w:ascii="Times New Roman" w:eastAsia="Calibri" w:hAnsi="Times New Roman" w:cs="Times New Roman"/>
          <w:sz w:val="24"/>
          <w:szCs w:val="24"/>
        </w:rPr>
        <w:t xml:space="preserve">the Children Act, international </w:t>
      </w:r>
      <w:r w:rsidRPr="000D3C84">
        <w:rPr>
          <w:rFonts w:ascii="Times New Roman" w:eastAsia="Calibri" w:hAnsi="Times New Roman" w:cs="Times New Roman"/>
          <w:sz w:val="24"/>
          <w:szCs w:val="24"/>
        </w:rPr>
        <w:t>and regional instruments.</w:t>
      </w:r>
      <w:r w:rsidR="00DF6A8C" w:rsidRPr="000D3C84">
        <w:rPr>
          <w:rStyle w:val="FootnoteReference"/>
          <w:rFonts w:ascii="Times New Roman" w:eastAsia="Calibri" w:hAnsi="Times New Roman" w:cs="Times New Roman"/>
          <w:sz w:val="24"/>
          <w:szCs w:val="24"/>
        </w:rPr>
        <w:footnoteReference w:id="11"/>
      </w:r>
      <w:r w:rsidR="003E6120" w:rsidRPr="000D3C84">
        <w:rPr>
          <w:rFonts w:ascii="Times New Roman" w:hAnsi="Times New Roman" w:cs="Times New Roman"/>
          <w:sz w:val="24"/>
          <w:szCs w:val="24"/>
        </w:rPr>
        <w:t xml:space="preserve"> </w:t>
      </w:r>
      <w:r w:rsidR="003E6120" w:rsidRPr="000D3C84">
        <w:rPr>
          <w:rFonts w:ascii="Times New Roman" w:eastAsia="Calibri" w:hAnsi="Times New Roman" w:cs="Times New Roman"/>
          <w:sz w:val="24"/>
          <w:szCs w:val="24"/>
        </w:rPr>
        <w:t>The Best Interest of the Child principle is the main principle that governs the justice system in regard to matters that affect children nationally and globally. Even though there is no standard definition of best interests of the child, the term generally refers to the deliberation that courts undertake when deciding what type of services, actions, and orders will best serve a child with the child’s ultimate safety and well-being the paramount concern. Hence the rules concerning the Best Interest of the Child are regarded by the goal of maximizing the child’s developmental outcomes, with the assumption being that a child whose best interests are protected stands a better chance to become a socially well-adjusted, productive and prosperous citizen.</w:t>
      </w:r>
      <w:r w:rsidR="00DF6A8C" w:rsidRPr="000D3C84">
        <w:rPr>
          <w:rStyle w:val="FootnoteReference"/>
          <w:rFonts w:ascii="Times New Roman" w:eastAsia="Calibri" w:hAnsi="Times New Roman" w:cs="Times New Roman"/>
          <w:sz w:val="24"/>
          <w:szCs w:val="24"/>
        </w:rPr>
        <w:footnoteReference w:id="12"/>
      </w:r>
    </w:p>
    <w:p w14:paraId="3E67BB18" w14:textId="77777777" w:rsidR="0063369D" w:rsidRPr="000D3C84" w:rsidRDefault="0063369D"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 xml:space="preserve">Articles 37 and 40 of the CRC are the ones that deal specifically with the administration of juvenile justice. The provisions in the Constitution 2010 and in the </w:t>
      </w:r>
      <w:proofErr w:type="gramStart"/>
      <w:r w:rsidRPr="000D3C84">
        <w:rPr>
          <w:rFonts w:ascii="Times New Roman" w:eastAsia="Calibri" w:hAnsi="Times New Roman" w:cs="Times New Roman"/>
          <w:sz w:val="24"/>
          <w:szCs w:val="24"/>
        </w:rPr>
        <w:t>Children</w:t>
      </w:r>
      <w:proofErr w:type="gramEnd"/>
      <w:r w:rsidRPr="000D3C84">
        <w:rPr>
          <w:rFonts w:ascii="Times New Roman" w:eastAsia="Calibri" w:hAnsi="Times New Roman" w:cs="Times New Roman"/>
          <w:sz w:val="24"/>
          <w:szCs w:val="24"/>
        </w:rPr>
        <w:t xml:space="preserve"> Act domesticate most of the provisions as set out by Articles 37 and 40 of the CRC and Article 17 of the ACRWC.</w:t>
      </w:r>
    </w:p>
    <w:p w14:paraId="2C815E7D" w14:textId="2D3BE828" w:rsidR="0063369D" w:rsidRPr="000D3C84" w:rsidRDefault="0063369D"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The Children Act, however, fails to comply with the CRC and the ACRWC in the following ways:</w:t>
      </w:r>
      <w:r w:rsidR="00DF6A8C" w:rsidRPr="000D3C84">
        <w:rPr>
          <w:rStyle w:val="FootnoteReference"/>
          <w:rFonts w:ascii="Times New Roman" w:eastAsia="Calibri" w:hAnsi="Times New Roman" w:cs="Times New Roman"/>
          <w:sz w:val="24"/>
          <w:szCs w:val="24"/>
        </w:rPr>
        <w:footnoteReference w:id="13"/>
      </w:r>
    </w:p>
    <w:p w14:paraId="7A12A1EC" w14:textId="77777777" w:rsidR="0063369D" w:rsidRPr="000D3C84" w:rsidRDefault="0063369D" w:rsidP="000D3C84">
      <w:pPr>
        <w:numPr>
          <w:ilvl w:val="0"/>
          <w:numId w:val="1"/>
        </w:num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The Children Act does not provide for concepts such as minimum age of criminal responsibility, diversion, restorative justice system, and crime prevention mechanisms.</w:t>
      </w:r>
    </w:p>
    <w:p w14:paraId="37DAC3A3" w14:textId="77777777" w:rsidR="0063369D" w:rsidRPr="000D3C84" w:rsidRDefault="0063369D" w:rsidP="000D3C84">
      <w:pPr>
        <w:numPr>
          <w:ilvl w:val="0"/>
          <w:numId w:val="1"/>
        </w:num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There are no procedural rules put in place to ensure enjoyment of the various guarantees in the Act like legal aid, privacy, and expeditious trial among others.</w:t>
      </w:r>
    </w:p>
    <w:p w14:paraId="5E900314" w14:textId="77777777" w:rsidR="0063369D" w:rsidRPr="000D3C84" w:rsidRDefault="0063369D" w:rsidP="000D3C84">
      <w:pPr>
        <w:numPr>
          <w:ilvl w:val="0"/>
          <w:numId w:val="1"/>
        </w:num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There are insufficient institutional safeguards like separate child friendly facilities like the courts, remand and rehabilitation homes and trained personnel which hinder enjoyment of these guarantees.</w:t>
      </w:r>
    </w:p>
    <w:p w14:paraId="55D2FF50" w14:textId="111C99A1" w:rsidR="0063369D" w:rsidRPr="000D3C84" w:rsidRDefault="0063369D"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lastRenderedPageBreak/>
        <w:t xml:space="preserve">All these factors have violated or, at the very least, threatened the rights of children who </w:t>
      </w:r>
      <w:proofErr w:type="gramStart"/>
      <w:r w:rsidRPr="000D3C84">
        <w:rPr>
          <w:rFonts w:ascii="Times New Roman" w:eastAsia="Calibri" w:hAnsi="Times New Roman" w:cs="Times New Roman"/>
          <w:sz w:val="24"/>
          <w:szCs w:val="24"/>
        </w:rPr>
        <w:t>are in conflict with</w:t>
      </w:r>
      <w:proofErr w:type="gramEnd"/>
      <w:r w:rsidRPr="000D3C84">
        <w:rPr>
          <w:rFonts w:ascii="Times New Roman" w:eastAsia="Calibri" w:hAnsi="Times New Roman" w:cs="Times New Roman"/>
          <w:sz w:val="24"/>
          <w:szCs w:val="24"/>
        </w:rPr>
        <w:t xml:space="preserve"> the law. The result is a miscarriage of justice since the rights of children embodied in both international and regional legal instruments, as being the bare minimum requirements, are not reflected in Kenya’s domestic legal regime.</w:t>
      </w:r>
      <w:r w:rsidR="002D0BF9" w:rsidRPr="000D3C84">
        <w:rPr>
          <w:rStyle w:val="FootnoteReference"/>
          <w:rFonts w:ascii="Times New Roman" w:eastAsia="Calibri" w:hAnsi="Times New Roman" w:cs="Times New Roman"/>
          <w:sz w:val="24"/>
          <w:szCs w:val="24"/>
        </w:rPr>
        <w:footnoteReference w:id="14"/>
      </w:r>
      <w:r w:rsidRPr="000D3C84">
        <w:rPr>
          <w:rFonts w:ascii="Times New Roman" w:eastAsia="Calibri" w:hAnsi="Times New Roman" w:cs="Times New Roman"/>
          <w:sz w:val="24"/>
          <w:szCs w:val="24"/>
        </w:rPr>
        <w:t xml:space="preserve"> This deviates from best practices as such child offenders are too young to appreciate the impact of their choices or follow in the court process during their trial. Such failure to comply with international legal instruments on access to justice for children defeats the essence of the law and puts Kenya at a precarious situation where it is unable to protect the rights of its children, despite agreeing to be bound by the obligations arising from international law.</w:t>
      </w:r>
      <w:r w:rsidR="002E6104" w:rsidRPr="000D3C84">
        <w:rPr>
          <w:rStyle w:val="FootnoteReference"/>
          <w:rFonts w:ascii="Times New Roman" w:eastAsia="Calibri" w:hAnsi="Times New Roman" w:cs="Times New Roman"/>
          <w:sz w:val="24"/>
          <w:szCs w:val="24"/>
        </w:rPr>
        <w:footnoteReference w:id="15"/>
      </w:r>
    </w:p>
    <w:p w14:paraId="1A99933B" w14:textId="55206A04" w:rsidR="000C36EB" w:rsidRPr="000D3C84" w:rsidRDefault="000C36EB"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It is evident that Kenya has adopted and legislated best practice</w:t>
      </w:r>
      <w:r w:rsidR="00034896" w:rsidRPr="000D3C84">
        <w:rPr>
          <w:rFonts w:ascii="Times New Roman" w:eastAsia="Calibri" w:hAnsi="Times New Roman" w:cs="Times New Roman"/>
          <w:sz w:val="24"/>
          <w:szCs w:val="24"/>
        </w:rPr>
        <w:t xml:space="preserve">s in respect to children rights </w:t>
      </w:r>
      <w:r w:rsidRPr="000D3C84">
        <w:rPr>
          <w:rFonts w:ascii="Times New Roman" w:eastAsia="Calibri" w:hAnsi="Times New Roman" w:cs="Times New Roman"/>
          <w:sz w:val="24"/>
          <w:szCs w:val="24"/>
        </w:rPr>
        <w:t>in the civil, political, social, economic, cultural and justic</w:t>
      </w:r>
      <w:r w:rsidR="00034896" w:rsidRPr="000D3C84">
        <w:rPr>
          <w:rFonts w:ascii="Times New Roman" w:eastAsia="Calibri" w:hAnsi="Times New Roman" w:cs="Times New Roman"/>
          <w:sz w:val="24"/>
          <w:szCs w:val="24"/>
        </w:rPr>
        <w:t xml:space="preserve">e spheres. </w:t>
      </w:r>
      <w:r w:rsidR="00E216E0" w:rsidRPr="000D3C84">
        <w:rPr>
          <w:rFonts w:ascii="Times New Roman" w:eastAsia="Calibri" w:hAnsi="Times New Roman" w:cs="Times New Roman"/>
          <w:sz w:val="24"/>
          <w:szCs w:val="24"/>
        </w:rPr>
        <w:t>However</w:t>
      </w:r>
      <w:r w:rsidR="0018272A" w:rsidRPr="000D3C84">
        <w:rPr>
          <w:rFonts w:ascii="Times New Roman" w:eastAsia="Calibri" w:hAnsi="Times New Roman" w:cs="Times New Roman"/>
          <w:sz w:val="24"/>
          <w:szCs w:val="24"/>
        </w:rPr>
        <w:t xml:space="preserve"> </w:t>
      </w:r>
      <w:r w:rsidR="00E216E0" w:rsidRPr="000D3C84">
        <w:rPr>
          <w:rFonts w:ascii="Times New Roman" w:eastAsia="Calibri" w:hAnsi="Times New Roman" w:cs="Times New Roman"/>
          <w:sz w:val="24"/>
          <w:szCs w:val="24"/>
        </w:rPr>
        <w:t>the</w:t>
      </w:r>
      <w:r w:rsidR="00034896" w:rsidRPr="000D3C84">
        <w:rPr>
          <w:rFonts w:ascii="Times New Roman" w:eastAsia="Calibri" w:hAnsi="Times New Roman" w:cs="Times New Roman"/>
          <w:sz w:val="24"/>
          <w:szCs w:val="24"/>
        </w:rPr>
        <w:t xml:space="preserve"> issue </w:t>
      </w:r>
      <w:r w:rsidR="0018272A" w:rsidRPr="000D3C84">
        <w:rPr>
          <w:rFonts w:ascii="Times New Roman" w:eastAsia="Calibri" w:hAnsi="Times New Roman" w:cs="Times New Roman"/>
          <w:sz w:val="24"/>
          <w:szCs w:val="24"/>
        </w:rPr>
        <w:t xml:space="preserve">in </w:t>
      </w:r>
      <w:r w:rsidR="00E216E0" w:rsidRPr="000D3C84">
        <w:rPr>
          <w:rFonts w:ascii="Times New Roman" w:eastAsia="Calibri" w:hAnsi="Times New Roman" w:cs="Times New Roman"/>
          <w:sz w:val="24"/>
          <w:szCs w:val="24"/>
        </w:rPr>
        <w:t>contention</w:t>
      </w:r>
      <w:r w:rsidR="0018272A" w:rsidRPr="000D3C84">
        <w:rPr>
          <w:rFonts w:ascii="Times New Roman" w:eastAsia="Calibri" w:hAnsi="Times New Roman" w:cs="Times New Roman"/>
          <w:sz w:val="24"/>
          <w:szCs w:val="24"/>
        </w:rPr>
        <w:t xml:space="preserve"> is whether the </w:t>
      </w:r>
      <w:r w:rsidRPr="000D3C84">
        <w:rPr>
          <w:rFonts w:ascii="Times New Roman" w:eastAsia="Calibri" w:hAnsi="Times New Roman" w:cs="Times New Roman"/>
          <w:sz w:val="24"/>
          <w:szCs w:val="24"/>
        </w:rPr>
        <w:t xml:space="preserve">adoption </w:t>
      </w:r>
      <w:r w:rsidR="00E216E0" w:rsidRPr="000D3C84">
        <w:rPr>
          <w:rFonts w:ascii="Times New Roman" w:eastAsia="Calibri" w:hAnsi="Times New Roman" w:cs="Times New Roman"/>
          <w:sz w:val="24"/>
          <w:szCs w:val="24"/>
        </w:rPr>
        <w:t>of</w:t>
      </w:r>
      <w:r w:rsidR="0018272A" w:rsidRPr="000D3C84">
        <w:rPr>
          <w:rFonts w:ascii="Times New Roman" w:eastAsia="Calibri" w:hAnsi="Times New Roman" w:cs="Times New Roman"/>
          <w:sz w:val="24"/>
          <w:szCs w:val="24"/>
        </w:rPr>
        <w:t xml:space="preserve"> these </w:t>
      </w:r>
      <w:r w:rsidR="00E216E0" w:rsidRPr="000D3C84">
        <w:rPr>
          <w:rFonts w:ascii="Times New Roman" w:eastAsia="Calibri" w:hAnsi="Times New Roman" w:cs="Times New Roman"/>
          <w:sz w:val="24"/>
          <w:szCs w:val="24"/>
        </w:rPr>
        <w:t>international</w:t>
      </w:r>
      <w:r w:rsidR="0018272A" w:rsidRPr="000D3C84">
        <w:rPr>
          <w:rFonts w:ascii="Times New Roman" w:eastAsia="Calibri" w:hAnsi="Times New Roman" w:cs="Times New Roman"/>
          <w:sz w:val="24"/>
          <w:szCs w:val="24"/>
        </w:rPr>
        <w:t xml:space="preserve"> instruments </w:t>
      </w:r>
      <w:r w:rsidRPr="000D3C84">
        <w:rPr>
          <w:rFonts w:ascii="Times New Roman" w:eastAsia="Calibri" w:hAnsi="Times New Roman" w:cs="Times New Roman"/>
          <w:sz w:val="24"/>
          <w:szCs w:val="24"/>
        </w:rPr>
        <w:t xml:space="preserve">is holistic in all the </w:t>
      </w:r>
      <w:r w:rsidR="0018272A" w:rsidRPr="000D3C84">
        <w:rPr>
          <w:rFonts w:ascii="Times New Roman" w:eastAsia="Calibri" w:hAnsi="Times New Roman" w:cs="Times New Roman"/>
          <w:sz w:val="24"/>
          <w:szCs w:val="24"/>
        </w:rPr>
        <w:t xml:space="preserve">aspects </w:t>
      </w:r>
      <w:r w:rsidRPr="000D3C84">
        <w:rPr>
          <w:rFonts w:ascii="Times New Roman" w:eastAsia="Calibri" w:hAnsi="Times New Roman" w:cs="Times New Roman"/>
          <w:sz w:val="24"/>
          <w:szCs w:val="24"/>
        </w:rPr>
        <w:t>of children rights or whe</w:t>
      </w:r>
      <w:r w:rsidR="00034896" w:rsidRPr="000D3C84">
        <w:rPr>
          <w:rFonts w:ascii="Times New Roman" w:eastAsia="Calibri" w:hAnsi="Times New Roman" w:cs="Times New Roman"/>
          <w:sz w:val="24"/>
          <w:szCs w:val="24"/>
        </w:rPr>
        <w:t xml:space="preserve">ther it </w:t>
      </w:r>
      <w:r w:rsidRPr="000D3C84">
        <w:rPr>
          <w:rFonts w:ascii="Times New Roman" w:eastAsia="Calibri" w:hAnsi="Times New Roman" w:cs="Times New Roman"/>
          <w:sz w:val="24"/>
          <w:szCs w:val="24"/>
        </w:rPr>
        <w:t xml:space="preserve">is skewed by </w:t>
      </w:r>
      <w:r w:rsidR="0018272A" w:rsidRPr="000D3C84">
        <w:rPr>
          <w:rFonts w:ascii="Times New Roman" w:eastAsia="Calibri" w:hAnsi="Times New Roman" w:cs="Times New Roman"/>
          <w:sz w:val="24"/>
          <w:szCs w:val="24"/>
        </w:rPr>
        <w:t xml:space="preserve">putting </w:t>
      </w:r>
      <w:r w:rsidR="00E216E0" w:rsidRPr="000D3C84">
        <w:rPr>
          <w:rFonts w:ascii="Times New Roman" w:eastAsia="Calibri" w:hAnsi="Times New Roman" w:cs="Times New Roman"/>
          <w:sz w:val="24"/>
          <w:szCs w:val="24"/>
        </w:rPr>
        <w:t>more</w:t>
      </w:r>
      <w:r w:rsidR="0018272A" w:rsidRPr="000D3C84">
        <w:rPr>
          <w:rFonts w:ascii="Times New Roman" w:eastAsia="Calibri" w:hAnsi="Times New Roman" w:cs="Times New Roman"/>
          <w:sz w:val="24"/>
          <w:szCs w:val="24"/>
        </w:rPr>
        <w:t xml:space="preserve"> emphasis on certain </w:t>
      </w:r>
      <w:r w:rsidRPr="000D3C84">
        <w:rPr>
          <w:rFonts w:ascii="Times New Roman" w:eastAsia="Calibri" w:hAnsi="Times New Roman" w:cs="Times New Roman"/>
          <w:sz w:val="24"/>
          <w:szCs w:val="24"/>
        </w:rPr>
        <w:t xml:space="preserve">children rights </w:t>
      </w:r>
      <w:r w:rsidR="0018272A" w:rsidRPr="000D3C84">
        <w:rPr>
          <w:rFonts w:ascii="Times New Roman" w:eastAsia="Calibri" w:hAnsi="Times New Roman" w:cs="Times New Roman"/>
          <w:sz w:val="24"/>
          <w:szCs w:val="24"/>
        </w:rPr>
        <w:t>and ignoring others</w:t>
      </w:r>
      <w:r w:rsidR="00034896" w:rsidRPr="000D3C84">
        <w:rPr>
          <w:rFonts w:ascii="Times New Roman" w:eastAsia="Calibri" w:hAnsi="Times New Roman" w:cs="Times New Roman"/>
          <w:sz w:val="24"/>
          <w:szCs w:val="24"/>
        </w:rPr>
        <w:t>.</w:t>
      </w:r>
      <w:r w:rsidR="000B7EF5" w:rsidRPr="000D3C84">
        <w:rPr>
          <w:rStyle w:val="FootnoteReference"/>
          <w:rFonts w:ascii="Times New Roman" w:eastAsia="Calibri" w:hAnsi="Times New Roman" w:cs="Times New Roman"/>
          <w:sz w:val="24"/>
          <w:szCs w:val="24"/>
        </w:rPr>
        <w:footnoteReference w:id="16"/>
      </w:r>
      <w:r w:rsidR="00034896" w:rsidRPr="000D3C84">
        <w:rPr>
          <w:rFonts w:ascii="Times New Roman" w:eastAsia="Calibri" w:hAnsi="Times New Roman" w:cs="Times New Roman"/>
          <w:sz w:val="24"/>
          <w:szCs w:val="24"/>
        </w:rPr>
        <w:t xml:space="preserve"> </w:t>
      </w:r>
      <w:r w:rsidR="00E216E0" w:rsidRPr="000D3C84">
        <w:rPr>
          <w:rFonts w:ascii="Times New Roman" w:eastAsia="Calibri" w:hAnsi="Times New Roman" w:cs="Times New Roman"/>
          <w:sz w:val="24"/>
          <w:szCs w:val="24"/>
        </w:rPr>
        <w:t>This</w:t>
      </w:r>
      <w:r w:rsidR="0018272A" w:rsidRPr="000D3C84">
        <w:rPr>
          <w:rFonts w:ascii="Times New Roman" w:eastAsia="Calibri" w:hAnsi="Times New Roman" w:cs="Times New Roman"/>
          <w:sz w:val="24"/>
          <w:szCs w:val="24"/>
        </w:rPr>
        <w:t xml:space="preserve"> research seeks </w:t>
      </w:r>
      <w:r w:rsidR="00E216E0" w:rsidRPr="000D3C84">
        <w:rPr>
          <w:rFonts w:ascii="Times New Roman" w:eastAsia="Calibri" w:hAnsi="Times New Roman" w:cs="Times New Roman"/>
          <w:sz w:val="24"/>
          <w:szCs w:val="24"/>
        </w:rPr>
        <w:t>to</w:t>
      </w:r>
      <w:r w:rsidR="0018272A" w:rsidRPr="000D3C84">
        <w:rPr>
          <w:rFonts w:ascii="Times New Roman" w:eastAsia="Calibri" w:hAnsi="Times New Roman" w:cs="Times New Roman"/>
          <w:sz w:val="24"/>
          <w:szCs w:val="24"/>
        </w:rPr>
        <w:t xml:space="preserve"> address </w:t>
      </w:r>
      <w:r w:rsidRPr="000D3C84">
        <w:rPr>
          <w:rFonts w:ascii="Times New Roman" w:eastAsia="Calibri" w:hAnsi="Times New Roman" w:cs="Times New Roman"/>
          <w:sz w:val="24"/>
          <w:szCs w:val="24"/>
        </w:rPr>
        <w:t>the ext</w:t>
      </w:r>
      <w:r w:rsidR="0018272A" w:rsidRPr="000D3C84">
        <w:rPr>
          <w:rFonts w:ascii="Times New Roman" w:eastAsia="Calibri" w:hAnsi="Times New Roman" w:cs="Times New Roman"/>
          <w:sz w:val="24"/>
          <w:szCs w:val="24"/>
        </w:rPr>
        <w:t>ent to which Kenya’s legal framework</w:t>
      </w:r>
      <w:r w:rsidRPr="000D3C84">
        <w:rPr>
          <w:rFonts w:ascii="Times New Roman" w:eastAsia="Calibri" w:hAnsi="Times New Roman" w:cs="Times New Roman"/>
          <w:sz w:val="24"/>
          <w:szCs w:val="24"/>
        </w:rPr>
        <w:t xml:space="preserve"> pro</w:t>
      </w:r>
      <w:r w:rsidR="00034896" w:rsidRPr="000D3C84">
        <w:rPr>
          <w:rFonts w:ascii="Times New Roman" w:eastAsia="Calibri" w:hAnsi="Times New Roman" w:cs="Times New Roman"/>
          <w:sz w:val="24"/>
          <w:szCs w:val="24"/>
        </w:rPr>
        <w:t>tects the rights of</w:t>
      </w:r>
      <w:r w:rsidR="00D45814" w:rsidRPr="000D3C84">
        <w:rPr>
          <w:rFonts w:ascii="Times New Roman" w:eastAsia="Calibri" w:hAnsi="Times New Roman" w:cs="Times New Roman"/>
          <w:sz w:val="24"/>
          <w:szCs w:val="24"/>
        </w:rPr>
        <w:t xml:space="preserve"> juvenile delinquents</w:t>
      </w:r>
      <w:r w:rsidRPr="000D3C84">
        <w:rPr>
          <w:rFonts w:ascii="Times New Roman" w:eastAsia="Calibri" w:hAnsi="Times New Roman" w:cs="Times New Roman"/>
          <w:sz w:val="24"/>
          <w:szCs w:val="24"/>
        </w:rPr>
        <w:t>.</w:t>
      </w:r>
    </w:p>
    <w:p w14:paraId="16A59D4B" w14:textId="5CF81728" w:rsidR="00D25281" w:rsidRPr="000D3C84" w:rsidRDefault="008E40EE" w:rsidP="000D3C84">
      <w:pPr>
        <w:pStyle w:val="Heading2"/>
        <w:rPr>
          <w:rFonts w:ascii="Times New Roman" w:hAnsi="Times New Roman" w:cs="Times New Roman"/>
          <w:sz w:val="24"/>
          <w:szCs w:val="24"/>
        </w:rPr>
      </w:pPr>
      <w:bookmarkStart w:id="3" w:name="_Toc37564688"/>
      <w:r w:rsidRPr="000D3C84">
        <w:rPr>
          <w:rFonts w:ascii="Times New Roman" w:hAnsi="Times New Roman" w:cs="Times New Roman"/>
          <w:sz w:val="24"/>
          <w:szCs w:val="24"/>
        </w:rPr>
        <w:t>STATEMENT OF THE PROBLEM</w:t>
      </w:r>
      <w:bookmarkEnd w:id="3"/>
      <w:r w:rsidRPr="000D3C84">
        <w:rPr>
          <w:rFonts w:ascii="Times New Roman" w:hAnsi="Times New Roman" w:cs="Times New Roman"/>
          <w:sz w:val="24"/>
          <w:szCs w:val="24"/>
        </w:rPr>
        <w:t xml:space="preserve"> </w:t>
      </w:r>
    </w:p>
    <w:p w14:paraId="6A8FF9A5" w14:textId="73EA5BF0" w:rsidR="00581557" w:rsidRPr="000D3C84" w:rsidRDefault="00990A45"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The legal framework in Kenya does not adequately protect the</w:t>
      </w:r>
      <w:r w:rsidR="00581557" w:rsidRPr="000D3C84">
        <w:rPr>
          <w:rFonts w:ascii="Times New Roman" w:eastAsia="Calibri" w:hAnsi="Times New Roman" w:cs="Times New Roman"/>
          <w:sz w:val="24"/>
          <w:szCs w:val="24"/>
        </w:rPr>
        <w:t xml:space="preserve"> rights of children in conflict </w:t>
      </w:r>
      <w:r w:rsidRPr="000D3C84">
        <w:rPr>
          <w:rFonts w:ascii="Times New Roman" w:eastAsia="Calibri" w:hAnsi="Times New Roman" w:cs="Times New Roman"/>
          <w:sz w:val="24"/>
          <w:szCs w:val="24"/>
        </w:rPr>
        <w:t>with the law.</w:t>
      </w:r>
      <w:r w:rsidR="000B7EF5" w:rsidRPr="000D3C84">
        <w:rPr>
          <w:rStyle w:val="FootnoteReference"/>
          <w:rFonts w:ascii="Times New Roman" w:eastAsia="Calibri" w:hAnsi="Times New Roman" w:cs="Times New Roman"/>
          <w:sz w:val="24"/>
          <w:szCs w:val="24"/>
        </w:rPr>
        <w:footnoteReference w:id="17"/>
      </w:r>
      <w:r w:rsidRPr="000D3C84">
        <w:rPr>
          <w:rFonts w:ascii="Times New Roman" w:eastAsia="Calibri" w:hAnsi="Times New Roman" w:cs="Times New Roman"/>
          <w:sz w:val="24"/>
          <w:szCs w:val="24"/>
        </w:rPr>
        <w:t xml:space="preserve"> Despite the children rights advancement, reform o</w:t>
      </w:r>
      <w:r w:rsidR="00581557" w:rsidRPr="000D3C84">
        <w:rPr>
          <w:rFonts w:ascii="Times New Roman" w:eastAsia="Calibri" w:hAnsi="Times New Roman" w:cs="Times New Roman"/>
          <w:sz w:val="24"/>
          <w:szCs w:val="24"/>
        </w:rPr>
        <w:t xml:space="preserve">n legislation touching on child </w:t>
      </w:r>
      <w:r w:rsidRPr="000D3C84">
        <w:rPr>
          <w:rFonts w:ascii="Times New Roman" w:eastAsia="Calibri" w:hAnsi="Times New Roman" w:cs="Times New Roman"/>
          <w:sz w:val="24"/>
          <w:szCs w:val="24"/>
        </w:rPr>
        <w:t xml:space="preserve">offenders is the most </w:t>
      </w:r>
      <w:r w:rsidR="00AF308C" w:rsidRPr="000D3C84">
        <w:rPr>
          <w:rFonts w:ascii="Times New Roman" w:eastAsia="Calibri" w:hAnsi="Times New Roman" w:cs="Times New Roman"/>
          <w:sz w:val="24"/>
          <w:szCs w:val="24"/>
        </w:rPr>
        <w:t>marginalized</w:t>
      </w:r>
      <w:r w:rsidRPr="000D3C84">
        <w:rPr>
          <w:rFonts w:ascii="Times New Roman" w:eastAsia="Calibri" w:hAnsi="Times New Roman" w:cs="Times New Roman"/>
          <w:sz w:val="24"/>
          <w:szCs w:val="24"/>
        </w:rPr>
        <w:t xml:space="preserve">, </w:t>
      </w:r>
      <w:r w:rsidR="00581557" w:rsidRPr="000D3C84">
        <w:rPr>
          <w:rFonts w:ascii="Times New Roman" w:eastAsia="Calibri" w:hAnsi="Times New Roman" w:cs="Times New Roman"/>
          <w:sz w:val="24"/>
          <w:szCs w:val="24"/>
        </w:rPr>
        <w:t xml:space="preserve">disregarded and unwanted issue. This is because </w:t>
      </w:r>
      <w:r w:rsidRPr="000D3C84">
        <w:rPr>
          <w:rFonts w:ascii="Times New Roman" w:eastAsia="Calibri" w:hAnsi="Times New Roman" w:cs="Times New Roman"/>
          <w:sz w:val="24"/>
          <w:szCs w:val="24"/>
        </w:rPr>
        <w:t>children rights are advanced on child protection, chil</w:t>
      </w:r>
      <w:r w:rsidR="00581557" w:rsidRPr="000D3C84">
        <w:rPr>
          <w:rFonts w:ascii="Times New Roman" w:eastAsia="Calibri" w:hAnsi="Times New Roman" w:cs="Times New Roman"/>
          <w:sz w:val="24"/>
          <w:szCs w:val="24"/>
        </w:rPr>
        <w:t xml:space="preserve">d education and health care but </w:t>
      </w:r>
      <w:r w:rsidRPr="000D3C84">
        <w:rPr>
          <w:rFonts w:ascii="Times New Roman" w:eastAsia="Calibri" w:hAnsi="Times New Roman" w:cs="Times New Roman"/>
          <w:sz w:val="24"/>
          <w:szCs w:val="24"/>
        </w:rPr>
        <w:t>minimally on children in conflict with the law as they are vie</w:t>
      </w:r>
      <w:r w:rsidR="00581557" w:rsidRPr="000D3C84">
        <w:rPr>
          <w:rFonts w:ascii="Times New Roman" w:eastAsia="Calibri" w:hAnsi="Times New Roman" w:cs="Times New Roman"/>
          <w:sz w:val="24"/>
          <w:szCs w:val="24"/>
        </w:rPr>
        <w:t xml:space="preserve">wed in the narrow perception as </w:t>
      </w:r>
      <w:r w:rsidRPr="000D3C84">
        <w:rPr>
          <w:rFonts w:ascii="Times New Roman" w:eastAsia="Calibri" w:hAnsi="Times New Roman" w:cs="Times New Roman"/>
          <w:sz w:val="24"/>
          <w:szCs w:val="24"/>
        </w:rPr>
        <w:t>law breakers and a threat to the public.</w:t>
      </w:r>
      <w:r w:rsidR="000B7EF5" w:rsidRPr="000D3C84">
        <w:rPr>
          <w:rStyle w:val="FootnoteReference"/>
          <w:rFonts w:ascii="Times New Roman" w:eastAsia="Calibri" w:hAnsi="Times New Roman" w:cs="Times New Roman"/>
          <w:sz w:val="24"/>
          <w:szCs w:val="24"/>
        </w:rPr>
        <w:footnoteReference w:id="18"/>
      </w:r>
      <w:r w:rsidRPr="000D3C84">
        <w:rPr>
          <w:rFonts w:ascii="Times New Roman" w:eastAsia="Calibri" w:hAnsi="Times New Roman" w:cs="Times New Roman"/>
          <w:sz w:val="24"/>
          <w:szCs w:val="24"/>
        </w:rPr>
        <w:t xml:space="preserve"> In consequence legisla</w:t>
      </w:r>
      <w:r w:rsidR="00581557" w:rsidRPr="000D3C84">
        <w:rPr>
          <w:rFonts w:ascii="Times New Roman" w:eastAsia="Calibri" w:hAnsi="Times New Roman" w:cs="Times New Roman"/>
          <w:sz w:val="24"/>
          <w:szCs w:val="24"/>
        </w:rPr>
        <w:t xml:space="preserve">tive regimes on child offenders </w:t>
      </w:r>
      <w:r w:rsidRPr="000D3C84">
        <w:rPr>
          <w:rFonts w:ascii="Times New Roman" w:eastAsia="Calibri" w:hAnsi="Times New Roman" w:cs="Times New Roman"/>
          <w:sz w:val="24"/>
          <w:szCs w:val="24"/>
        </w:rPr>
        <w:t>have been described as the unwanted child of state respons</w:t>
      </w:r>
      <w:r w:rsidR="0063369D" w:rsidRPr="000D3C84">
        <w:rPr>
          <w:rFonts w:ascii="Times New Roman" w:eastAsia="Calibri" w:hAnsi="Times New Roman" w:cs="Times New Roman"/>
          <w:sz w:val="24"/>
          <w:szCs w:val="24"/>
        </w:rPr>
        <w:t>ibilities.</w:t>
      </w:r>
      <w:r w:rsidR="00581557" w:rsidRPr="000D3C84">
        <w:rPr>
          <w:rFonts w:ascii="Times New Roman" w:eastAsia="Calibri" w:hAnsi="Times New Roman" w:cs="Times New Roman"/>
          <w:sz w:val="24"/>
          <w:szCs w:val="24"/>
        </w:rPr>
        <w:t xml:space="preserve"> The United Nations </w:t>
      </w:r>
      <w:r w:rsidRPr="000D3C84">
        <w:rPr>
          <w:rFonts w:ascii="Times New Roman" w:eastAsia="Calibri" w:hAnsi="Times New Roman" w:cs="Times New Roman"/>
          <w:sz w:val="24"/>
          <w:szCs w:val="24"/>
        </w:rPr>
        <w:t>Committee on the Rights of th</w:t>
      </w:r>
      <w:r w:rsidR="000B7EF5" w:rsidRPr="000D3C84">
        <w:rPr>
          <w:rFonts w:ascii="Times New Roman" w:eastAsia="Calibri" w:hAnsi="Times New Roman" w:cs="Times New Roman"/>
          <w:sz w:val="24"/>
          <w:szCs w:val="24"/>
        </w:rPr>
        <w:t xml:space="preserve">e Child report of 2007 observed that, </w:t>
      </w:r>
      <w:r w:rsidR="00581557" w:rsidRPr="000D3C84">
        <w:rPr>
          <w:rFonts w:ascii="Times New Roman" w:eastAsia="Calibri" w:hAnsi="Times New Roman" w:cs="Times New Roman"/>
          <w:sz w:val="24"/>
          <w:szCs w:val="24"/>
        </w:rPr>
        <w:t xml:space="preserve">many state parties have </w:t>
      </w:r>
      <w:r w:rsidRPr="000D3C84">
        <w:rPr>
          <w:rFonts w:ascii="Times New Roman" w:eastAsia="Calibri" w:hAnsi="Times New Roman" w:cs="Times New Roman"/>
          <w:sz w:val="24"/>
          <w:szCs w:val="24"/>
        </w:rPr>
        <w:t>a long way to go in achieving full compliance with the Convent</w:t>
      </w:r>
      <w:r w:rsidR="00581557" w:rsidRPr="000D3C84">
        <w:rPr>
          <w:rFonts w:ascii="Times New Roman" w:eastAsia="Calibri" w:hAnsi="Times New Roman" w:cs="Times New Roman"/>
          <w:sz w:val="24"/>
          <w:szCs w:val="24"/>
        </w:rPr>
        <w:t xml:space="preserve">ion on the Rights of the Child, </w:t>
      </w:r>
      <w:r w:rsidRPr="000D3C84">
        <w:rPr>
          <w:rFonts w:ascii="Times New Roman" w:eastAsia="Calibri" w:hAnsi="Times New Roman" w:cs="Times New Roman"/>
          <w:sz w:val="24"/>
          <w:szCs w:val="24"/>
        </w:rPr>
        <w:t>for example in areas of procedural rights, the development</w:t>
      </w:r>
      <w:r w:rsidR="00581557" w:rsidRPr="000D3C84">
        <w:rPr>
          <w:rFonts w:ascii="Times New Roman" w:eastAsia="Calibri" w:hAnsi="Times New Roman" w:cs="Times New Roman"/>
          <w:sz w:val="24"/>
          <w:szCs w:val="24"/>
        </w:rPr>
        <w:t xml:space="preserve"> and implementation of measures </w:t>
      </w:r>
      <w:r w:rsidRPr="000D3C84">
        <w:rPr>
          <w:rFonts w:ascii="Times New Roman" w:eastAsia="Calibri" w:hAnsi="Times New Roman" w:cs="Times New Roman"/>
          <w:sz w:val="24"/>
          <w:szCs w:val="24"/>
        </w:rPr>
        <w:t xml:space="preserve">for dealing with children in conflict with the law without resorting to </w:t>
      </w:r>
      <w:r w:rsidR="00581557" w:rsidRPr="000D3C84">
        <w:rPr>
          <w:rFonts w:ascii="Times New Roman" w:eastAsia="Calibri" w:hAnsi="Times New Roman" w:cs="Times New Roman"/>
          <w:sz w:val="24"/>
          <w:szCs w:val="24"/>
        </w:rPr>
        <w:t xml:space="preserve">judicial proceedings, </w:t>
      </w:r>
      <w:r w:rsidRPr="000D3C84">
        <w:rPr>
          <w:rFonts w:ascii="Times New Roman" w:eastAsia="Calibri" w:hAnsi="Times New Roman" w:cs="Times New Roman"/>
          <w:sz w:val="24"/>
          <w:szCs w:val="24"/>
        </w:rPr>
        <w:t xml:space="preserve">and the use of deprivation of liberty only </w:t>
      </w:r>
      <w:r w:rsidR="00581557" w:rsidRPr="000D3C84">
        <w:rPr>
          <w:rFonts w:ascii="Times New Roman" w:eastAsia="Calibri" w:hAnsi="Times New Roman" w:cs="Times New Roman"/>
          <w:sz w:val="24"/>
          <w:szCs w:val="24"/>
        </w:rPr>
        <w:t>as a measu</w:t>
      </w:r>
      <w:r w:rsidR="000B7EF5" w:rsidRPr="000D3C84">
        <w:rPr>
          <w:rFonts w:ascii="Times New Roman" w:eastAsia="Calibri" w:hAnsi="Times New Roman" w:cs="Times New Roman"/>
          <w:sz w:val="24"/>
          <w:szCs w:val="24"/>
        </w:rPr>
        <w:t>re of last resort.</w:t>
      </w:r>
      <w:r w:rsidR="000B7EF5" w:rsidRPr="000D3C84">
        <w:rPr>
          <w:rStyle w:val="FootnoteReference"/>
          <w:rFonts w:ascii="Times New Roman" w:eastAsia="Calibri" w:hAnsi="Times New Roman" w:cs="Times New Roman"/>
          <w:sz w:val="24"/>
          <w:szCs w:val="24"/>
        </w:rPr>
        <w:footnoteReference w:id="19"/>
      </w:r>
      <w:r w:rsidR="00581557" w:rsidRPr="000D3C84">
        <w:rPr>
          <w:rFonts w:ascii="Times New Roman" w:eastAsia="Calibri" w:hAnsi="Times New Roman" w:cs="Times New Roman"/>
          <w:sz w:val="24"/>
          <w:szCs w:val="24"/>
        </w:rPr>
        <w:t xml:space="preserve"> </w:t>
      </w:r>
    </w:p>
    <w:p w14:paraId="30692002" w14:textId="77777777" w:rsidR="00990A45" w:rsidRPr="000D3C84" w:rsidRDefault="00990A45"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The problem this study seeks to address is whether the Ke</w:t>
      </w:r>
      <w:r w:rsidR="00581557" w:rsidRPr="000D3C84">
        <w:rPr>
          <w:rFonts w:ascii="Times New Roman" w:eastAsia="Calibri" w:hAnsi="Times New Roman" w:cs="Times New Roman"/>
          <w:sz w:val="24"/>
          <w:szCs w:val="24"/>
        </w:rPr>
        <w:t xml:space="preserve">nyan legal framework adequately </w:t>
      </w:r>
      <w:r w:rsidRPr="000D3C84">
        <w:rPr>
          <w:rFonts w:ascii="Times New Roman" w:eastAsia="Calibri" w:hAnsi="Times New Roman" w:cs="Times New Roman"/>
          <w:sz w:val="24"/>
          <w:szCs w:val="24"/>
        </w:rPr>
        <w:t>protects the rights of child offenders and identify where the legal fr</w:t>
      </w:r>
      <w:r w:rsidR="00581557" w:rsidRPr="000D3C84">
        <w:rPr>
          <w:rFonts w:ascii="Times New Roman" w:eastAsia="Calibri" w:hAnsi="Times New Roman" w:cs="Times New Roman"/>
          <w:sz w:val="24"/>
          <w:szCs w:val="24"/>
        </w:rPr>
        <w:t xml:space="preserve">amework </w:t>
      </w:r>
      <w:r w:rsidRPr="000D3C84">
        <w:rPr>
          <w:rFonts w:ascii="Times New Roman" w:eastAsia="Calibri" w:hAnsi="Times New Roman" w:cs="Times New Roman"/>
          <w:sz w:val="24"/>
          <w:szCs w:val="24"/>
        </w:rPr>
        <w:t>falls short.</w:t>
      </w:r>
    </w:p>
    <w:p w14:paraId="4BFDCA3D" w14:textId="77777777" w:rsidR="00990A45" w:rsidRPr="000D3C84" w:rsidRDefault="0063369D" w:rsidP="000D3C84">
      <w:pPr>
        <w:pStyle w:val="Heading2"/>
        <w:rPr>
          <w:rFonts w:ascii="Times New Roman" w:hAnsi="Times New Roman" w:cs="Times New Roman"/>
          <w:sz w:val="24"/>
          <w:szCs w:val="24"/>
        </w:rPr>
      </w:pPr>
      <w:bookmarkStart w:id="4" w:name="_Toc37564689"/>
      <w:r w:rsidRPr="000D3C84">
        <w:rPr>
          <w:rFonts w:ascii="Times New Roman" w:hAnsi="Times New Roman" w:cs="Times New Roman"/>
          <w:sz w:val="24"/>
          <w:szCs w:val="24"/>
        </w:rPr>
        <w:t>RESEARCH QUESTION</w:t>
      </w:r>
      <w:bookmarkEnd w:id="4"/>
    </w:p>
    <w:p w14:paraId="62445402" w14:textId="77777777" w:rsidR="0041623F" w:rsidRPr="000D3C84" w:rsidRDefault="00990A45"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This research seeks to answer the following questions:</w:t>
      </w:r>
    </w:p>
    <w:p w14:paraId="7257C65C" w14:textId="00BA2AA7" w:rsidR="00680C45" w:rsidRPr="000D3C84" w:rsidRDefault="00D05487" w:rsidP="000D3C84">
      <w:pPr>
        <w:numPr>
          <w:ilvl w:val="0"/>
          <w:numId w:val="2"/>
        </w:num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lastRenderedPageBreak/>
        <w:t xml:space="preserve">What are the existing </w:t>
      </w:r>
      <w:r w:rsidR="00990A45" w:rsidRPr="000D3C84">
        <w:rPr>
          <w:rFonts w:ascii="Times New Roman" w:eastAsia="Calibri" w:hAnsi="Times New Roman" w:cs="Times New Roman"/>
          <w:sz w:val="24"/>
          <w:szCs w:val="24"/>
        </w:rPr>
        <w:t xml:space="preserve">legal </w:t>
      </w:r>
      <w:r w:rsidR="00CC11AB" w:rsidRPr="000D3C84">
        <w:rPr>
          <w:rFonts w:ascii="Times New Roman" w:eastAsia="Calibri" w:hAnsi="Times New Roman" w:cs="Times New Roman"/>
          <w:sz w:val="24"/>
          <w:szCs w:val="24"/>
        </w:rPr>
        <w:t>frameworks</w:t>
      </w:r>
      <w:r w:rsidR="00990A45" w:rsidRPr="000D3C84">
        <w:rPr>
          <w:rFonts w:ascii="Times New Roman" w:eastAsia="Calibri" w:hAnsi="Times New Roman" w:cs="Times New Roman"/>
          <w:sz w:val="24"/>
          <w:szCs w:val="24"/>
        </w:rPr>
        <w:t xml:space="preserve"> </w:t>
      </w:r>
      <w:r w:rsidRPr="000D3C84">
        <w:rPr>
          <w:rFonts w:ascii="Times New Roman" w:eastAsia="Calibri" w:hAnsi="Times New Roman" w:cs="Times New Roman"/>
          <w:sz w:val="24"/>
          <w:szCs w:val="24"/>
        </w:rPr>
        <w:t xml:space="preserve">that </w:t>
      </w:r>
      <w:r w:rsidR="00990A45" w:rsidRPr="000D3C84">
        <w:rPr>
          <w:rFonts w:ascii="Times New Roman" w:eastAsia="Calibri" w:hAnsi="Times New Roman" w:cs="Times New Roman"/>
          <w:sz w:val="24"/>
          <w:szCs w:val="24"/>
        </w:rPr>
        <w:t>protect the</w:t>
      </w:r>
      <w:r w:rsidR="0041623F" w:rsidRPr="000D3C84">
        <w:rPr>
          <w:rFonts w:ascii="Times New Roman" w:eastAsia="Calibri" w:hAnsi="Times New Roman" w:cs="Times New Roman"/>
          <w:sz w:val="24"/>
          <w:szCs w:val="24"/>
        </w:rPr>
        <w:t xml:space="preserve"> rights of children in conflict </w:t>
      </w:r>
      <w:r w:rsidR="00990A45" w:rsidRPr="000D3C84">
        <w:rPr>
          <w:rFonts w:ascii="Times New Roman" w:eastAsia="Calibri" w:hAnsi="Times New Roman" w:cs="Times New Roman"/>
          <w:sz w:val="24"/>
          <w:szCs w:val="24"/>
        </w:rPr>
        <w:t>with the law in Kenya?</w:t>
      </w:r>
    </w:p>
    <w:p w14:paraId="30723D4A" w14:textId="77777777" w:rsidR="00D05487" w:rsidRPr="000D3C84" w:rsidRDefault="00990A45" w:rsidP="000D3C84">
      <w:pPr>
        <w:numPr>
          <w:ilvl w:val="0"/>
          <w:numId w:val="2"/>
        </w:num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What gaps exist in the legal framework in protecting the</w:t>
      </w:r>
      <w:r w:rsidR="0041623F" w:rsidRPr="000D3C84">
        <w:rPr>
          <w:rFonts w:ascii="Times New Roman" w:eastAsia="Calibri" w:hAnsi="Times New Roman" w:cs="Times New Roman"/>
          <w:sz w:val="24"/>
          <w:szCs w:val="24"/>
        </w:rPr>
        <w:t xml:space="preserve"> rights of children in conflict </w:t>
      </w:r>
      <w:r w:rsidRPr="000D3C84">
        <w:rPr>
          <w:rFonts w:ascii="Times New Roman" w:eastAsia="Calibri" w:hAnsi="Times New Roman" w:cs="Times New Roman"/>
          <w:sz w:val="24"/>
          <w:szCs w:val="24"/>
        </w:rPr>
        <w:t>with the law?</w:t>
      </w:r>
    </w:p>
    <w:p w14:paraId="3CD0FB3C" w14:textId="6EAB324A" w:rsidR="0021576A" w:rsidRPr="000D3C84" w:rsidRDefault="00D05487" w:rsidP="000D3C84">
      <w:pPr>
        <w:numPr>
          <w:ilvl w:val="0"/>
          <w:numId w:val="2"/>
        </w:numPr>
        <w:spacing w:before="30" w:after="30"/>
        <w:jc w:val="both"/>
        <w:rPr>
          <w:rFonts w:ascii="Times New Roman" w:eastAsia="Calibri" w:hAnsi="Times New Roman" w:cs="Times New Roman"/>
          <w:sz w:val="24"/>
          <w:szCs w:val="24"/>
        </w:rPr>
      </w:pPr>
      <w:r w:rsidRPr="000D3C84">
        <w:rPr>
          <w:rFonts w:ascii="Times New Roman" w:hAnsi="Times New Roman" w:cs="Times New Roman"/>
          <w:sz w:val="24"/>
          <w:szCs w:val="24"/>
        </w:rPr>
        <w:t xml:space="preserve">How has South Africa </w:t>
      </w:r>
      <w:r w:rsidR="0021576A" w:rsidRPr="000D3C84">
        <w:rPr>
          <w:rFonts w:ascii="Times New Roman" w:hAnsi="Times New Roman" w:cs="Times New Roman"/>
          <w:sz w:val="24"/>
          <w:szCs w:val="24"/>
        </w:rPr>
        <w:t xml:space="preserve">dealt with </w:t>
      </w:r>
      <w:r w:rsidRPr="000D3C84">
        <w:rPr>
          <w:rFonts w:ascii="Times New Roman" w:hAnsi="Times New Roman" w:cs="Times New Roman"/>
          <w:sz w:val="24"/>
          <w:szCs w:val="24"/>
        </w:rPr>
        <w:t>the issue of rights of children i</w:t>
      </w:r>
      <w:r w:rsidR="003161BC" w:rsidRPr="000D3C84">
        <w:rPr>
          <w:rFonts w:ascii="Times New Roman" w:hAnsi="Times New Roman" w:cs="Times New Roman"/>
          <w:sz w:val="24"/>
          <w:szCs w:val="24"/>
        </w:rPr>
        <w:t>n conflict with the law</w:t>
      </w:r>
      <w:r w:rsidR="0021576A" w:rsidRPr="000D3C84">
        <w:rPr>
          <w:rFonts w:ascii="Times New Roman" w:hAnsi="Times New Roman" w:cs="Times New Roman"/>
          <w:sz w:val="24"/>
          <w:szCs w:val="24"/>
        </w:rPr>
        <w:t xml:space="preserve">? </w:t>
      </w:r>
    </w:p>
    <w:p w14:paraId="3842F388" w14:textId="528D1E2F" w:rsidR="00990A45" w:rsidRPr="000D3C84" w:rsidRDefault="00990A45" w:rsidP="000D3C84">
      <w:pPr>
        <w:numPr>
          <w:ilvl w:val="0"/>
          <w:numId w:val="2"/>
        </w:num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 xml:space="preserve">What </w:t>
      </w:r>
      <w:r w:rsidR="00560F0C" w:rsidRPr="000D3C84">
        <w:rPr>
          <w:rFonts w:ascii="Times New Roman" w:eastAsia="Calibri" w:hAnsi="Times New Roman" w:cs="Times New Roman"/>
          <w:sz w:val="24"/>
          <w:szCs w:val="24"/>
        </w:rPr>
        <w:t xml:space="preserve">are the </w:t>
      </w:r>
      <w:r w:rsidR="00D05487" w:rsidRPr="000D3C84">
        <w:rPr>
          <w:rFonts w:ascii="Times New Roman" w:eastAsia="Calibri" w:hAnsi="Times New Roman" w:cs="Times New Roman"/>
          <w:sz w:val="24"/>
          <w:szCs w:val="24"/>
        </w:rPr>
        <w:t>recommendations</w:t>
      </w:r>
      <w:r w:rsidR="00560F0C" w:rsidRPr="000D3C84">
        <w:rPr>
          <w:rFonts w:ascii="Times New Roman" w:eastAsia="Calibri" w:hAnsi="Times New Roman" w:cs="Times New Roman"/>
          <w:sz w:val="24"/>
          <w:szCs w:val="24"/>
        </w:rPr>
        <w:t xml:space="preserve"> </w:t>
      </w:r>
      <w:r w:rsidR="00560F0C" w:rsidRPr="000D3C84">
        <w:rPr>
          <w:rFonts w:ascii="Times New Roman" w:hAnsi="Times New Roman" w:cs="Times New Roman"/>
          <w:sz w:val="24"/>
          <w:szCs w:val="24"/>
        </w:rPr>
        <w:t>that can be drawn from South A</w:t>
      </w:r>
      <w:r w:rsidR="00D00455" w:rsidRPr="000D3C84">
        <w:rPr>
          <w:rFonts w:ascii="Times New Roman" w:hAnsi="Times New Roman" w:cs="Times New Roman"/>
          <w:sz w:val="24"/>
          <w:szCs w:val="24"/>
        </w:rPr>
        <w:t>frica</w:t>
      </w:r>
      <w:r w:rsidR="00D05487" w:rsidRPr="000D3C84">
        <w:rPr>
          <w:rFonts w:ascii="Times New Roman" w:hAnsi="Times New Roman" w:cs="Times New Roman"/>
          <w:sz w:val="24"/>
          <w:szCs w:val="24"/>
        </w:rPr>
        <w:t>’s approach?</w:t>
      </w:r>
    </w:p>
    <w:p w14:paraId="7B856DDD" w14:textId="06DCB960" w:rsidR="00990A45" w:rsidRPr="000D3C84" w:rsidRDefault="0063369D" w:rsidP="000D3C84">
      <w:pPr>
        <w:pStyle w:val="Heading2"/>
        <w:rPr>
          <w:rFonts w:ascii="Times New Roman" w:hAnsi="Times New Roman" w:cs="Times New Roman"/>
          <w:color w:val="1F497D" w:themeColor="text2"/>
          <w:sz w:val="24"/>
          <w:szCs w:val="24"/>
        </w:rPr>
      </w:pPr>
      <w:bookmarkStart w:id="5" w:name="_Toc37564690"/>
      <w:r w:rsidRPr="000D3C84">
        <w:rPr>
          <w:rFonts w:ascii="Times New Roman" w:hAnsi="Times New Roman" w:cs="Times New Roman"/>
          <w:sz w:val="24"/>
          <w:szCs w:val="24"/>
        </w:rPr>
        <w:t>STATEMENT OF OBJECTIVES</w:t>
      </w:r>
      <w:bookmarkEnd w:id="5"/>
      <w:r w:rsidR="00670536" w:rsidRPr="000D3C84">
        <w:rPr>
          <w:rFonts w:ascii="Times New Roman" w:hAnsi="Times New Roman" w:cs="Times New Roman"/>
          <w:sz w:val="24"/>
          <w:szCs w:val="24"/>
        </w:rPr>
        <w:t xml:space="preserve"> </w:t>
      </w:r>
    </w:p>
    <w:p w14:paraId="48D49FBC" w14:textId="77777777" w:rsidR="0041623F" w:rsidRPr="000D3C84" w:rsidRDefault="00990A45"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 xml:space="preserve">The following are the </w:t>
      </w:r>
      <w:r w:rsidR="0041623F" w:rsidRPr="000D3C84">
        <w:rPr>
          <w:rFonts w:ascii="Times New Roman" w:eastAsia="Calibri" w:hAnsi="Times New Roman" w:cs="Times New Roman"/>
          <w:sz w:val="24"/>
          <w:szCs w:val="24"/>
        </w:rPr>
        <w:t xml:space="preserve">aims my study </w:t>
      </w:r>
      <w:proofErr w:type="gramStart"/>
      <w:r w:rsidR="0041623F" w:rsidRPr="000D3C84">
        <w:rPr>
          <w:rFonts w:ascii="Times New Roman" w:eastAsia="Calibri" w:hAnsi="Times New Roman" w:cs="Times New Roman"/>
          <w:sz w:val="24"/>
          <w:szCs w:val="24"/>
        </w:rPr>
        <w:t>seeks</w:t>
      </w:r>
      <w:r w:rsidR="00961BFF" w:rsidRPr="000D3C84">
        <w:rPr>
          <w:rFonts w:ascii="Times New Roman" w:eastAsia="Calibri" w:hAnsi="Times New Roman" w:cs="Times New Roman"/>
          <w:sz w:val="24"/>
          <w:szCs w:val="24"/>
        </w:rPr>
        <w:t>;</w:t>
      </w:r>
      <w:proofErr w:type="gramEnd"/>
    </w:p>
    <w:p w14:paraId="2000D13B" w14:textId="77777777" w:rsidR="0041623F" w:rsidRPr="000D3C84" w:rsidRDefault="00990A45" w:rsidP="000D3C84">
      <w:pPr>
        <w:pStyle w:val="ListParagraph"/>
        <w:numPr>
          <w:ilvl w:val="0"/>
          <w:numId w:val="3"/>
        </w:num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To examine the adequacy of the legal framework in prote</w:t>
      </w:r>
      <w:r w:rsidR="0041623F" w:rsidRPr="000D3C84">
        <w:rPr>
          <w:rFonts w:ascii="Times New Roman" w:eastAsia="Calibri" w:hAnsi="Times New Roman" w:cs="Times New Roman"/>
          <w:sz w:val="24"/>
          <w:szCs w:val="24"/>
        </w:rPr>
        <w:t>cting the rights of children in conflict with the law.</w:t>
      </w:r>
    </w:p>
    <w:p w14:paraId="47580D8D" w14:textId="77777777" w:rsidR="00D05487" w:rsidRPr="000D3C84" w:rsidRDefault="00990A45" w:rsidP="000D3C84">
      <w:pPr>
        <w:numPr>
          <w:ilvl w:val="0"/>
          <w:numId w:val="3"/>
        </w:num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To identify gaps in the legal framework in protecting the</w:t>
      </w:r>
      <w:r w:rsidR="0041623F" w:rsidRPr="000D3C84">
        <w:rPr>
          <w:rFonts w:ascii="Times New Roman" w:eastAsia="Calibri" w:hAnsi="Times New Roman" w:cs="Times New Roman"/>
          <w:sz w:val="24"/>
          <w:szCs w:val="24"/>
        </w:rPr>
        <w:t xml:space="preserve"> rights of children in conflict </w:t>
      </w:r>
      <w:r w:rsidRPr="000D3C84">
        <w:rPr>
          <w:rFonts w:ascii="Times New Roman" w:eastAsia="Calibri" w:hAnsi="Times New Roman" w:cs="Times New Roman"/>
          <w:sz w:val="24"/>
          <w:szCs w:val="24"/>
        </w:rPr>
        <w:t>with the law.</w:t>
      </w:r>
    </w:p>
    <w:p w14:paraId="50C2FC8C" w14:textId="784EECBB" w:rsidR="00961BFF" w:rsidRPr="000D3C84" w:rsidRDefault="00E03373" w:rsidP="000D3C84">
      <w:pPr>
        <w:numPr>
          <w:ilvl w:val="0"/>
          <w:numId w:val="3"/>
        </w:numPr>
        <w:spacing w:before="30" w:after="30"/>
        <w:jc w:val="both"/>
        <w:rPr>
          <w:rFonts w:ascii="Times New Roman" w:eastAsia="Calibri" w:hAnsi="Times New Roman" w:cs="Times New Roman"/>
          <w:sz w:val="24"/>
          <w:szCs w:val="24"/>
        </w:rPr>
      </w:pPr>
      <w:r w:rsidRPr="000D3C84">
        <w:rPr>
          <w:rFonts w:ascii="Times New Roman" w:hAnsi="Times New Roman" w:cs="Times New Roman"/>
          <w:sz w:val="24"/>
          <w:szCs w:val="24"/>
        </w:rPr>
        <w:t xml:space="preserve">Comparative analysis with </w:t>
      </w:r>
      <w:r w:rsidR="001D55FE" w:rsidRPr="000D3C84">
        <w:rPr>
          <w:rFonts w:ascii="Times New Roman" w:hAnsi="Times New Roman" w:cs="Times New Roman"/>
          <w:sz w:val="24"/>
          <w:szCs w:val="24"/>
        </w:rPr>
        <w:t xml:space="preserve">South Africa </w:t>
      </w:r>
      <w:r w:rsidRPr="000D3C84">
        <w:rPr>
          <w:rFonts w:ascii="Times New Roman" w:hAnsi="Times New Roman" w:cs="Times New Roman"/>
          <w:sz w:val="24"/>
          <w:szCs w:val="24"/>
        </w:rPr>
        <w:t xml:space="preserve">on the approach they have taken </w:t>
      </w:r>
      <w:r w:rsidR="001D55FE" w:rsidRPr="000D3C84">
        <w:rPr>
          <w:rFonts w:ascii="Times New Roman" w:hAnsi="Times New Roman" w:cs="Times New Roman"/>
          <w:sz w:val="24"/>
          <w:szCs w:val="24"/>
        </w:rPr>
        <w:t xml:space="preserve">in protecting the </w:t>
      </w:r>
      <w:r w:rsidR="00D05487" w:rsidRPr="000D3C84">
        <w:rPr>
          <w:rFonts w:ascii="Times New Roman" w:hAnsi="Times New Roman" w:cs="Times New Roman"/>
          <w:sz w:val="24"/>
          <w:szCs w:val="24"/>
        </w:rPr>
        <w:t xml:space="preserve">rights of </w:t>
      </w:r>
      <w:r w:rsidR="001D55FE" w:rsidRPr="000D3C84">
        <w:rPr>
          <w:rFonts w:ascii="Times New Roman" w:hAnsi="Times New Roman" w:cs="Times New Roman"/>
          <w:sz w:val="24"/>
          <w:szCs w:val="24"/>
        </w:rPr>
        <w:t>child</w:t>
      </w:r>
      <w:r w:rsidR="00D05487" w:rsidRPr="000D3C84">
        <w:rPr>
          <w:rFonts w:ascii="Times New Roman" w:hAnsi="Times New Roman" w:cs="Times New Roman"/>
          <w:sz w:val="24"/>
          <w:szCs w:val="24"/>
        </w:rPr>
        <w:t>ren</w:t>
      </w:r>
      <w:r w:rsidR="001D55FE" w:rsidRPr="000D3C84">
        <w:rPr>
          <w:rFonts w:ascii="Times New Roman" w:hAnsi="Times New Roman" w:cs="Times New Roman"/>
          <w:sz w:val="24"/>
          <w:szCs w:val="24"/>
        </w:rPr>
        <w:t xml:space="preserve"> in conflict with </w:t>
      </w:r>
      <w:r w:rsidR="00D05487" w:rsidRPr="000D3C84">
        <w:rPr>
          <w:rFonts w:ascii="Times New Roman" w:hAnsi="Times New Roman" w:cs="Times New Roman"/>
          <w:sz w:val="24"/>
          <w:szCs w:val="24"/>
        </w:rPr>
        <w:t>the law</w:t>
      </w:r>
      <w:r w:rsidRPr="000D3C84">
        <w:rPr>
          <w:rFonts w:ascii="Times New Roman" w:hAnsi="Times New Roman" w:cs="Times New Roman"/>
          <w:sz w:val="24"/>
          <w:szCs w:val="24"/>
        </w:rPr>
        <w:t>.</w:t>
      </w:r>
    </w:p>
    <w:p w14:paraId="635F572E" w14:textId="77777777" w:rsidR="00990A45" w:rsidRPr="000D3C84" w:rsidRDefault="00990A45" w:rsidP="000D3C84">
      <w:pPr>
        <w:numPr>
          <w:ilvl w:val="0"/>
          <w:numId w:val="3"/>
        </w:num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 xml:space="preserve">To make recommendations on measures to enhance </w:t>
      </w:r>
      <w:r w:rsidR="0041623F" w:rsidRPr="000D3C84">
        <w:rPr>
          <w:rFonts w:ascii="Times New Roman" w:eastAsia="Calibri" w:hAnsi="Times New Roman" w:cs="Times New Roman"/>
          <w:sz w:val="24"/>
          <w:szCs w:val="24"/>
        </w:rPr>
        <w:t xml:space="preserve">the protection of the rights of </w:t>
      </w:r>
      <w:r w:rsidRPr="000D3C84">
        <w:rPr>
          <w:rFonts w:ascii="Times New Roman" w:eastAsia="Calibri" w:hAnsi="Times New Roman" w:cs="Times New Roman"/>
          <w:sz w:val="24"/>
          <w:szCs w:val="24"/>
        </w:rPr>
        <w:t>children in conflict with the law.</w:t>
      </w:r>
    </w:p>
    <w:p w14:paraId="5BA0751F" w14:textId="77777777" w:rsidR="00990A45" w:rsidRPr="000D3C84" w:rsidRDefault="00BA3484" w:rsidP="000D3C84">
      <w:pPr>
        <w:pStyle w:val="Heading2"/>
        <w:rPr>
          <w:rFonts w:ascii="Times New Roman" w:hAnsi="Times New Roman" w:cs="Times New Roman"/>
          <w:sz w:val="24"/>
          <w:szCs w:val="24"/>
        </w:rPr>
      </w:pPr>
      <w:bookmarkStart w:id="6" w:name="_Toc37564691"/>
      <w:r w:rsidRPr="000D3C84">
        <w:rPr>
          <w:rFonts w:ascii="Times New Roman" w:hAnsi="Times New Roman" w:cs="Times New Roman"/>
          <w:sz w:val="24"/>
          <w:szCs w:val="24"/>
        </w:rPr>
        <w:t>JUSTIFICATION OF THE STUDY</w:t>
      </w:r>
      <w:bookmarkEnd w:id="6"/>
    </w:p>
    <w:p w14:paraId="35BA184E" w14:textId="77777777" w:rsidR="00990A45" w:rsidRPr="000D3C84" w:rsidRDefault="00990A45"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The research will aid in disseminating information to child ri</w:t>
      </w:r>
      <w:r w:rsidR="00BA6CD7" w:rsidRPr="000D3C84">
        <w:rPr>
          <w:rFonts w:ascii="Times New Roman" w:eastAsia="Calibri" w:hAnsi="Times New Roman" w:cs="Times New Roman"/>
          <w:sz w:val="24"/>
          <w:szCs w:val="24"/>
        </w:rPr>
        <w:t xml:space="preserve">ghts advocates and stakeholders </w:t>
      </w:r>
      <w:r w:rsidRPr="000D3C84">
        <w:rPr>
          <w:rFonts w:ascii="Times New Roman" w:eastAsia="Calibri" w:hAnsi="Times New Roman" w:cs="Times New Roman"/>
          <w:sz w:val="24"/>
          <w:szCs w:val="24"/>
        </w:rPr>
        <w:t>on the Kenyan legal status on the rights of children in confli</w:t>
      </w:r>
      <w:r w:rsidR="00BA6CD7" w:rsidRPr="000D3C84">
        <w:rPr>
          <w:rFonts w:ascii="Times New Roman" w:eastAsia="Calibri" w:hAnsi="Times New Roman" w:cs="Times New Roman"/>
          <w:sz w:val="24"/>
          <w:szCs w:val="24"/>
        </w:rPr>
        <w:t xml:space="preserve">ct with the law. The study will </w:t>
      </w:r>
      <w:r w:rsidRPr="000D3C84">
        <w:rPr>
          <w:rFonts w:ascii="Times New Roman" w:eastAsia="Calibri" w:hAnsi="Times New Roman" w:cs="Times New Roman"/>
          <w:sz w:val="24"/>
          <w:szCs w:val="24"/>
        </w:rPr>
        <w:t>also add to the scholarly materials in respect to the rights of children in conflict with the law.</w:t>
      </w:r>
    </w:p>
    <w:p w14:paraId="3F432D58" w14:textId="314E229E" w:rsidR="00990A45" w:rsidRPr="000D3C84" w:rsidRDefault="00990A45"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The findings of the research will be important in the formul</w:t>
      </w:r>
      <w:r w:rsidR="00BA6CD7" w:rsidRPr="000D3C84">
        <w:rPr>
          <w:rFonts w:ascii="Times New Roman" w:eastAsia="Calibri" w:hAnsi="Times New Roman" w:cs="Times New Roman"/>
          <w:sz w:val="24"/>
          <w:szCs w:val="24"/>
        </w:rPr>
        <w:t xml:space="preserve">ation of legislation and policy </w:t>
      </w:r>
      <w:r w:rsidRPr="000D3C84">
        <w:rPr>
          <w:rFonts w:ascii="Times New Roman" w:eastAsia="Calibri" w:hAnsi="Times New Roman" w:cs="Times New Roman"/>
          <w:sz w:val="24"/>
          <w:szCs w:val="24"/>
        </w:rPr>
        <w:t>reform on the rights of children in conflict with the law.</w:t>
      </w:r>
      <w:r w:rsidR="00BA6CD7" w:rsidRPr="000D3C84">
        <w:rPr>
          <w:rFonts w:ascii="Times New Roman" w:eastAsia="Calibri" w:hAnsi="Times New Roman" w:cs="Times New Roman"/>
          <w:sz w:val="24"/>
          <w:szCs w:val="24"/>
        </w:rPr>
        <w:t xml:space="preserve"> </w:t>
      </w:r>
      <w:r w:rsidR="00AF308C" w:rsidRPr="000D3C84">
        <w:rPr>
          <w:rFonts w:ascii="Times New Roman" w:eastAsia="Calibri" w:hAnsi="Times New Roman" w:cs="Times New Roman"/>
          <w:sz w:val="24"/>
          <w:szCs w:val="24"/>
        </w:rPr>
        <w:t xml:space="preserve">Program </w:t>
      </w:r>
      <w:r w:rsidRPr="000D3C84">
        <w:rPr>
          <w:rFonts w:ascii="Times New Roman" w:eastAsia="Calibri" w:hAnsi="Times New Roman" w:cs="Times New Roman"/>
          <w:sz w:val="24"/>
          <w:szCs w:val="24"/>
        </w:rPr>
        <w:t>development that enhances effectiveness and effi</w:t>
      </w:r>
      <w:r w:rsidR="00BA6CD7" w:rsidRPr="000D3C84">
        <w:rPr>
          <w:rFonts w:ascii="Times New Roman" w:eastAsia="Calibri" w:hAnsi="Times New Roman" w:cs="Times New Roman"/>
          <w:sz w:val="24"/>
          <w:szCs w:val="24"/>
        </w:rPr>
        <w:t xml:space="preserve">ciency in the implementation of </w:t>
      </w:r>
      <w:r w:rsidRPr="000D3C84">
        <w:rPr>
          <w:rFonts w:ascii="Times New Roman" w:eastAsia="Calibri" w:hAnsi="Times New Roman" w:cs="Times New Roman"/>
          <w:sz w:val="24"/>
          <w:szCs w:val="24"/>
        </w:rPr>
        <w:t>the legal framework on the rights of children in conflict with t</w:t>
      </w:r>
      <w:r w:rsidR="00BA6CD7" w:rsidRPr="000D3C84">
        <w:rPr>
          <w:rFonts w:ascii="Times New Roman" w:eastAsia="Calibri" w:hAnsi="Times New Roman" w:cs="Times New Roman"/>
          <w:sz w:val="24"/>
          <w:szCs w:val="24"/>
        </w:rPr>
        <w:t xml:space="preserve">he law will also benefit on the </w:t>
      </w:r>
      <w:r w:rsidRPr="000D3C84">
        <w:rPr>
          <w:rFonts w:ascii="Times New Roman" w:eastAsia="Calibri" w:hAnsi="Times New Roman" w:cs="Times New Roman"/>
          <w:sz w:val="24"/>
          <w:szCs w:val="24"/>
        </w:rPr>
        <w:t>findings of this study.</w:t>
      </w:r>
    </w:p>
    <w:p w14:paraId="0F2F6DFA" w14:textId="77777777" w:rsidR="00990A45" w:rsidRPr="000D3C84" w:rsidRDefault="00946B58" w:rsidP="000D3C84">
      <w:pPr>
        <w:pStyle w:val="Heading2"/>
        <w:rPr>
          <w:rFonts w:ascii="Times New Roman" w:hAnsi="Times New Roman" w:cs="Times New Roman"/>
          <w:sz w:val="24"/>
          <w:szCs w:val="24"/>
        </w:rPr>
      </w:pPr>
      <w:bookmarkStart w:id="7" w:name="_Toc37564692"/>
      <w:r w:rsidRPr="000D3C84">
        <w:rPr>
          <w:rFonts w:ascii="Times New Roman" w:hAnsi="Times New Roman" w:cs="Times New Roman"/>
          <w:sz w:val="24"/>
          <w:szCs w:val="24"/>
        </w:rPr>
        <w:t>HYPOTHESIS</w:t>
      </w:r>
      <w:bookmarkEnd w:id="7"/>
    </w:p>
    <w:p w14:paraId="299ABD9A" w14:textId="77777777" w:rsidR="00946B58" w:rsidRPr="000D3C84" w:rsidRDefault="00990A45"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The study is bas</w:t>
      </w:r>
      <w:r w:rsidR="00BA6CD7" w:rsidRPr="000D3C84">
        <w:rPr>
          <w:rFonts w:ascii="Times New Roman" w:eastAsia="Calibri" w:hAnsi="Times New Roman" w:cs="Times New Roman"/>
          <w:sz w:val="24"/>
          <w:szCs w:val="24"/>
        </w:rPr>
        <w:t xml:space="preserve">ed in the </w:t>
      </w:r>
      <w:r w:rsidR="00946B58" w:rsidRPr="000D3C84">
        <w:rPr>
          <w:rFonts w:ascii="Times New Roman" w:eastAsia="Calibri" w:hAnsi="Times New Roman" w:cs="Times New Roman"/>
          <w:sz w:val="24"/>
          <w:szCs w:val="24"/>
        </w:rPr>
        <w:t xml:space="preserve">following </w:t>
      </w:r>
      <w:r w:rsidR="00BA6CD7" w:rsidRPr="000D3C84">
        <w:rPr>
          <w:rFonts w:ascii="Times New Roman" w:eastAsia="Calibri" w:hAnsi="Times New Roman" w:cs="Times New Roman"/>
          <w:sz w:val="24"/>
          <w:szCs w:val="24"/>
        </w:rPr>
        <w:t xml:space="preserve">hypothesis </w:t>
      </w:r>
    </w:p>
    <w:p w14:paraId="3068961C" w14:textId="77777777" w:rsidR="00990A45" w:rsidRPr="000D3C84" w:rsidRDefault="00946B58" w:rsidP="000D3C84">
      <w:pPr>
        <w:numPr>
          <w:ilvl w:val="0"/>
          <w:numId w:val="4"/>
        </w:num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The</w:t>
      </w:r>
      <w:r w:rsidR="00990A45" w:rsidRPr="000D3C84">
        <w:rPr>
          <w:rFonts w:ascii="Times New Roman" w:eastAsia="Calibri" w:hAnsi="Times New Roman" w:cs="Times New Roman"/>
          <w:sz w:val="24"/>
          <w:szCs w:val="24"/>
        </w:rPr>
        <w:t xml:space="preserve"> inadequacy of the legal framework has led to the violation of the rights of children.</w:t>
      </w:r>
    </w:p>
    <w:p w14:paraId="37538FDB" w14:textId="1A710FED" w:rsidR="00946B58" w:rsidRPr="000D3C84" w:rsidRDefault="00946B58" w:rsidP="000D3C84">
      <w:pPr>
        <w:numPr>
          <w:ilvl w:val="0"/>
          <w:numId w:val="4"/>
        </w:numPr>
        <w:spacing w:before="30" w:after="30"/>
        <w:jc w:val="both"/>
        <w:rPr>
          <w:rFonts w:ascii="Times New Roman" w:hAnsi="Times New Roman" w:cs="Times New Roman"/>
          <w:sz w:val="24"/>
          <w:szCs w:val="24"/>
        </w:rPr>
      </w:pPr>
      <w:r w:rsidRPr="000D3C84">
        <w:rPr>
          <w:rFonts w:ascii="Times New Roman" w:eastAsia="Calibri" w:hAnsi="Times New Roman" w:cs="Times New Roman"/>
          <w:sz w:val="24"/>
          <w:szCs w:val="24"/>
        </w:rPr>
        <w:t>Such inadequacies can be addressed</w:t>
      </w:r>
      <w:r w:rsidR="00592AA1" w:rsidRPr="000D3C84">
        <w:rPr>
          <w:rFonts w:ascii="Times New Roman" w:eastAsia="Calibri" w:hAnsi="Times New Roman" w:cs="Times New Roman"/>
          <w:sz w:val="24"/>
          <w:szCs w:val="24"/>
        </w:rPr>
        <w:t xml:space="preserve"> by</w:t>
      </w:r>
      <w:r w:rsidRPr="000D3C84">
        <w:rPr>
          <w:rFonts w:ascii="Times New Roman" w:eastAsia="Calibri" w:hAnsi="Times New Roman" w:cs="Times New Roman"/>
          <w:sz w:val="24"/>
          <w:szCs w:val="24"/>
        </w:rPr>
        <w:t xml:space="preserve"> formulating a comprehensive legal, procedural and institutional framework</w:t>
      </w:r>
      <w:r w:rsidR="00380EAB" w:rsidRPr="000D3C84">
        <w:rPr>
          <w:rFonts w:ascii="Times New Roman" w:eastAsia="Calibri" w:hAnsi="Times New Roman" w:cs="Times New Roman"/>
          <w:sz w:val="24"/>
          <w:szCs w:val="24"/>
        </w:rPr>
        <w:t xml:space="preserve"> </w:t>
      </w:r>
      <w:r w:rsidR="004912A6" w:rsidRPr="000D3C84">
        <w:rPr>
          <w:rFonts w:ascii="Times New Roman" w:hAnsi="Times New Roman" w:cs="Times New Roman"/>
          <w:sz w:val="24"/>
          <w:szCs w:val="24"/>
        </w:rPr>
        <w:t xml:space="preserve">after a </w:t>
      </w:r>
      <w:r w:rsidR="00FE5CE9" w:rsidRPr="000D3C84">
        <w:rPr>
          <w:rFonts w:ascii="Times New Roman" w:hAnsi="Times New Roman" w:cs="Times New Roman"/>
          <w:sz w:val="24"/>
          <w:szCs w:val="24"/>
        </w:rPr>
        <w:t>thorough</w:t>
      </w:r>
      <w:r w:rsidR="004912A6" w:rsidRPr="000D3C84">
        <w:rPr>
          <w:rFonts w:ascii="Times New Roman" w:hAnsi="Times New Roman" w:cs="Times New Roman"/>
          <w:sz w:val="24"/>
          <w:szCs w:val="24"/>
        </w:rPr>
        <w:t xml:space="preserve"> comparative analysis.</w:t>
      </w:r>
    </w:p>
    <w:p w14:paraId="1BC29CAD" w14:textId="77777777" w:rsidR="00990A45" w:rsidRPr="000D3C84" w:rsidRDefault="00946B58" w:rsidP="000D3C84">
      <w:pPr>
        <w:pStyle w:val="Heading2"/>
        <w:rPr>
          <w:rFonts w:ascii="Times New Roman" w:hAnsi="Times New Roman" w:cs="Times New Roman"/>
          <w:sz w:val="24"/>
          <w:szCs w:val="24"/>
        </w:rPr>
      </w:pPr>
      <w:bookmarkStart w:id="8" w:name="_Toc37564693"/>
      <w:r w:rsidRPr="000D3C84">
        <w:rPr>
          <w:rFonts w:ascii="Times New Roman" w:hAnsi="Times New Roman" w:cs="Times New Roman"/>
          <w:sz w:val="24"/>
          <w:szCs w:val="24"/>
        </w:rPr>
        <w:t>THEORETICAL FRAMEWORK</w:t>
      </w:r>
      <w:bookmarkEnd w:id="8"/>
    </w:p>
    <w:p w14:paraId="140163B4" w14:textId="77777777" w:rsidR="00990A45" w:rsidRPr="000D3C84" w:rsidRDefault="00990A45" w:rsidP="000D3C84">
      <w:pPr>
        <w:numPr>
          <w:ilvl w:val="0"/>
          <w:numId w:val="5"/>
        </w:numPr>
        <w:spacing w:before="30" w:after="30"/>
        <w:jc w:val="both"/>
        <w:rPr>
          <w:rFonts w:ascii="Times New Roman" w:eastAsia="Calibri" w:hAnsi="Times New Roman" w:cs="Times New Roman"/>
          <w:b/>
          <w:sz w:val="24"/>
          <w:szCs w:val="24"/>
        </w:rPr>
      </w:pPr>
      <w:r w:rsidRPr="000D3C84">
        <w:rPr>
          <w:rFonts w:ascii="Times New Roman" w:eastAsia="Calibri" w:hAnsi="Times New Roman" w:cs="Times New Roman"/>
          <w:b/>
          <w:sz w:val="24"/>
          <w:szCs w:val="24"/>
        </w:rPr>
        <w:t>Sociological School of Thought</w:t>
      </w:r>
    </w:p>
    <w:p w14:paraId="145AB57A" w14:textId="224A0ABE" w:rsidR="00990A45" w:rsidRPr="000D3C84" w:rsidRDefault="00990A45"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 xml:space="preserve">This is the use of social sciences to study the role </w:t>
      </w:r>
      <w:r w:rsidR="00D33CEA" w:rsidRPr="000D3C84">
        <w:rPr>
          <w:rFonts w:ascii="Times New Roman" w:eastAsia="Calibri" w:hAnsi="Times New Roman" w:cs="Times New Roman"/>
          <w:sz w:val="24"/>
          <w:szCs w:val="24"/>
        </w:rPr>
        <w:t xml:space="preserve">of law as a living force in the </w:t>
      </w:r>
      <w:r w:rsidRPr="000D3C84">
        <w:rPr>
          <w:rFonts w:ascii="Times New Roman" w:eastAsia="Calibri" w:hAnsi="Times New Roman" w:cs="Times New Roman"/>
          <w:sz w:val="24"/>
          <w:szCs w:val="24"/>
        </w:rPr>
        <w:t xml:space="preserve">society and seeks to control this force for the betterment of </w:t>
      </w:r>
      <w:r w:rsidR="00D33CEA" w:rsidRPr="000D3C84">
        <w:rPr>
          <w:rFonts w:ascii="Times New Roman" w:eastAsia="Calibri" w:hAnsi="Times New Roman" w:cs="Times New Roman"/>
          <w:sz w:val="24"/>
          <w:szCs w:val="24"/>
        </w:rPr>
        <w:t>the society.</w:t>
      </w:r>
      <w:r w:rsidR="000322C3" w:rsidRPr="000D3C84">
        <w:rPr>
          <w:rStyle w:val="FootnoteReference"/>
          <w:rFonts w:ascii="Times New Roman" w:eastAsia="Calibri" w:hAnsi="Times New Roman" w:cs="Times New Roman"/>
          <w:sz w:val="24"/>
          <w:szCs w:val="24"/>
        </w:rPr>
        <w:footnoteReference w:id="20"/>
      </w:r>
      <w:r w:rsidR="00D33CEA" w:rsidRPr="000D3C84">
        <w:rPr>
          <w:rFonts w:ascii="Times New Roman" w:eastAsia="Calibri" w:hAnsi="Times New Roman" w:cs="Times New Roman"/>
          <w:sz w:val="24"/>
          <w:szCs w:val="24"/>
        </w:rPr>
        <w:t xml:space="preserve"> Essentially, law </w:t>
      </w:r>
      <w:r w:rsidRPr="000D3C84">
        <w:rPr>
          <w:rFonts w:ascii="Times New Roman" w:eastAsia="Calibri" w:hAnsi="Times New Roman" w:cs="Times New Roman"/>
          <w:sz w:val="24"/>
          <w:szCs w:val="24"/>
        </w:rPr>
        <w:t>takes up a functio</w:t>
      </w:r>
      <w:r w:rsidR="000322C3" w:rsidRPr="000D3C84">
        <w:rPr>
          <w:rFonts w:ascii="Times New Roman" w:eastAsia="Calibri" w:hAnsi="Times New Roman" w:cs="Times New Roman"/>
          <w:sz w:val="24"/>
          <w:szCs w:val="24"/>
        </w:rPr>
        <w:t xml:space="preserve">nal approach. Law is viewed as </w:t>
      </w:r>
      <w:r w:rsidRPr="000D3C84">
        <w:rPr>
          <w:rFonts w:ascii="Times New Roman" w:eastAsia="Calibri" w:hAnsi="Times New Roman" w:cs="Times New Roman"/>
          <w:sz w:val="24"/>
          <w:szCs w:val="24"/>
        </w:rPr>
        <w:t>an instrum</w:t>
      </w:r>
      <w:r w:rsidR="00D33CEA" w:rsidRPr="000D3C84">
        <w:rPr>
          <w:rFonts w:ascii="Times New Roman" w:eastAsia="Calibri" w:hAnsi="Times New Roman" w:cs="Times New Roman"/>
          <w:sz w:val="24"/>
          <w:szCs w:val="24"/>
        </w:rPr>
        <w:t xml:space="preserve">ent of social control backed by </w:t>
      </w:r>
      <w:r w:rsidRPr="000D3C84">
        <w:rPr>
          <w:rFonts w:ascii="Times New Roman" w:eastAsia="Calibri" w:hAnsi="Times New Roman" w:cs="Times New Roman"/>
          <w:sz w:val="24"/>
          <w:szCs w:val="24"/>
        </w:rPr>
        <w:t>the authority of the State, and the ends towards which it is directed and t</w:t>
      </w:r>
      <w:r w:rsidR="00D33CEA" w:rsidRPr="000D3C84">
        <w:rPr>
          <w:rFonts w:ascii="Times New Roman" w:eastAsia="Calibri" w:hAnsi="Times New Roman" w:cs="Times New Roman"/>
          <w:sz w:val="24"/>
          <w:szCs w:val="24"/>
        </w:rPr>
        <w:t xml:space="preserve">he methods for </w:t>
      </w:r>
      <w:r w:rsidRPr="000D3C84">
        <w:rPr>
          <w:rFonts w:ascii="Times New Roman" w:eastAsia="Calibri" w:hAnsi="Times New Roman" w:cs="Times New Roman"/>
          <w:sz w:val="24"/>
          <w:szCs w:val="24"/>
        </w:rPr>
        <w:t>achieving these ends may be enlarged and improved t</w:t>
      </w:r>
      <w:r w:rsidR="00D33CEA" w:rsidRPr="000D3C84">
        <w:rPr>
          <w:rFonts w:ascii="Times New Roman" w:eastAsia="Calibri" w:hAnsi="Times New Roman" w:cs="Times New Roman"/>
          <w:sz w:val="24"/>
          <w:szCs w:val="24"/>
        </w:rPr>
        <w:t>hrough a</w:t>
      </w:r>
      <w:r w:rsidR="000322C3" w:rsidRPr="000D3C84">
        <w:rPr>
          <w:rFonts w:ascii="Times New Roman" w:eastAsia="Calibri" w:hAnsi="Times New Roman" w:cs="Times New Roman"/>
          <w:sz w:val="24"/>
          <w:szCs w:val="24"/>
        </w:rPr>
        <w:t xml:space="preserve"> consciously deliberate effort.</w:t>
      </w:r>
      <w:r w:rsidRPr="000D3C84">
        <w:rPr>
          <w:rFonts w:ascii="Times New Roman" w:eastAsia="Calibri" w:hAnsi="Times New Roman" w:cs="Times New Roman"/>
          <w:sz w:val="24"/>
          <w:szCs w:val="24"/>
        </w:rPr>
        <w:t xml:space="preserve"> Law in effect is a tool to serve </w:t>
      </w:r>
      <w:r w:rsidRPr="000D3C84">
        <w:rPr>
          <w:rFonts w:ascii="Times New Roman" w:eastAsia="Calibri" w:hAnsi="Times New Roman" w:cs="Times New Roman"/>
          <w:sz w:val="24"/>
          <w:szCs w:val="24"/>
        </w:rPr>
        <w:lastRenderedPageBreak/>
        <w:t>society. The sanct</w:t>
      </w:r>
      <w:r w:rsidR="00D33CEA" w:rsidRPr="000D3C84">
        <w:rPr>
          <w:rFonts w:ascii="Times New Roman" w:eastAsia="Calibri" w:hAnsi="Times New Roman" w:cs="Times New Roman"/>
          <w:sz w:val="24"/>
          <w:szCs w:val="24"/>
        </w:rPr>
        <w:t xml:space="preserve">ions of law lies in social ends </w:t>
      </w:r>
      <w:r w:rsidRPr="000D3C84">
        <w:rPr>
          <w:rFonts w:ascii="Times New Roman" w:eastAsia="Calibri" w:hAnsi="Times New Roman" w:cs="Times New Roman"/>
          <w:sz w:val="24"/>
          <w:szCs w:val="24"/>
        </w:rPr>
        <w:t xml:space="preserve">which law is intended to serve as law is examined in connection </w:t>
      </w:r>
      <w:r w:rsidR="00D33CEA" w:rsidRPr="000D3C84">
        <w:rPr>
          <w:rFonts w:ascii="Times New Roman" w:eastAsia="Calibri" w:hAnsi="Times New Roman" w:cs="Times New Roman"/>
          <w:sz w:val="24"/>
          <w:szCs w:val="24"/>
        </w:rPr>
        <w:t xml:space="preserve">with some specific problem </w:t>
      </w:r>
      <w:r w:rsidRPr="000D3C84">
        <w:rPr>
          <w:rFonts w:ascii="Times New Roman" w:eastAsia="Calibri" w:hAnsi="Times New Roman" w:cs="Times New Roman"/>
          <w:sz w:val="24"/>
          <w:szCs w:val="24"/>
        </w:rPr>
        <w:t>of the ever</w:t>
      </w:r>
      <w:r w:rsidR="00D33CEA" w:rsidRPr="000D3C84">
        <w:rPr>
          <w:rFonts w:ascii="Times New Roman" w:eastAsia="Calibri" w:hAnsi="Times New Roman" w:cs="Times New Roman"/>
          <w:sz w:val="24"/>
          <w:szCs w:val="24"/>
        </w:rPr>
        <w:t>yday work of the legal order.</w:t>
      </w:r>
      <w:r w:rsidR="000322C3" w:rsidRPr="000D3C84">
        <w:rPr>
          <w:rStyle w:val="FootnoteReference"/>
          <w:rFonts w:ascii="Times New Roman" w:eastAsia="Calibri" w:hAnsi="Times New Roman" w:cs="Times New Roman"/>
          <w:sz w:val="24"/>
          <w:szCs w:val="24"/>
        </w:rPr>
        <w:footnoteReference w:id="21"/>
      </w:r>
      <w:r w:rsidR="00D33CEA" w:rsidRPr="000D3C84">
        <w:rPr>
          <w:rFonts w:ascii="Times New Roman" w:eastAsia="Calibri" w:hAnsi="Times New Roman" w:cs="Times New Roman"/>
          <w:sz w:val="24"/>
          <w:szCs w:val="24"/>
        </w:rPr>
        <w:t xml:space="preserve"> </w:t>
      </w:r>
      <w:r w:rsidRPr="000D3C84">
        <w:rPr>
          <w:rFonts w:ascii="Times New Roman" w:eastAsia="Calibri" w:hAnsi="Times New Roman" w:cs="Times New Roman"/>
          <w:sz w:val="24"/>
          <w:szCs w:val="24"/>
        </w:rPr>
        <w:t>Roscoe Pound, the main proponent of sociological jur</w:t>
      </w:r>
      <w:r w:rsidR="00D33CEA" w:rsidRPr="000D3C84">
        <w:rPr>
          <w:rFonts w:ascii="Times New Roman" w:eastAsia="Calibri" w:hAnsi="Times New Roman" w:cs="Times New Roman"/>
          <w:sz w:val="24"/>
          <w:szCs w:val="24"/>
        </w:rPr>
        <w:t xml:space="preserve">isprudence formulated practical </w:t>
      </w:r>
      <w:r w:rsidRPr="000D3C84">
        <w:rPr>
          <w:rFonts w:ascii="Times New Roman" w:eastAsia="Calibri" w:hAnsi="Times New Roman" w:cs="Times New Roman"/>
          <w:sz w:val="24"/>
          <w:szCs w:val="24"/>
        </w:rPr>
        <w:t>objectives in this regard.</w:t>
      </w:r>
      <w:r w:rsidR="000322C3" w:rsidRPr="000D3C84">
        <w:rPr>
          <w:rFonts w:ascii="Times New Roman" w:eastAsia="Calibri" w:hAnsi="Times New Roman" w:cs="Times New Roman"/>
          <w:sz w:val="24"/>
          <w:szCs w:val="24"/>
        </w:rPr>
        <w:t xml:space="preserve"> The objective of ascertaining </w:t>
      </w:r>
      <w:r w:rsidRPr="000D3C84">
        <w:rPr>
          <w:rFonts w:ascii="Times New Roman" w:eastAsia="Calibri" w:hAnsi="Times New Roman" w:cs="Times New Roman"/>
          <w:sz w:val="24"/>
          <w:szCs w:val="24"/>
        </w:rPr>
        <w:t>the means by which legal rules can be</w:t>
      </w:r>
      <w:r w:rsidR="00D33CEA" w:rsidRPr="000D3C84">
        <w:rPr>
          <w:rFonts w:ascii="Times New Roman" w:eastAsia="Calibri" w:hAnsi="Times New Roman" w:cs="Times New Roman"/>
          <w:sz w:val="24"/>
          <w:szCs w:val="24"/>
        </w:rPr>
        <w:t xml:space="preserve"> </w:t>
      </w:r>
      <w:r w:rsidRPr="000D3C84">
        <w:rPr>
          <w:rFonts w:ascii="Times New Roman" w:eastAsia="Calibri" w:hAnsi="Times New Roman" w:cs="Times New Roman"/>
          <w:sz w:val="24"/>
          <w:szCs w:val="24"/>
        </w:rPr>
        <w:t xml:space="preserve">made more effective in </w:t>
      </w:r>
      <w:r w:rsidR="000322C3" w:rsidRPr="000D3C84">
        <w:rPr>
          <w:rFonts w:ascii="Times New Roman" w:eastAsia="Calibri" w:hAnsi="Times New Roman" w:cs="Times New Roman"/>
          <w:sz w:val="24"/>
          <w:szCs w:val="24"/>
        </w:rPr>
        <w:t>the existing conditions of life</w:t>
      </w:r>
      <w:r w:rsidR="00D33CEA" w:rsidRPr="000D3C84">
        <w:rPr>
          <w:rFonts w:ascii="Times New Roman" w:eastAsia="Calibri" w:hAnsi="Times New Roman" w:cs="Times New Roman"/>
          <w:sz w:val="24"/>
          <w:szCs w:val="24"/>
        </w:rPr>
        <w:t xml:space="preserve"> </w:t>
      </w:r>
      <w:r w:rsidRPr="000D3C84">
        <w:rPr>
          <w:rFonts w:ascii="Times New Roman" w:eastAsia="Calibri" w:hAnsi="Times New Roman" w:cs="Times New Roman"/>
          <w:sz w:val="24"/>
          <w:szCs w:val="24"/>
        </w:rPr>
        <w:t>is apt i</w:t>
      </w:r>
      <w:r w:rsidR="00D33CEA" w:rsidRPr="000D3C84">
        <w:rPr>
          <w:rFonts w:ascii="Times New Roman" w:eastAsia="Calibri" w:hAnsi="Times New Roman" w:cs="Times New Roman"/>
          <w:sz w:val="24"/>
          <w:szCs w:val="24"/>
        </w:rPr>
        <w:t xml:space="preserve">n the analysis on how the legal </w:t>
      </w:r>
      <w:r w:rsidRPr="000D3C84">
        <w:rPr>
          <w:rFonts w:ascii="Times New Roman" w:eastAsia="Calibri" w:hAnsi="Times New Roman" w:cs="Times New Roman"/>
          <w:sz w:val="24"/>
          <w:szCs w:val="24"/>
        </w:rPr>
        <w:t>regime on children in conflict with the law complements th</w:t>
      </w:r>
      <w:r w:rsidR="00D33CEA" w:rsidRPr="000D3C84">
        <w:rPr>
          <w:rFonts w:ascii="Times New Roman" w:eastAsia="Calibri" w:hAnsi="Times New Roman" w:cs="Times New Roman"/>
          <w:sz w:val="24"/>
          <w:szCs w:val="24"/>
        </w:rPr>
        <w:t xml:space="preserve">e present narrative on children </w:t>
      </w:r>
      <w:r w:rsidRPr="000D3C84">
        <w:rPr>
          <w:rFonts w:ascii="Times New Roman" w:eastAsia="Calibri" w:hAnsi="Times New Roman" w:cs="Times New Roman"/>
          <w:sz w:val="24"/>
          <w:szCs w:val="24"/>
        </w:rPr>
        <w:t>matters whose underlying theme is a child rights approach.</w:t>
      </w:r>
      <w:r w:rsidR="000322C3" w:rsidRPr="000D3C84">
        <w:rPr>
          <w:rStyle w:val="FootnoteReference"/>
          <w:rFonts w:ascii="Times New Roman" w:eastAsia="Calibri" w:hAnsi="Times New Roman" w:cs="Times New Roman"/>
          <w:sz w:val="24"/>
          <w:szCs w:val="24"/>
        </w:rPr>
        <w:footnoteReference w:id="22"/>
      </w:r>
    </w:p>
    <w:p w14:paraId="76F0CEED" w14:textId="5FD465D7" w:rsidR="00990A45" w:rsidRPr="000D3C84" w:rsidRDefault="00990A45"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Roscoe Pound further propounds that the working of law shoul</w:t>
      </w:r>
      <w:r w:rsidR="00D33CEA" w:rsidRPr="000D3C84">
        <w:rPr>
          <w:rFonts w:ascii="Times New Roman" w:eastAsia="Calibri" w:hAnsi="Times New Roman" w:cs="Times New Roman"/>
          <w:sz w:val="24"/>
          <w:szCs w:val="24"/>
        </w:rPr>
        <w:t>d be considered rather than its abstract content.</w:t>
      </w:r>
      <w:r w:rsidRPr="000D3C84">
        <w:rPr>
          <w:rFonts w:ascii="Times New Roman" w:eastAsia="Calibri" w:hAnsi="Times New Roman" w:cs="Times New Roman"/>
          <w:sz w:val="24"/>
          <w:szCs w:val="24"/>
        </w:rPr>
        <w:t xml:space="preserve"> He argues that law should be regarded as a </w:t>
      </w:r>
      <w:r w:rsidR="00D33CEA" w:rsidRPr="000D3C84">
        <w:rPr>
          <w:rFonts w:ascii="Times New Roman" w:eastAsia="Calibri" w:hAnsi="Times New Roman" w:cs="Times New Roman"/>
          <w:sz w:val="24"/>
          <w:szCs w:val="24"/>
        </w:rPr>
        <w:t xml:space="preserve">social institution which may </w:t>
      </w:r>
      <w:r w:rsidR="00A52030" w:rsidRPr="000D3C84">
        <w:rPr>
          <w:rFonts w:ascii="Times New Roman" w:eastAsia="Calibri" w:hAnsi="Times New Roman" w:cs="Times New Roman"/>
          <w:sz w:val="24"/>
          <w:szCs w:val="24"/>
        </w:rPr>
        <w:t>be improved</w:t>
      </w:r>
      <w:r w:rsidRPr="000D3C84">
        <w:rPr>
          <w:rFonts w:ascii="Times New Roman" w:eastAsia="Calibri" w:hAnsi="Times New Roman" w:cs="Times New Roman"/>
          <w:sz w:val="24"/>
          <w:szCs w:val="24"/>
        </w:rPr>
        <w:t xml:space="preserve"> by human effort and </w:t>
      </w:r>
      <w:r w:rsidR="00A52030" w:rsidRPr="000D3C84">
        <w:rPr>
          <w:rFonts w:ascii="Times New Roman" w:eastAsia="Calibri" w:hAnsi="Times New Roman" w:cs="Times New Roman"/>
          <w:sz w:val="24"/>
          <w:szCs w:val="24"/>
        </w:rPr>
        <w:t>endeavor</w:t>
      </w:r>
      <w:r w:rsidRPr="000D3C84">
        <w:rPr>
          <w:rFonts w:ascii="Times New Roman" w:eastAsia="Calibri" w:hAnsi="Times New Roman" w:cs="Times New Roman"/>
          <w:sz w:val="24"/>
          <w:szCs w:val="24"/>
        </w:rPr>
        <w:t xml:space="preserve"> to discover and effect such improvement</w:t>
      </w:r>
      <w:r w:rsidR="00D33CEA" w:rsidRPr="000D3C84">
        <w:rPr>
          <w:rFonts w:ascii="Times New Roman" w:eastAsia="Calibri" w:hAnsi="Times New Roman" w:cs="Times New Roman"/>
          <w:sz w:val="24"/>
          <w:szCs w:val="24"/>
        </w:rPr>
        <w:t>.</w:t>
      </w:r>
      <w:r w:rsidR="000322C3" w:rsidRPr="000D3C84">
        <w:rPr>
          <w:rStyle w:val="FootnoteReference"/>
          <w:rFonts w:ascii="Times New Roman" w:eastAsia="Calibri" w:hAnsi="Times New Roman" w:cs="Times New Roman"/>
          <w:sz w:val="24"/>
          <w:szCs w:val="24"/>
        </w:rPr>
        <w:footnoteReference w:id="23"/>
      </w:r>
      <w:r w:rsidR="00D33CEA" w:rsidRPr="000D3C84">
        <w:rPr>
          <w:rFonts w:ascii="Times New Roman" w:eastAsia="Calibri" w:hAnsi="Times New Roman" w:cs="Times New Roman"/>
          <w:sz w:val="24"/>
          <w:szCs w:val="24"/>
        </w:rPr>
        <w:t xml:space="preserve"> </w:t>
      </w:r>
      <w:r w:rsidR="00A52030" w:rsidRPr="000D3C84">
        <w:rPr>
          <w:rFonts w:ascii="Times New Roman" w:eastAsia="Calibri" w:hAnsi="Times New Roman" w:cs="Times New Roman"/>
          <w:sz w:val="24"/>
          <w:szCs w:val="24"/>
        </w:rPr>
        <w:t>Emphasis</w:t>
      </w:r>
      <w:r w:rsidRPr="000D3C84">
        <w:rPr>
          <w:rFonts w:ascii="Times New Roman" w:eastAsia="Calibri" w:hAnsi="Times New Roman" w:cs="Times New Roman"/>
          <w:sz w:val="24"/>
          <w:szCs w:val="24"/>
        </w:rPr>
        <w:t xml:space="preserve"> should be on social ends of law as opposed </w:t>
      </w:r>
      <w:r w:rsidR="00D33CEA" w:rsidRPr="000D3C84">
        <w:rPr>
          <w:rFonts w:ascii="Times New Roman" w:eastAsia="Calibri" w:hAnsi="Times New Roman" w:cs="Times New Roman"/>
          <w:sz w:val="24"/>
          <w:szCs w:val="24"/>
        </w:rPr>
        <w:t xml:space="preserve">to sanctions and that emphasize </w:t>
      </w:r>
      <w:r w:rsidRPr="000D3C84">
        <w:rPr>
          <w:rFonts w:ascii="Times New Roman" w:eastAsia="Calibri" w:hAnsi="Times New Roman" w:cs="Times New Roman"/>
          <w:sz w:val="24"/>
          <w:szCs w:val="24"/>
        </w:rPr>
        <w:t>should be on use of legal precepts as guides to socially desirable</w:t>
      </w:r>
      <w:r w:rsidR="00D33CEA" w:rsidRPr="000D3C84">
        <w:rPr>
          <w:rFonts w:ascii="Times New Roman" w:eastAsia="Calibri" w:hAnsi="Times New Roman" w:cs="Times New Roman"/>
          <w:sz w:val="24"/>
          <w:szCs w:val="24"/>
        </w:rPr>
        <w:t xml:space="preserve"> results rather than inflexible molds.</w:t>
      </w:r>
      <w:r w:rsidR="000322C3" w:rsidRPr="000D3C84">
        <w:rPr>
          <w:rStyle w:val="FootnoteReference"/>
          <w:rFonts w:ascii="Times New Roman" w:eastAsia="Calibri" w:hAnsi="Times New Roman" w:cs="Times New Roman"/>
          <w:sz w:val="24"/>
          <w:szCs w:val="24"/>
        </w:rPr>
        <w:footnoteReference w:id="24"/>
      </w:r>
    </w:p>
    <w:p w14:paraId="0F3F507D" w14:textId="1BA779B1" w:rsidR="00990A45" w:rsidRPr="000D3C84" w:rsidRDefault="00990A45" w:rsidP="000D3C84">
      <w:pPr>
        <w:spacing w:before="30" w:after="30"/>
        <w:jc w:val="both"/>
        <w:rPr>
          <w:rFonts w:ascii="Times New Roman" w:eastAsia="Calibri" w:hAnsi="Times New Roman" w:cs="Times New Roman"/>
          <w:sz w:val="24"/>
          <w:szCs w:val="24"/>
        </w:rPr>
      </w:pPr>
      <w:r w:rsidRPr="000D3C84">
        <w:rPr>
          <w:rFonts w:ascii="Times New Roman" w:eastAsia="Calibri" w:hAnsi="Times New Roman" w:cs="Times New Roman"/>
          <w:sz w:val="24"/>
          <w:szCs w:val="24"/>
        </w:rPr>
        <w:t xml:space="preserve">As law is viewed as a means to further the ends of society, </w:t>
      </w:r>
      <w:r w:rsidR="00D33CEA" w:rsidRPr="000D3C84">
        <w:rPr>
          <w:rFonts w:ascii="Times New Roman" w:eastAsia="Calibri" w:hAnsi="Times New Roman" w:cs="Times New Roman"/>
          <w:sz w:val="24"/>
          <w:szCs w:val="24"/>
        </w:rPr>
        <w:t xml:space="preserve">the conscious </w:t>
      </w:r>
      <w:r w:rsidR="00A52030" w:rsidRPr="000D3C84">
        <w:rPr>
          <w:rFonts w:ascii="Times New Roman" w:eastAsia="Calibri" w:hAnsi="Times New Roman" w:cs="Times New Roman"/>
          <w:sz w:val="24"/>
          <w:szCs w:val="24"/>
        </w:rPr>
        <w:t>improvement</w:t>
      </w:r>
      <w:r w:rsidR="00D33CEA" w:rsidRPr="000D3C84">
        <w:rPr>
          <w:rFonts w:ascii="Times New Roman" w:eastAsia="Calibri" w:hAnsi="Times New Roman" w:cs="Times New Roman"/>
          <w:sz w:val="24"/>
          <w:szCs w:val="24"/>
        </w:rPr>
        <w:t xml:space="preserve"> of law </w:t>
      </w:r>
      <w:r w:rsidRPr="000D3C84">
        <w:rPr>
          <w:rFonts w:ascii="Times New Roman" w:eastAsia="Calibri" w:hAnsi="Times New Roman" w:cs="Times New Roman"/>
          <w:sz w:val="24"/>
          <w:szCs w:val="24"/>
        </w:rPr>
        <w:t>as a means to address societal problems should take into a</w:t>
      </w:r>
      <w:r w:rsidR="00D33CEA" w:rsidRPr="000D3C84">
        <w:rPr>
          <w:rFonts w:ascii="Times New Roman" w:eastAsia="Calibri" w:hAnsi="Times New Roman" w:cs="Times New Roman"/>
          <w:sz w:val="24"/>
          <w:szCs w:val="24"/>
        </w:rPr>
        <w:t xml:space="preserve">ccount the type of law which is </w:t>
      </w:r>
      <w:r w:rsidRPr="000D3C84">
        <w:rPr>
          <w:rFonts w:ascii="Times New Roman" w:eastAsia="Calibri" w:hAnsi="Times New Roman" w:cs="Times New Roman"/>
          <w:sz w:val="24"/>
          <w:szCs w:val="24"/>
        </w:rPr>
        <w:t>desirable to particular issues and most importantly which the so</w:t>
      </w:r>
      <w:r w:rsidR="00D33CEA" w:rsidRPr="000D3C84">
        <w:rPr>
          <w:rFonts w:ascii="Times New Roman" w:eastAsia="Calibri" w:hAnsi="Times New Roman" w:cs="Times New Roman"/>
          <w:sz w:val="24"/>
          <w:szCs w:val="24"/>
        </w:rPr>
        <w:t>ciety will willingly embrace.</w:t>
      </w:r>
      <w:r w:rsidR="000322C3" w:rsidRPr="000D3C84">
        <w:rPr>
          <w:rStyle w:val="FootnoteReference"/>
          <w:rFonts w:ascii="Times New Roman" w:eastAsia="Calibri" w:hAnsi="Times New Roman" w:cs="Times New Roman"/>
          <w:sz w:val="24"/>
          <w:szCs w:val="24"/>
        </w:rPr>
        <w:footnoteReference w:id="25"/>
      </w:r>
      <w:r w:rsidR="00D33CEA" w:rsidRPr="000D3C84">
        <w:rPr>
          <w:rFonts w:ascii="Times New Roman" w:eastAsia="Calibri" w:hAnsi="Times New Roman" w:cs="Times New Roman"/>
          <w:sz w:val="24"/>
          <w:szCs w:val="24"/>
        </w:rPr>
        <w:t xml:space="preserve"> </w:t>
      </w:r>
      <w:r w:rsidRPr="000D3C84">
        <w:rPr>
          <w:rFonts w:ascii="Times New Roman" w:eastAsia="Calibri" w:hAnsi="Times New Roman" w:cs="Times New Roman"/>
          <w:sz w:val="24"/>
          <w:szCs w:val="24"/>
        </w:rPr>
        <w:t>In this regard, the sociological school of thought will be em</w:t>
      </w:r>
      <w:r w:rsidR="00D33CEA" w:rsidRPr="000D3C84">
        <w:rPr>
          <w:rFonts w:ascii="Times New Roman" w:eastAsia="Calibri" w:hAnsi="Times New Roman" w:cs="Times New Roman"/>
          <w:sz w:val="24"/>
          <w:szCs w:val="24"/>
        </w:rPr>
        <w:t xml:space="preserve">ployed in </w:t>
      </w:r>
      <w:r w:rsidR="00A52030" w:rsidRPr="000D3C84">
        <w:rPr>
          <w:rFonts w:ascii="Times New Roman" w:eastAsia="Calibri" w:hAnsi="Times New Roman" w:cs="Times New Roman"/>
          <w:sz w:val="24"/>
          <w:szCs w:val="24"/>
        </w:rPr>
        <w:t>analyzing</w:t>
      </w:r>
      <w:r w:rsidR="00D33CEA" w:rsidRPr="000D3C84">
        <w:rPr>
          <w:rFonts w:ascii="Times New Roman" w:eastAsia="Calibri" w:hAnsi="Times New Roman" w:cs="Times New Roman"/>
          <w:sz w:val="24"/>
          <w:szCs w:val="24"/>
        </w:rPr>
        <w:t xml:space="preserve"> the legal </w:t>
      </w:r>
      <w:r w:rsidRPr="000D3C84">
        <w:rPr>
          <w:rFonts w:ascii="Times New Roman" w:eastAsia="Calibri" w:hAnsi="Times New Roman" w:cs="Times New Roman"/>
          <w:sz w:val="24"/>
          <w:szCs w:val="24"/>
        </w:rPr>
        <w:t>framework on children in conflict with the law; on whether th</w:t>
      </w:r>
      <w:r w:rsidR="00D33CEA" w:rsidRPr="000D3C84">
        <w:rPr>
          <w:rFonts w:ascii="Times New Roman" w:eastAsia="Calibri" w:hAnsi="Times New Roman" w:cs="Times New Roman"/>
          <w:sz w:val="24"/>
          <w:szCs w:val="24"/>
        </w:rPr>
        <w:t xml:space="preserve">e law is adequate in protecting </w:t>
      </w:r>
      <w:r w:rsidRPr="000D3C84">
        <w:rPr>
          <w:rFonts w:ascii="Times New Roman" w:eastAsia="Calibri" w:hAnsi="Times New Roman" w:cs="Times New Roman"/>
          <w:sz w:val="24"/>
          <w:szCs w:val="24"/>
        </w:rPr>
        <w:t>the rights of child offenders in Kenya.</w:t>
      </w:r>
    </w:p>
    <w:p w14:paraId="0AFF7E97" w14:textId="77777777" w:rsidR="00946B58" w:rsidRPr="000D3C84" w:rsidRDefault="00A52030" w:rsidP="000D3C84">
      <w:pPr>
        <w:pStyle w:val="Heading2"/>
        <w:rPr>
          <w:rFonts w:ascii="Times New Roman" w:hAnsi="Times New Roman" w:cs="Times New Roman"/>
          <w:sz w:val="24"/>
          <w:szCs w:val="24"/>
        </w:rPr>
      </w:pPr>
      <w:bookmarkStart w:id="9" w:name="_Toc37564694"/>
      <w:r w:rsidRPr="000D3C84">
        <w:rPr>
          <w:rFonts w:ascii="Times New Roman" w:hAnsi="Times New Roman" w:cs="Times New Roman"/>
          <w:sz w:val="24"/>
          <w:szCs w:val="24"/>
        </w:rPr>
        <w:t>LITERATURE REVIEW</w:t>
      </w:r>
      <w:bookmarkEnd w:id="9"/>
      <w:r w:rsidRPr="000D3C84">
        <w:rPr>
          <w:rFonts w:ascii="Times New Roman" w:hAnsi="Times New Roman" w:cs="Times New Roman"/>
          <w:sz w:val="24"/>
          <w:szCs w:val="24"/>
        </w:rPr>
        <w:t xml:space="preserve"> </w:t>
      </w:r>
    </w:p>
    <w:p w14:paraId="7A601C8A" w14:textId="0CAD5242" w:rsidR="002A1172" w:rsidRPr="000D3C84" w:rsidRDefault="002A1172" w:rsidP="000D3C84">
      <w:pPr>
        <w:jc w:val="both"/>
        <w:rPr>
          <w:rFonts w:ascii="Times New Roman" w:hAnsi="Times New Roman" w:cs="Times New Roman"/>
          <w:sz w:val="24"/>
          <w:szCs w:val="24"/>
        </w:rPr>
      </w:pPr>
      <w:r w:rsidRPr="000D3C84">
        <w:rPr>
          <w:rFonts w:ascii="Times New Roman" w:hAnsi="Times New Roman" w:cs="Times New Roman"/>
          <w:sz w:val="24"/>
          <w:szCs w:val="24"/>
        </w:rPr>
        <w:t>A critical analysis has been given by Janet E. Ainsworth in he</w:t>
      </w:r>
      <w:r w:rsidR="00F413FE" w:rsidRPr="000D3C84">
        <w:rPr>
          <w:rFonts w:ascii="Times New Roman" w:hAnsi="Times New Roman" w:cs="Times New Roman"/>
          <w:sz w:val="24"/>
          <w:szCs w:val="24"/>
        </w:rPr>
        <w:t xml:space="preserve">r journal article on the courts </w:t>
      </w:r>
      <w:r w:rsidRPr="000D3C84">
        <w:rPr>
          <w:rFonts w:ascii="Times New Roman" w:hAnsi="Times New Roman" w:cs="Times New Roman"/>
          <w:sz w:val="24"/>
          <w:szCs w:val="24"/>
        </w:rPr>
        <w:t>effectiveness in protecting the rights of children i</w:t>
      </w:r>
      <w:r w:rsidR="00F413FE" w:rsidRPr="000D3C84">
        <w:rPr>
          <w:rFonts w:ascii="Times New Roman" w:hAnsi="Times New Roman" w:cs="Times New Roman"/>
          <w:sz w:val="24"/>
          <w:szCs w:val="24"/>
        </w:rPr>
        <w:t xml:space="preserve">n conflict with the law. The correlation </w:t>
      </w:r>
      <w:r w:rsidRPr="000D3C84">
        <w:rPr>
          <w:rFonts w:ascii="Times New Roman" w:hAnsi="Times New Roman" w:cs="Times New Roman"/>
          <w:sz w:val="24"/>
          <w:szCs w:val="24"/>
        </w:rPr>
        <w:t>between the evolution of the juvenile justice system and its</w:t>
      </w:r>
      <w:r w:rsidR="00F413FE" w:rsidRPr="000D3C84">
        <w:rPr>
          <w:rFonts w:ascii="Times New Roman" w:hAnsi="Times New Roman" w:cs="Times New Roman"/>
          <w:sz w:val="24"/>
          <w:szCs w:val="24"/>
        </w:rPr>
        <w:t xml:space="preserve"> impact on the effectiveness in </w:t>
      </w:r>
      <w:r w:rsidRPr="000D3C84">
        <w:rPr>
          <w:rFonts w:ascii="Times New Roman" w:hAnsi="Times New Roman" w:cs="Times New Roman"/>
          <w:sz w:val="24"/>
          <w:szCs w:val="24"/>
        </w:rPr>
        <w:t>protecting the rights of children in confli</w:t>
      </w:r>
      <w:r w:rsidR="00F413FE" w:rsidRPr="000D3C84">
        <w:rPr>
          <w:rFonts w:ascii="Times New Roman" w:hAnsi="Times New Roman" w:cs="Times New Roman"/>
          <w:sz w:val="24"/>
          <w:szCs w:val="24"/>
        </w:rPr>
        <w:t xml:space="preserve">ct with the law is pointed out. </w:t>
      </w:r>
      <w:r w:rsidRPr="000D3C84">
        <w:rPr>
          <w:rFonts w:ascii="Times New Roman" w:hAnsi="Times New Roman" w:cs="Times New Roman"/>
          <w:sz w:val="24"/>
          <w:szCs w:val="24"/>
        </w:rPr>
        <w:t>Ainsworth traces the juvenile justice system to the doctrine o</w:t>
      </w:r>
      <w:r w:rsidR="00F413FE" w:rsidRPr="000D3C84">
        <w:rPr>
          <w:rFonts w:ascii="Times New Roman" w:hAnsi="Times New Roman" w:cs="Times New Roman"/>
          <w:sz w:val="24"/>
          <w:szCs w:val="24"/>
        </w:rPr>
        <w:t xml:space="preserve">f </w:t>
      </w:r>
      <w:proofErr w:type="spellStart"/>
      <w:r w:rsidR="00F413FE" w:rsidRPr="000D3C84">
        <w:rPr>
          <w:rFonts w:ascii="Times New Roman" w:hAnsi="Times New Roman" w:cs="Times New Roman"/>
          <w:i/>
          <w:sz w:val="24"/>
          <w:szCs w:val="24"/>
        </w:rPr>
        <w:t>parens</w:t>
      </w:r>
      <w:proofErr w:type="spellEnd"/>
      <w:r w:rsidR="00F413FE" w:rsidRPr="000D3C84">
        <w:rPr>
          <w:rFonts w:ascii="Times New Roman" w:hAnsi="Times New Roman" w:cs="Times New Roman"/>
          <w:i/>
          <w:sz w:val="24"/>
          <w:szCs w:val="24"/>
        </w:rPr>
        <w:t xml:space="preserve"> patriae</w:t>
      </w:r>
      <w:r w:rsidR="00F413FE" w:rsidRPr="000D3C84">
        <w:rPr>
          <w:rFonts w:ascii="Times New Roman" w:hAnsi="Times New Roman" w:cs="Times New Roman"/>
          <w:sz w:val="24"/>
          <w:szCs w:val="24"/>
        </w:rPr>
        <w:t xml:space="preserve"> where parental </w:t>
      </w:r>
      <w:r w:rsidRPr="000D3C84">
        <w:rPr>
          <w:rFonts w:ascii="Times New Roman" w:hAnsi="Times New Roman" w:cs="Times New Roman"/>
          <w:sz w:val="24"/>
          <w:szCs w:val="24"/>
        </w:rPr>
        <w:t>authority is subjected to government authority by the state inter</w:t>
      </w:r>
      <w:r w:rsidR="00F413FE" w:rsidRPr="000D3C84">
        <w:rPr>
          <w:rFonts w:ascii="Times New Roman" w:hAnsi="Times New Roman" w:cs="Times New Roman"/>
          <w:sz w:val="24"/>
          <w:szCs w:val="24"/>
        </w:rPr>
        <w:t xml:space="preserve">vening to secure the welfare of </w:t>
      </w:r>
      <w:r w:rsidRPr="000D3C84">
        <w:rPr>
          <w:rFonts w:ascii="Times New Roman" w:hAnsi="Times New Roman" w:cs="Times New Roman"/>
          <w:sz w:val="24"/>
          <w:szCs w:val="24"/>
        </w:rPr>
        <w:t>children who lacked proper parental care and thus engage in c</w:t>
      </w:r>
      <w:r w:rsidR="00F413FE" w:rsidRPr="000D3C84">
        <w:rPr>
          <w:rFonts w:ascii="Times New Roman" w:hAnsi="Times New Roman" w:cs="Times New Roman"/>
          <w:sz w:val="24"/>
          <w:szCs w:val="24"/>
        </w:rPr>
        <w:t>riminal activities.</w:t>
      </w:r>
      <w:r w:rsidR="00F5279E" w:rsidRPr="000D3C84">
        <w:rPr>
          <w:rStyle w:val="FootnoteReference"/>
          <w:rFonts w:ascii="Times New Roman" w:hAnsi="Times New Roman" w:cs="Times New Roman"/>
          <w:sz w:val="24"/>
          <w:szCs w:val="24"/>
        </w:rPr>
        <w:footnoteReference w:id="26"/>
      </w:r>
      <w:r w:rsidR="00F413FE" w:rsidRPr="000D3C84">
        <w:rPr>
          <w:rFonts w:ascii="Times New Roman" w:hAnsi="Times New Roman" w:cs="Times New Roman"/>
          <w:sz w:val="24"/>
          <w:szCs w:val="24"/>
        </w:rPr>
        <w:t xml:space="preserve"> In </w:t>
      </w:r>
      <w:proofErr w:type="spellStart"/>
      <w:r w:rsidR="00F413FE" w:rsidRPr="000D3C84">
        <w:rPr>
          <w:rFonts w:ascii="Times New Roman" w:hAnsi="Times New Roman" w:cs="Times New Roman"/>
          <w:i/>
          <w:sz w:val="24"/>
          <w:szCs w:val="24"/>
        </w:rPr>
        <w:t>parens</w:t>
      </w:r>
      <w:proofErr w:type="spellEnd"/>
      <w:r w:rsidR="00F413FE" w:rsidRPr="000D3C84">
        <w:rPr>
          <w:rFonts w:ascii="Times New Roman" w:hAnsi="Times New Roman" w:cs="Times New Roman"/>
          <w:i/>
          <w:sz w:val="24"/>
          <w:szCs w:val="24"/>
        </w:rPr>
        <w:t xml:space="preserve"> </w:t>
      </w:r>
      <w:r w:rsidRPr="000D3C84">
        <w:rPr>
          <w:rFonts w:ascii="Times New Roman" w:hAnsi="Times New Roman" w:cs="Times New Roman"/>
          <w:i/>
          <w:sz w:val="24"/>
          <w:szCs w:val="24"/>
        </w:rPr>
        <w:t>patriae</w:t>
      </w:r>
      <w:r w:rsidRPr="000D3C84">
        <w:rPr>
          <w:rFonts w:ascii="Times New Roman" w:hAnsi="Times New Roman" w:cs="Times New Roman"/>
          <w:sz w:val="24"/>
          <w:szCs w:val="24"/>
        </w:rPr>
        <w:t xml:space="preserve"> emphasis was laid on the courts determination of mo</w:t>
      </w:r>
      <w:r w:rsidR="00F413FE" w:rsidRPr="000D3C84">
        <w:rPr>
          <w:rFonts w:ascii="Times New Roman" w:hAnsi="Times New Roman" w:cs="Times New Roman"/>
          <w:sz w:val="24"/>
          <w:szCs w:val="24"/>
        </w:rPr>
        <w:t xml:space="preserve">ral and social condition of the </w:t>
      </w:r>
      <w:r w:rsidRPr="000D3C84">
        <w:rPr>
          <w:rFonts w:ascii="Times New Roman" w:hAnsi="Times New Roman" w:cs="Times New Roman"/>
          <w:sz w:val="24"/>
          <w:szCs w:val="24"/>
        </w:rPr>
        <w:t xml:space="preserve">offender and how best to reform his </w:t>
      </w:r>
      <w:r w:rsidR="00E216E0" w:rsidRPr="000D3C84">
        <w:rPr>
          <w:rFonts w:ascii="Times New Roman" w:hAnsi="Times New Roman" w:cs="Times New Roman"/>
          <w:sz w:val="24"/>
          <w:szCs w:val="24"/>
        </w:rPr>
        <w:t>behavior</w:t>
      </w:r>
      <w:r w:rsidRPr="000D3C84">
        <w:rPr>
          <w:rFonts w:ascii="Times New Roman" w:hAnsi="Times New Roman" w:cs="Times New Roman"/>
          <w:sz w:val="24"/>
          <w:szCs w:val="24"/>
        </w:rPr>
        <w:t xml:space="preserve"> rather than the </w:t>
      </w:r>
      <w:r w:rsidR="00F413FE" w:rsidRPr="000D3C84">
        <w:rPr>
          <w:rFonts w:ascii="Times New Roman" w:hAnsi="Times New Roman" w:cs="Times New Roman"/>
          <w:sz w:val="24"/>
          <w:szCs w:val="24"/>
        </w:rPr>
        <w:t>hearing focusing on whether the child has violated the law.</w:t>
      </w:r>
      <w:r w:rsidR="00F5279E" w:rsidRPr="000D3C84">
        <w:rPr>
          <w:rStyle w:val="FootnoteReference"/>
          <w:rFonts w:ascii="Times New Roman" w:hAnsi="Times New Roman" w:cs="Times New Roman"/>
          <w:sz w:val="24"/>
          <w:szCs w:val="24"/>
        </w:rPr>
        <w:footnoteReference w:id="27"/>
      </w:r>
      <w:r w:rsidRPr="000D3C84">
        <w:rPr>
          <w:rFonts w:ascii="Times New Roman" w:hAnsi="Times New Roman" w:cs="Times New Roman"/>
          <w:sz w:val="24"/>
          <w:szCs w:val="24"/>
        </w:rPr>
        <w:t xml:space="preserve"> Thus significant discretion and latitude</w:t>
      </w:r>
      <w:r w:rsidR="00F413FE" w:rsidRPr="000D3C84">
        <w:rPr>
          <w:rFonts w:ascii="Times New Roman" w:hAnsi="Times New Roman" w:cs="Times New Roman"/>
          <w:sz w:val="24"/>
          <w:szCs w:val="24"/>
        </w:rPr>
        <w:t xml:space="preserve"> was given to the judges in </w:t>
      </w:r>
      <w:r w:rsidRPr="000D3C84">
        <w:rPr>
          <w:rFonts w:ascii="Times New Roman" w:hAnsi="Times New Roman" w:cs="Times New Roman"/>
          <w:sz w:val="24"/>
          <w:szCs w:val="24"/>
        </w:rPr>
        <w:t>adjudicatory practices and sentencing making the system prone to abuse.</w:t>
      </w:r>
      <w:r w:rsidR="00353F47" w:rsidRPr="000D3C84">
        <w:rPr>
          <w:rFonts w:ascii="Times New Roman" w:hAnsi="Times New Roman" w:cs="Times New Roman"/>
          <w:sz w:val="24"/>
          <w:szCs w:val="24"/>
        </w:rPr>
        <w:t xml:space="preserve"> </w:t>
      </w:r>
      <w:r w:rsidRPr="000D3C84">
        <w:rPr>
          <w:rFonts w:ascii="Times New Roman" w:hAnsi="Times New Roman" w:cs="Times New Roman"/>
          <w:sz w:val="24"/>
          <w:szCs w:val="24"/>
        </w:rPr>
        <w:t>Ain</w:t>
      </w:r>
      <w:r w:rsidR="00F5279E" w:rsidRPr="000D3C84">
        <w:rPr>
          <w:rFonts w:ascii="Times New Roman" w:hAnsi="Times New Roman" w:cs="Times New Roman"/>
          <w:sz w:val="24"/>
          <w:szCs w:val="24"/>
        </w:rPr>
        <w:t xml:space="preserve">sworth notes that the </w:t>
      </w:r>
      <w:r w:rsidR="00AF2ABF" w:rsidRPr="000D3C84">
        <w:rPr>
          <w:rFonts w:ascii="Times New Roman" w:hAnsi="Times New Roman" w:cs="Times New Roman"/>
          <w:b/>
          <w:i/>
          <w:sz w:val="24"/>
          <w:szCs w:val="24"/>
        </w:rPr>
        <w:t>Re</w:t>
      </w:r>
      <w:r w:rsidR="00F5279E" w:rsidRPr="000D3C84">
        <w:rPr>
          <w:rFonts w:ascii="Times New Roman" w:hAnsi="Times New Roman" w:cs="Times New Roman"/>
          <w:b/>
          <w:i/>
          <w:sz w:val="24"/>
          <w:szCs w:val="24"/>
        </w:rPr>
        <w:t xml:space="preserve"> Gault</w:t>
      </w:r>
      <w:r w:rsidRPr="000D3C84">
        <w:rPr>
          <w:rFonts w:ascii="Times New Roman" w:hAnsi="Times New Roman" w:cs="Times New Roman"/>
          <w:sz w:val="24"/>
          <w:szCs w:val="24"/>
        </w:rPr>
        <w:t xml:space="preserve"> decision</w:t>
      </w:r>
      <w:r w:rsidR="00F5279E" w:rsidRPr="000D3C84">
        <w:rPr>
          <w:rFonts w:ascii="Times New Roman" w:hAnsi="Times New Roman" w:cs="Times New Roman"/>
          <w:sz w:val="24"/>
          <w:szCs w:val="24"/>
        </w:rPr>
        <w:t xml:space="preserve"> of</w:t>
      </w:r>
      <w:r w:rsidRPr="000D3C84">
        <w:rPr>
          <w:rFonts w:ascii="Times New Roman" w:hAnsi="Times New Roman" w:cs="Times New Roman"/>
          <w:sz w:val="24"/>
          <w:szCs w:val="24"/>
        </w:rPr>
        <w:t xml:space="preserve"> Supreme Court in 1967 imposed procedural</w:t>
      </w:r>
      <w:r w:rsidR="00F413FE" w:rsidRPr="000D3C84">
        <w:rPr>
          <w:rFonts w:ascii="Times New Roman" w:hAnsi="Times New Roman" w:cs="Times New Roman"/>
          <w:sz w:val="24"/>
          <w:szCs w:val="24"/>
        </w:rPr>
        <w:t xml:space="preserve"> </w:t>
      </w:r>
      <w:r w:rsidRPr="000D3C84">
        <w:rPr>
          <w:rFonts w:ascii="Times New Roman" w:hAnsi="Times New Roman" w:cs="Times New Roman"/>
          <w:sz w:val="24"/>
          <w:szCs w:val="24"/>
        </w:rPr>
        <w:t>requirements o</w:t>
      </w:r>
      <w:r w:rsidR="00F413FE" w:rsidRPr="000D3C84">
        <w:rPr>
          <w:rFonts w:ascii="Times New Roman" w:hAnsi="Times New Roman" w:cs="Times New Roman"/>
          <w:sz w:val="24"/>
          <w:szCs w:val="24"/>
        </w:rPr>
        <w:t>n juvenile court adjudication</w:t>
      </w:r>
    </w:p>
    <w:p w14:paraId="5433CD39" w14:textId="725D9F18" w:rsidR="002A1172" w:rsidRPr="000D3C84" w:rsidRDefault="002A1172" w:rsidP="000D3C84">
      <w:pPr>
        <w:jc w:val="both"/>
        <w:rPr>
          <w:rFonts w:ascii="Times New Roman" w:hAnsi="Times New Roman" w:cs="Times New Roman"/>
          <w:sz w:val="24"/>
          <w:szCs w:val="24"/>
        </w:rPr>
      </w:pPr>
      <w:r w:rsidRPr="000D3C84">
        <w:rPr>
          <w:rFonts w:ascii="Times New Roman" w:hAnsi="Times New Roman" w:cs="Times New Roman"/>
          <w:sz w:val="24"/>
          <w:szCs w:val="24"/>
        </w:rPr>
        <w:lastRenderedPageBreak/>
        <w:t>David J. Smith articulates the many facets that contribute to th</w:t>
      </w:r>
      <w:r w:rsidR="00F413FE" w:rsidRPr="000D3C84">
        <w:rPr>
          <w:rFonts w:ascii="Times New Roman" w:hAnsi="Times New Roman" w:cs="Times New Roman"/>
          <w:sz w:val="24"/>
          <w:szCs w:val="24"/>
        </w:rPr>
        <w:t>e effectiveness of the juvenile justice system.</w:t>
      </w:r>
      <w:r w:rsidRPr="000D3C84">
        <w:rPr>
          <w:rFonts w:ascii="Times New Roman" w:hAnsi="Times New Roman" w:cs="Times New Roman"/>
          <w:sz w:val="24"/>
          <w:szCs w:val="24"/>
        </w:rPr>
        <w:t xml:space="preserve"> He opines that the juvenile justice system</w:t>
      </w:r>
      <w:r w:rsidR="00F413FE" w:rsidRPr="000D3C84">
        <w:rPr>
          <w:rFonts w:ascii="Times New Roman" w:hAnsi="Times New Roman" w:cs="Times New Roman"/>
          <w:sz w:val="24"/>
          <w:szCs w:val="24"/>
        </w:rPr>
        <w:t xml:space="preserve"> exists at a point of collision </w:t>
      </w:r>
      <w:r w:rsidRPr="000D3C84">
        <w:rPr>
          <w:rFonts w:ascii="Times New Roman" w:hAnsi="Times New Roman" w:cs="Times New Roman"/>
          <w:sz w:val="24"/>
          <w:szCs w:val="24"/>
        </w:rPr>
        <w:t>between competing principles; mature adults are treated as</w:t>
      </w:r>
      <w:r w:rsidR="00F413FE" w:rsidRPr="000D3C84">
        <w:rPr>
          <w:rFonts w:ascii="Times New Roman" w:hAnsi="Times New Roman" w:cs="Times New Roman"/>
          <w:sz w:val="24"/>
          <w:szCs w:val="24"/>
        </w:rPr>
        <w:t xml:space="preserve"> moral beings that make choices </w:t>
      </w:r>
      <w:r w:rsidRPr="000D3C84">
        <w:rPr>
          <w:rFonts w:ascii="Times New Roman" w:hAnsi="Times New Roman" w:cs="Times New Roman"/>
          <w:sz w:val="24"/>
          <w:szCs w:val="24"/>
        </w:rPr>
        <w:t>and are held responsible for the consequences of their actions</w:t>
      </w:r>
      <w:r w:rsidR="00F413FE" w:rsidRPr="000D3C84">
        <w:rPr>
          <w:rFonts w:ascii="Times New Roman" w:hAnsi="Times New Roman" w:cs="Times New Roman"/>
          <w:sz w:val="24"/>
          <w:szCs w:val="24"/>
        </w:rPr>
        <w:t xml:space="preserve">, whereas children are regarded </w:t>
      </w:r>
      <w:r w:rsidRPr="000D3C84">
        <w:rPr>
          <w:rFonts w:ascii="Times New Roman" w:hAnsi="Times New Roman" w:cs="Times New Roman"/>
          <w:sz w:val="24"/>
          <w:szCs w:val="24"/>
        </w:rPr>
        <w:t>as a force of nature and no</w:t>
      </w:r>
      <w:r w:rsidR="00F413FE" w:rsidRPr="000D3C84">
        <w:rPr>
          <w:rFonts w:ascii="Times New Roman" w:hAnsi="Times New Roman" w:cs="Times New Roman"/>
          <w:sz w:val="24"/>
          <w:szCs w:val="24"/>
        </w:rPr>
        <w:t>t as independent moral agents.</w:t>
      </w:r>
      <w:r w:rsidR="00F5279E" w:rsidRPr="000D3C84">
        <w:rPr>
          <w:rStyle w:val="FootnoteReference"/>
          <w:rFonts w:ascii="Times New Roman" w:hAnsi="Times New Roman" w:cs="Times New Roman"/>
          <w:sz w:val="24"/>
          <w:szCs w:val="24"/>
        </w:rPr>
        <w:footnoteReference w:id="28"/>
      </w:r>
      <w:r w:rsidRPr="000D3C84">
        <w:rPr>
          <w:rFonts w:ascii="Times New Roman" w:hAnsi="Times New Roman" w:cs="Times New Roman"/>
          <w:sz w:val="24"/>
          <w:szCs w:val="24"/>
        </w:rPr>
        <w:t xml:space="preserve"> Despite the </w:t>
      </w:r>
      <w:r w:rsidR="00F413FE" w:rsidRPr="000D3C84">
        <w:rPr>
          <w:rFonts w:ascii="Times New Roman" w:hAnsi="Times New Roman" w:cs="Times New Roman"/>
          <w:sz w:val="24"/>
          <w:szCs w:val="24"/>
        </w:rPr>
        <w:t xml:space="preserve">progressive reforms </w:t>
      </w:r>
      <w:r w:rsidRPr="000D3C84">
        <w:rPr>
          <w:rFonts w:ascii="Times New Roman" w:hAnsi="Times New Roman" w:cs="Times New Roman"/>
          <w:sz w:val="24"/>
          <w:szCs w:val="24"/>
        </w:rPr>
        <w:t>made in respect to child participation, parents and guardians make choic</w:t>
      </w:r>
      <w:r w:rsidR="00F413FE" w:rsidRPr="000D3C84">
        <w:rPr>
          <w:rFonts w:ascii="Times New Roman" w:hAnsi="Times New Roman" w:cs="Times New Roman"/>
          <w:sz w:val="24"/>
          <w:szCs w:val="24"/>
        </w:rPr>
        <w:t xml:space="preserve">es for children where </w:t>
      </w:r>
      <w:r w:rsidRPr="000D3C84">
        <w:rPr>
          <w:rFonts w:ascii="Times New Roman" w:hAnsi="Times New Roman" w:cs="Times New Roman"/>
          <w:sz w:val="24"/>
          <w:szCs w:val="24"/>
        </w:rPr>
        <w:t>they explain and justify their choices as being in t</w:t>
      </w:r>
      <w:r w:rsidR="00F413FE" w:rsidRPr="000D3C84">
        <w:rPr>
          <w:rFonts w:ascii="Times New Roman" w:hAnsi="Times New Roman" w:cs="Times New Roman"/>
          <w:sz w:val="24"/>
          <w:szCs w:val="24"/>
        </w:rPr>
        <w:t>he best interest of the child.</w:t>
      </w:r>
      <w:r w:rsidR="00F5279E" w:rsidRPr="000D3C84">
        <w:rPr>
          <w:rStyle w:val="FootnoteReference"/>
          <w:rFonts w:ascii="Times New Roman" w:hAnsi="Times New Roman" w:cs="Times New Roman"/>
          <w:sz w:val="24"/>
          <w:szCs w:val="24"/>
        </w:rPr>
        <w:footnoteReference w:id="29"/>
      </w:r>
      <w:r w:rsidR="00F413FE" w:rsidRPr="000D3C84">
        <w:rPr>
          <w:rFonts w:ascii="Times New Roman" w:hAnsi="Times New Roman" w:cs="Times New Roman"/>
          <w:sz w:val="24"/>
          <w:szCs w:val="24"/>
        </w:rPr>
        <w:t xml:space="preserve"> The children </w:t>
      </w:r>
      <w:r w:rsidRPr="000D3C84">
        <w:rPr>
          <w:rFonts w:ascii="Times New Roman" w:hAnsi="Times New Roman" w:cs="Times New Roman"/>
          <w:sz w:val="24"/>
          <w:szCs w:val="24"/>
        </w:rPr>
        <w:t xml:space="preserve">are restrained, trained, supervised and prepared to assume </w:t>
      </w:r>
      <w:r w:rsidR="00F413FE" w:rsidRPr="000D3C84">
        <w:rPr>
          <w:rFonts w:ascii="Times New Roman" w:hAnsi="Times New Roman" w:cs="Times New Roman"/>
          <w:sz w:val="24"/>
          <w:szCs w:val="24"/>
        </w:rPr>
        <w:t xml:space="preserve">the status of independent moral </w:t>
      </w:r>
      <w:r w:rsidRPr="000D3C84">
        <w:rPr>
          <w:rFonts w:ascii="Times New Roman" w:hAnsi="Times New Roman" w:cs="Times New Roman"/>
          <w:sz w:val="24"/>
          <w:szCs w:val="24"/>
        </w:rPr>
        <w:t>ag</w:t>
      </w:r>
      <w:r w:rsidR="00F413FE" w:rsidRPr="000D3C84">
        <w:rPr>
          <w:rFonts w:ascii="Times New Roman" w:hAnsi="Times New Roman" w:cs="Times New Roman"/>
          <w:sz w:val="24"/>
          <w:szCs w:val="24"/>
        </w:rPr>
        <w:t>ents when they reach maturity.</w:t>
      </w:r>
      <w:r w:rsidRPr="000D3C84">
        <w:rPr>
          <w:rFonts w:ascii="Times New Roman" w:hAnsi="Times New Roman" w:cs="Times New Roman"/>
          <w:sz w:val="24"/>
          <w:szCs w:val="24"/>
        </w:rPr>
        <w:t xml:space="preserve"> The article acknowledges that </w:t>
      </w:r>
      <w:r w:rsidR="00F413FE" w:rsidRPr="000D3C84">
        <w:rPr>
          <w:rFonts w:ascii="Times New Roman" w:hAnsi="Times New Roman" w:cs="Times New Roman"/>
          <w:sz w:val="24"/>
          <w:szCs w:val="24"/>
        </w:rPr>
        <w:t xml:space="preserve">juvenile justice is the site of </w:t>
      </w:r>
      <w:r w:rsidRPr="000D3C84">
        <w:rPr>
          <w:rFonts w:ascii="Times New Roman" w:hAnsi="Times New Roman" w:cs="Times New Roman"/>
          <w:sz w:val="24"/>
          <w:szCs w:val="24"/>
        </w:rPr>
        <w:t>conflict</w:t>
      </w:r>
      <w:r w:rsidR="00F413FE" w:rsidRPr="000D3C84">
        <w:rPr>
          <w:rFonts w:ascii="Times New Roman" w:hAnsi="Times New Roman" w:cs="Times New Roman"/>
          <w:sz w:val="24"/>
          <w:szCs w:val="24"/>
        </w:rPr>
        <w:t xml:space="preserve"> between these two principles.</w:t>
      </w:r>
      <w:r w:rsidRPr="000D3C84">
        <w:rPr>
          <w:rFonts w:ascii="Times New Roman" w:hAnsi="Times New Roman" w:cs="Times New Roman"/>
          <w:sz w:val="24"/>
          <w:szCs w:val="24"/>
        </w:rPr>
        <w:t xml:space="preserve"> There is uncertainty </w:t>
      </w:r>
      <w:r w:rsidR="00F413FE" w:rsidRPr="000D3C84">
        <w:rPr>
          <w:rFonts w:ascii="Times New Roman" w:hAnsi="Times New Roman" w:cs="Times New Roman"/>
          <w:sz w:val="24"/>
          <w:szCs w:val="24"/>
        </w:rPr>
        <w:t xml:space="preserve">on whether to treat children in </w:t>
      </w:r>
      <w:r w:rsidRPr="000D3C84">
        <w:rPr>
          <w:rFonts w:ascii="Times New Roman" w:hAnsi="Times New Roman" w:cs="Times New Roman"/>
          <w:sz w:val="24"/>
          <w:szCs w:val="24"/>
        </w:rPr>
        <w:t>conflict with the law as children requiring help and guidance o</w:t>
      </w:r>
      <w:r w:rsidR="00F413FE" w:rsidRPr="000D3C84">
        <w:rPr>
          <w:rFonts w:ascii="Times New Roman" w:hAnsi="Times New Roman" w:cs="Times New Roman"/>
          <w:sz w:val="24"/>
          <w:szCs w:val="24"/>
        </w:rPr>
        <w:t xml:space="preserve">r as morally responsible agents </w:t>
      </w:r>
      <w:r w:rsidRPr="000D3C84">
        <w:rPr>
          <w:rFonts w:ascii="Times New Roman" w:hAnsi="Times New Roman" w:cs="Times New Roman"/>
          <w:sz w:val="24"/>
          <w:szCs w:val="24"/>
        </w:rPr>
        <w:t>who deserve to be punished. Smith adds that each juvenile justi</w:t>
      </w:r>
      <w:r w:rsidR="00F413FE" w:rsidRPr="000D3C84">
        <w:rPr>
          <w:rFonts w:ascii="Times New Roman" w:hAnsi="Times New Roman" w:cs="Times New Roman"/>
          <w:sz w:val="24"/>
          <w:szCs w:val="24"/>
        </w:rPr>
        <w:t xml:space="preserve">ce system represents a specific </w:t>
      </w:r>
      <w:r w:rsidRPr="000D3C84">
        <w:rPr>
          <w:rFonts w:ascii="Times New Roman" w:hAnsi="Times New Roman" w:cs="Times New Roman"/>
          <w:sz w:val="24"/>
          <w:szCs w:val="24"/>
        </w:rPr>
        <w:t>accommodation to this tension and as the system is a</w:t>
      </w:r>
      <w:r w:rsidR="00F413FE" w:rsidRPr="000D3C84">
        <w:rPr>
          <w:rFonts w:ascii="Times New Roman" w:hAnsi="Times New Roman" w:cs="Times New Roman"/>
          <w:sz w:val="24"/>
          <w:szCs w:val="24"/>
        </w:rPr>
        <w:t xml:space="preserve">n attempt to reconcile opposing </w:t>
      </w:r>
      <w:r w:rsidRPr="000D3C84">
        <w:rPr>
          <w:rFonts w:ascii="Times New Roman" w:hAnsi="Times New Roman" w:cs="Times New Roman"/>
          <w:sz w:val="24"/>
          <w:szCs w:val="24"/>
        </w:rPr>
        <w:t>principles, the question as to how effective the juvenile ju</w:t>
      </w:r>
      <w:r w:rsidR="00F413FE" w:rsidRPr="000D3C84">
        <w:rPr>
          <w:rFonts w:ascii="Times New Roman" w:hAnsi="Times New Roman" w:cs="Times New Roman"/>
          <w:sz w:val="24"/>
          <w:szCs w:val="24"/>
        </w:rPr>
        <w:t>stice system is, is bound to be contested.</w:t>
      </w:r>
      <w:r w:rsidR="00F5279E" w:rsidRPr="000D3C84">
        <w:rPr>
          <w:rStyle w:val="FootnoteReference"/>
          <w:rFonts w:ascii="Times New Roman" w:hAnsi="Times New Roman" w:cs="Times New Roman"/>
          <w:sz w:val="24"/>
          <w:szCs w:val="24"/>
        </w:rPr>
        <w:footnoteReference w:id="30"/>
      </w:r>
    </w:p>
    <w:p w14:paraId="6254DD8B" w14:textId="6B8EA823" w:rsidR="002A1172" w:rsidRPr="000D3C84" w:rsidRDefault="002A1172" w:rsidP="000D3C84">
      <w:pPr>
        <w:jc w:val="both"/>
        <w:rPr>
          <w:rFonts w:ascii="Times New Roman" w:hAnsi="Times New Roman" w:cs="Times New Roman"/>
          <w:sz w:val="24"/>
          <w:szCs w:val="24"/>
        </w:rPr>
      </w:pPr>
      <w:r w:rsidRPr="000D3C84">
        <w:rPr>
          <w:rFonts w:ascii="Times New Roman" w:hAnsi="Times New Roman" w:cs="Times New Roman"/>
          <w:sz w:val="24"/>
          <w:szCs w:val="24"/>
        </w:rPr>
        <w:t>The article enumerates various interpretations of what an ef</w:t>
      </w:r>
      <w:r w:rsidR="00F413FE" w:rsidRPr="000D3C84">
        <w:rPr>
          <w:rFonts w:ascii="Times New Roman" w:hAnsi="Times New Roman" w:cs="Times New Roman"/>
          <w:sz w:val="24"/>
          <w:szCs w:val="24"/>
        </w:rPr>
        <w:t xml:space="preserve">fective juvenile justice system </w:t>
      </w:r>
      <w:r w:rsidRPr="000D3C84">
        <w:rPr>
          <w:rFonts w:ascii="Times New Roman" w:hAnsi="Times New Roman" w:cs="Times New Roman"/>
          <w:sz w:val="24"/>
          <w:szCs w:val="24"/>
        </w:rPr>
        <w:t xml:space="preserve">entails: </w:t>
      </w:r>
      <w:r w:rsidR="00F5279E" w:rsidRPr="000D3C84">
        <w:rPr>
          <w:rFonts w:ascii="Times New Roman" w:hAnsi="Times New Roman" w:cs="Times New Roman"/>
          <w:sz w:val="24"/>
          <w:szCs w:val="24"/>
        </w:rPr>
        <w:t xml:space="preserve">an effective juvenile justice system could be when the primary goal is meeting the needs of children in conflict with the law in contrast to punitive responses to youth crimes geared towards behavioural change; </w:t>
      </w:r>
      <w:r w:rsidRPr="000D3C84">
        <w:rPr>
          <w:rFonts w:ascii="Times New Roman" w:hAnsi="Times New Roman" w:cs="Times New Roman"/>
          <w:sz w:val="24"/>
          <w:szCs w:val="24"/>
        </w:rPr>
        <w:t>it could mean providing a legally and morally appropriate response to criminal</w:t>
      </w:r>
      <w:r w:rsidR="00F413FE" w:rsidRPr="000D3C84">
        <w:rPr>
          <w:rFonts w:ascii="Times New Roman" w:hAnsi="Times New Roman" w:cs="Times New Roman"/>
          <w:sz w:val="24"/>
          <w:szCs w:val="24"/>
        </w:rPr>
        <w:t xml:space="preserve"> </w:t>
      </w:r>
      <w:r w:rsidRPr="000D3C84">
        <w:rPr>
          <w:rFonts w:ascii="Times New Roman" w:hAnsi="Times New Roman" w:cs="Times New Roman"/>
          <w:sz w:val="24"/>
          <w:szCs w:val="24"/>
        </w:rPr>
        <w:t>behaviour by children in conflict with the law whose main objective is delivering a justice</w:t>
      </w:r>
      <w:r w:rsidR="00F413FE" w:rsidRPr="000D3C84">
        <w:rPr>
          <w:rFonts w:ascii="Times New Roman" w:hAnsi="Times New Roman" w:cs="Times New Roman"/>
          <w:sz w:val="24"/>
          <w:szCs w:val="24"/>
        </w:rPr>
        <w:t xml:space="preserve"> </w:t>
      </w:r>
      <w:r w:rsidRPr="000D3C84">
        <w:rPr>
          <w:rFonts w:ascii="Times New Roman" w:hAnsi="Times New Roman" w:cs="Times New Roman"/>
          <w:sz w:val="24"/>
          <w:szCs w:val="24"/>
        </w:rPr>
        <w:t>response to the offence committed regardless of any change in the behaviour of the children in</w:t>
      </w:r>
      <w:r w:rsidR="00F413FE" w:rsidRPr="000D3C84">
        <w:rPr>
          <w:rFonts w:ascii="Times New Roman" w:hAnsi="Times New Roman" w:cs="Times New Roman"/>
          <w:sz w:val="24"/>
          <w:szCs w:val="24"/>
        </w:rPr>
        <w:t xml:space="preserve"> </w:t>
      </w:r>
      <w:r w:rsidRPr="000D3C84">
        <w:rPr>
          <w:rFonts w:ascii="Times New Roman" w:hAnsi="Times New Roman" w:cs="Times New Roman"/>
          <w:sz w:val="24"/>
          <w:szCs w:val="24"/>
        </w:rPr>
        <w:t>conflict with the</w:t>
      </w:r>
      <w:r w:rsidR="00F413FE" w:rsidRPr="000D3C84">
        <w:rPr>
          <w:rFonts w:ascii="Times New Roman" w:hAnsi="Times New Roman" w:cs="Times New Roman"/>
          <w:sz w:val="24"/>
          <w:szCs w:val="24"/>
        </w:rPr>
        <w:t xml:space="preserve"> law who have been sanctioned;</w:t>
      </w:r>
      <w:r w:rsidRPr="000D3C84">
        <w:rPr>
          <w:rFonts w:ascii="Times New Roman" w:hAnsi="Times New Roman" w:cs="Times New Roman"/>
          <w:sz w:val="24"/>
          <w:szCs w:val="24"/>
        </w:rPr>
        <w:t xml:space="preserve"> </w:t>
      </w:r>
      <w:r w:rsidR="00F5279E" w:rsidRPr="000D3C84">
        <w:rPr>
          <w:rFonts w:ascii="Times New Roman" w:hAnsi="Times New Roman" w:cs="Times New Roman"/>
          <w:sz w:val="24"/>
          <w:szCs w:val="24"/>
        </w:rPr>
        <w:t xml:space="preserve">additionally, an effective juvenile justice system entails keeping troublesome young people out of trouble by closely controlling and supervising them while they remain with their own families by use of measures such as being under supervision, electronic tagging; </w:t>
      </w:r>
      <w:r w:rsidRPr="000D3C84">
        <w:rPr>
          <w:rFonts w:ascii="Times New Roman" w:hAnsi="Times New Roman" w:cs="Times New Roman"/>
          <w:sz w:val="24"/>
          <w:szCs w:val="24"/>
        </w:rPr>
        <w:t>an effectiv</w:t>
      </w:r>
      <w:r w:rsidR="00F413FE" w:rsidRPr="000D3C84">
        <w:rPr>
          <w:rFonts w:ascii="Times New Roman" w:hAnsi="Times New Roman" w:cs="Times New Roman"/>
          <w:sz w:val="24"/>
          <w:szCs w:val="24"/>
        </w:rPr>
        <w:t xml:space="preserve">e juvenile justice system could </w:t>
      </w:r>
      <w:r w:rsidRPr="000D3C84">
        <w:rPr>
          <w:rFonts w:ascii="Times New Roman" w:hAnsi="Times New Roman" w:cs="Times New Roman"/>
          <w:sz w:val="24"/>
          <w:szCs w:val="24"/>
        </w:rPr>
        <w:t>mean satisfying the victims of the crimes committed t</w:t>
      </w:r>
      <w:r w:rsidR="00F413FE" w:rsidRPr="000D3C84">
        <w:rPr>
          <w:rFonts w:ascii="Times New Roman" w:hAnsi="Times New Roman" w:cs="Times New Roman"/>
          <w:sz w:val="24"/>
          <w:szCs w:val="24"/>
        </w:rPr>
        <w:t xml:space="preserve">hrough among others, mediation, </w:t>
      </w:r>
      <w:r w:rsidR="00F5279E" w:rsidRPr="000D3C84">
        <w:rPr>
          <w:rFonts w:ascii="Times New Roman" w:hAnsi="Times New Roman" w:cs="Times New Roman"/>
          <w:sz w:val="24"/>
          <w:szCs w:val="24"/>
        </w:rPr>
        <w:t xml:space="preserve">restoration or apology </w:t>
      </w:r>
      <w:r w:rsidRPr="000D3C84">
        <w:rPr>
          <w:rFonts w:ascii="Times New Roman" w:hAnsi="Times New Roman" w:cs="Times New Roman"/>
          <w:sz w:val="24"/>
          <w:szCs w:val="24"/>
        </w:rPr>
        <w:t>the restorative justice approach provides</w:t>
      </w:r>
      <w:r w:rsidR="00F413FE" w:rsidRPr="000D3C84">
        <w:rPr>
          <w:rFonts w:ascii="Times New Roman" w:hAnsi="Times New Roman" w:cs="Times New Roman"/>
          <w:sz w:val="24"/>
          <w:szCs w:val="24"/>
        </w:rPr>
        <w:t xml:space="preserve"> for benefits to the victims as </w:t>
      </w:r>
      <w:r w:rsidRPr="000D3C84">
        <w:rPr>
          <w:rFonts w:ascii="Times New Roman" w:hAnsi="Times New Roman" w:cs="Times New Roman"/>
          <w:sz w:val="24"/>
          <w:szCs w:val="24"/>
        </w:rPr>
        <w:t>well as influencing the behaviour of chil</w:t>
      </w:r>
      <w:r w:rsidR="00F413FE" w:rsidRPr="000D3C84">
        <w:rPr>
          <w:rFonts w:ascii="Times New Roman" w:hAnsi="Times New Roman" w:cs="Times New Roman"/>
          <w:sz w:val="24"/>
          <w:szCs w:val="24"/>
        </w:rPr>
        <w:t xml:space="preserve">dren in conflict with the law; </w:t>
      </w:r>
      <w:r w:rsidRPr="000D3C84">
        <w:rPr>
          <w:rFonts w:ascii="Times New Roman" w:hAnsi="Times New Roman" w:cs="Times New Roman"/>
          <w:sz w:val="24"/>
          <w:szCs w:val="24"/>
        </w:rPr>
        <w:t>an effective juvenile justice system entails comm</w:t>
      </w:r>
      <w:r w:rsidR="00F413FE" w:rsidRPr="000D3C84">
        <w:rPr>
          <w:rFonts w:ascii="Times New Roman" w:hAnsi="Times New Roman" w:cs="Times New Roman"/>
          <w:sz w:val="24"/>
          <w:szCs w:val="24"/>
        </w:rPr>
        <w:t xml:space="preserve">unicating to the general public </w:t>
      </w:r>
      <w:r w:rsidRPr="000D3C84">
        <w:rPr>
          <w:rFonts w:ascii="Times New Roman" w:hAnsi="Times New Roman" w:cs="Times New Roman"/>
          <w:sz w:val="24"/>
          <w:szCs w:val="24"/>
        </w:rPr>
        <w:t>through appropriate symbolic gestures that the juvenile justic</w:t>
      </w:r>
      <w:r w:rsidR="00F413FE" w:rsidRPr="000D3C84">
        <w:rPr>
          <w:rFonts w:ascii="Times New Roman" w:hAnsi="Times New Roman" w:cs="Times New Roman"/>
          <w:sz w:val="24"/>
          <w:szCs w:val="24"/>
        </w:rPr>
        <w:t xml:space="preserve">e system in place is capable of </w:t>
      </w:r>
      <w:r w:rsidRPr="000D3C84">
        <w:rPr>
          <w:rFonts w:ascii="Times New Roman" w:hAnsi="Times New Roman" w:cs="Times New Roman"/>
          <w:sz w:val="24"/>
          <w:szCs w:val="24"/>
        </w:rPr>
        <w:t>delivering the right message in response to crimes committed by</w:t>
      </w:r>
      <w:r w:rsidR="00F413FE" w:rsidRPr="000D3C84">
        <w:rPr>
          <w:rFonts w:ascii="Times New Roman" w:hAnsi="Times New Roman" w:cs="Times New Roman"/>
          <w:sz w:val="24"/>
          <w:szCs w:val="24"/>
        </w:rPr>
        <w:t xml:space="preserve"> children; an effective </w:t>
      </w:r>
      <w:r w:rsidRPr="000D3C84">
        <w:rPr>
          <w:rFonts w:ascii="Times New Roman" w:hAnsi="Times New Roman" w:cs="Times New Roman"/>
          <w:sz w:val="24"/>
          <w:szCs w:val="24"/>
        </w:rPr>
        <w:t xml:space="preserve">juvenile justice system deters majority of children from </w:t>
      </w:r>
      <w:r w:rsidR="00F5279E" w:rsidRPr="000D3C84">
        <w:rPr>
          <w:rFonts w:ascii="Times New Roman" w:hAnsi="Times New Roman" w:cs="Times New Roman"/>
          <w:sz w:val="24"/>
          <w:szCs w:val="24"/>
        </w:rPr>
        <w:t>getting involved in crime</w:t>
      </w:r>
      <w:r w:rsidR="00F413FE" w:rsidRPr="000D3C84">
        <w:rPr>
          <w:rFonts w:ascii="Times New Roman" w:hAnsi="Times New Roman" w:cs="Times New Roman"/>
          <w:sz w:val="24"/>
          <w:szCs w:val="24"/>
        </w:rPr>
        <w:t xml:space="preserve"> the </w:t>
      </w:r>
      <w:r w:rsidRPr="000D3C84">
        <w:rPr>
          <w:rFonts w:ascii="Times New Roman" w:hAnsi="Times New Roman" w:cs="Times New Roman"/>
          <w:sz w:val="24"/>
          <w:szCs w:val="24"/>
        </w:rPr>
        <w:t>influence of the system is stressed to the young people in tha</w:t>
      </w:r>
      <w:r w:rsidR="00F413FE" w:rsidRPr="000D3C84">
        <w:rPr>
          <w:rFonts w:ascii="Times New Roman" w:hAnsi="Times New Roman" w:cs="Times New Roman"/>
          <w:sz w:val="24"/>
          <w:szCs w:val="24"/>
        </w:rPr>
        <w:t xml:space="preserve">t they should not be allowed to </w:t>
      </w:r>
      <w:r w:rsidRPr="000D3C84">
        <w:rPr>
          <w:rFonts w:ascii="Times New Roman" w:hAnsi="Times New Roman" w:cs="Times New Roman"/>
          <w:sz w:val="24"/>
          <w:szCs w:val="24"/>
        </w:rPr>
        <w:t>think that t</w:t>
      </w:r>
      <w:r w:rsidR="00F413FE" w:rsidRPr="000D3C84">
        <w:rPr>
          <w:rFonts w:ascii="Times New Roman" w:hAnsi="Times New Roman" w:cs="Times New Roman"/>
          <w:sz w:val="24"/>
          <w:szCs w:val="24"/>
        </w:rPr>
        <w:t xml:space="preserve">hey can get away with anything; </w:t>
      </w:r>
      <w:r w:rsidRPr="000D3C84">
        <w:rPr>
          <w:rFonts w:ascii="Times New Roman" w:hAnsi="Times New Roman" w:cs="Times New Roman"/>
          <w:sz w:val="24"/>
          <w:szCs w:val="24"/>
        </w:rPr>
        <w:t>lastly, an effective juv</w:t>
      </w:r>
      <w:r w:rsidR="00F413FE" w:rsidRPr="000D3C84">
        <w:rPr>
          <w:rFonts w:ascii="Times New Roman" w:hAnsi="Times New Roman" w:cs="Times New Roman"/>
          <w:sz w:val="24"/>
          <w:szCs w:val="24"/>
        </w:rPr>
        <w:t xml:space="preserve">enile justice system could mean </w:t>
      </w:r>
      <w:r w:rsidRPr="000D3C84">
        <w:rPr>
          <w:rFonts w:ascii="Times New Roman" w:hAnsi="Times New Roman" w:cs="Times New Roman"/>
          <w:sz w:val="24"/>
          <w:szCs w:val="24"/>
        </w:rPr>
        <w:t>changing the way children in conflict with the law will behave</w:t>
      </w:r>
      <w:r w:rsidR="00F413FE" w:rsidRPr="000D3C84">
        <w:rPr>
          <w:rFonts w:ascii="Times New Roman" w:hAnsi="Times New Roman" w:cs="Times New Roman"/>
          <w:sz w:val="24"/>
          <w:szCs w:val="24"/>
        </w:rPr>
        <w:t xml:space="preserve"> when they are not under direct </w:t>
      </w:r>
      <w:r w:rsidRPr="000D3C84">
        <w:rPr>
          <w:rFonts w:ascii="Times New Roman" w:hAnsi="Times New Roman" w:cs="Times New Roman"/>
          <w:sz w:val="24"/>
          <w:szCs w:val="24"/>
        </w:rPr>
        <w:t>control or supervision by use of various approaches including addressing the root cause of the</w:t>
      </w:r>
      <w:r w:rsidR="00F413FE" w:rsidRPr="000D3C84">
        <w:rPr>
          <w:rFonts w:ascii="Times New Roman" w:hAnsi="Times New Roman" w:cs="Times New Roman"/>
          <w:sz w:val="24"/>
          <w:szCs w:val="24"/>
        </w:rPr>
        <w:t xml:space="preserve"> </w:t>
      </w:r>
      <w:r w:rsidRPr="000D3C84">
        <w:rPr>
          <w:rFonts w:ascii="Times New Roman" w:hAnsi="Times New Roman" w:cs="Times New Roman"/>
          <w:sz w:val="24"/>
          <w:szCs w:val="24"/>
        </w:rPr>
        <w:t>deviant behaviour, by addressing needs that increase the risk</w:t>
      </w:r>
      <w:r w:rsidR="00F413FE" w:rsidRPr="000D3C84">
        <w:rPr>
          <w:rFonts w:ascii="Times New Roman" w:hAnsi="Times New Roman" w:cs="Times New Roman"/>
          <w:sz w:val="24"/>
          <w:szCs w:val="24"/>
        </w:rPr>
        <w:t xml:space="preserve"> of </w:t>
      </w:r>
      <w:r w:rsidR="00F413FE" w:rsidRPr="000D3C84">
        <w:rPr>
          <w:rFonts w:ascii="Times New Roman" w:hAnsi="Times New Roman" w:cs="Times New Roman"/>
          <w:sz w:val="24"/>
          <w:szCs w:val="24"/>
        </w:rPr>
        <w:lastRenderedPageBreak/>
        <w:t xml:space="preserve">offending and negating them </w:t>
      </w:r>
      <w:r w:rsidRPr="000D3C84">
        <w:rPr>
          <w:rFonts w:ascii="Times New Roman" w:hAnsi="Times New Roman" w:cs="Times New Roman"/>
          <w:sz w:val="24"/>
          <w:szCs w:val="24"/>
        </w:rPr>
        <w:t>though provision of vocational training, social skill teachin</w:t>
      </w:r>
      <w:r w:rsidR="00F413FE" w:rsidRPr="000D3C84">
        <w:rPr>
          <w:rFonts w:ascii="Times New Roman" w:hAnsi="Times New Roman" w:cs="Times New Roman"/>
          <w:sz w:val="24"/>
          <w:szCs w:val="24"/>
        </w:rPr>
        <w:t xml:space="preserve">gs and by meting out punishment </w:t>
      </w:r>
      <w:r w:rsidRPr="000D3C84">
        <w:rPr>
          <w:rFonts w:ascii="Times New Roman" w:hAnsi="Times New Roman" w:cs="Times New Roman"/>
          <w:sz w:val="24"/>
          <w:szCs w:val="24"/>
        </w:rPr>
        <w:t>to deter the individual child offe</w:t>
      </w:r>
      <w:r w:rsidR="00F413FE" w:rsidRPr="000D3C84">
        <w:rPr>
          <w:rFonts w:ascii="Times New Roman" w:hAnsi="Times New Roman" w:cs="Times New Roman"/>
          <w:sz w:val="24"/>
          <w:szCs w:val="24"/>
        </w:rPr>
        <w:t>nder from offending in future.</w:t>
      </w:r>
      <w:r w:rsidR="00F5279E" w:rsidRPr="000D3C84">
        <w:rPr>
          <w:rStyle w:val="FootnoteReference"/>
          <w:rFonts w:ascii="Times New Roman" w:hAnsi="Times New Roman" w:cs="Times New Roman"/>
          <w:sz w:val="24"/>
          <w:szCs w:val="24"/>
        </w:rPr>
        <w:footnoteReference w:id="31"/>
      </w:r>
    </w:p>
    <w:p w14:paraId="6CC41587" w14:textId="5B885528" w:rsidR="002A1172" w:rsidRPr="000D3C84" w:rsidRDefault="00F413FE" w:rsidP="000D3C84">
      <w:pPr>
        <w:jc w:val="both"/>
        <w:rPr>
          <w:rFonts w:ascii="Times New Roman" w:hAnsi="Times New Roman" w:cs="Times New Roman"/>
          <w:sz w:val="24"/>
          <w:szCs w:val="24"/>
        </w:rPr>
      </w:pPr>
      <w:r w:rsidRPr="000D3C84">
        <w:rPr>
          <w:rFonts w:ascii="Times New Roman" w:hAnsi="Times New Roman" w:cs="Times New Roman"/>
          <w:sz w:val="24"/>
          <w:szCs w:val="24"/>
        </w:rPr>
        <w:t xml:space="preserve">Julia </w:t>
      </w:r>
      <w:r w:rsidR="002A1172" w:rsidRPr="000D3C84">
        <w:rPr>
          <w:rFonts w:ascii="Times New Roman" w:hAnsi="Times New Roman" w:cs="Times New Roman"/>
          <w:sz w:val="24"/>
          <w:szCs w:val="24"/>
        </w:rPr>
        <w:t xml:space="preserve">Nielsen and </w:t>
      </w:r>
      <w:proofErr w:type="spellStart"/>
      <w:r w:rsidR="002A1172" w:rsidRPr="000D3C84">
        <w:rPr>
          <w:rFonts w:ascii="Times New Roman" w:hAnsi="Times New Roman" w:cs="Times New Roman"/>
          <w:sz w:val="24"/>
          <w:szCs w:val="24"/>
        </w:rPr>
        <w:t>Benyam</w:t>
      </w:r>
      <w:proofErr w:type="spellEnd"/>
      <w:r w:rsidR="002A1172" w:rsidRPr="000D3C84">
        <w:rPr>
          <w:rFonts w:ascii="Times New Roman" w:hAnsi="Times New Roman" w:cs="Times New Roman"/>
          <w:sz w:val="24"/>
          <w:szCs w:val="24"/>
        </w:rPr>
        <w:t xml:space="preserve"> D. </w:t>
      </w:r>
      <w:proofErr w:type="spellStart"/>
      <w:r w:rsidR="002A1172" w:rsidRPr="000D3C84">
        <w:rPr>
          <w:rFonts w:ascii="Times New Roman" w:hAnsi="Times New Roman" w:cs="Times New Roman"/>
          <w:sz w:val="24"/>
          <w:szCs w:val="24"/>
        </w:rPr>
        <w:t>Mazmur’s</w:t>
      </w:r>
      <w:proofErr w:type="spellEnd"/>
      <w:r w:rsidR="002A1172" w:rsidRPr="000D3C84">
        <w:rPr>
          <w:rFonts w:ascii="Times New Roman" w:hAnsi="Times New Roman" w:cs="Times New Roman"/>
          <w:sz w:val="24"/>
          <w:szCs w:val="24"/>
        </w:rPr>
        <w:t xml:space="preserve"> article focuses</w:t>
      </w:r>
      <w:r w:rsidRPr="000D3C84">
        <w:rPr>
          <w:rFonts w:ascii="Times New Roman" w:hAnsi="Times New Roman" w:cs="Times New Roman"/>
          <w:sz w:val="24"/>
          <w:szCs w:val="24"/>
        </w:rPr>
        <w:t xml:space="preserve"> on identifying research themes </w:t>
      </w:r>
      <w:r w:rsidR="002A1172" w:rsidRPr="000D3C84">
        <w:rPr>
          <w:rFonts w:ascii="Times New Roman" w:hAnsi="Times New Roman" w:cs="Times New Roman"/>
          <w:sz w:val="24"/>
          <w:szCs w:val="24"/>
        </w:rPr>
        <w:t>and topics of special relevance to the furtherance of childre</w:t>
      </w:r>
      <w:r w:rsidRPr="000D3C84">
        <w:rPr>
          <w:rFonts w:ascii="Times New Roman" w:hAnsi="Times New Roman" w:cs="Times New Roman"/>
          <w:sz w:val="24"/>
          <w:szCs w:val="24"/>
        </w:rPr>
        <w:t xml:space="preserve">n rights in the African context </w:t>
      </w:r>
      <w:r w:rsidR="002A1172" w:rsidRPr="000D3C84">
        <w:rPr>
          <w:rFonts w:ascii="Times New Roman" w:hAnsi="Times New Roman" w:cs="Times New Roman"/>
          <w:sz w:val="24"/>
          <w:szCs w:val="24"/>
        </w:rPr>
        <w:t>aimed at sharpening and strengthening Africa’s capaci</w:t>
      </w:r>
      <w:r w:rsidRPr="000D3C84">
        <w:rPr>
          <w:rFonts w:ascii="Times New Roman" w:hAnsi="Times New Roman" w:cs="Times New Roman"/>
          <w:sz w:val="24"/>
          <w:szCs w:val="24"/>
        </w:rPr>
        <w:t>ty to promote good practice and promising solutions.</w:t>
      </w:r>
      <w:r w:rsidR="00F5279E" w:rsidRPr="000D3C84">
        <w:rPr>
          <w:rStyle w:val="FootnoteReference"/>
          <w:rFonts w:ascii="Times New Roman" w:hAnsi="Times New Roman" w:cs="Times New Roman"/>
          <w:sz w:val="24"/>
          <w:szCs w:val="24"/>
        </w:rPr>
        <w:footnoteReference w:id="32"/>
      </w:r>
      <w:r w:rsidRPr="000D3C84">
        <w:rPr>
          <w:rFonts w:ascii="Times New Roman" w:hAnsi="Times New Roman" w:cs="Times New Roman"/>
          <w:sz w:val="24"/>
          <w:szCs w:val="24"/>
        </w:rPr>
        <w:t xml:space="preserve"> </w:t>
      </w:r>
      <w:r w:rsidR="002A1172" w:rsidRPr="000D3C84">
        <w:rPr>
          <w:rFonts w:ascii="Times New Roman" w:hAnsi="Times New Roman" w:cs="Times New Roman"/>
          <w:sz w:val="24"/>
          <w:szCs w:val="24"/>
        </w:rPr>
        <w:t>It is acknowledged that under the CRC ch</w:t>
      </w:r>
      <w:r w:rsidRPr="000D3C84">
        <w:rPr>
          <w:rFonts w:ascii="Times New Roman" w:hAnsi="Times New Roman" w:cs="Times New Roman"/>
          <w:sz w:val="24"/>
          <w:szCs w:val="24"/>
        </w:rPr>
        <w:t xml:space="preserve">ild rights are regarded as part </w:t>
      </w:r>
      <w:r w:rsidR="002A1172" w:rsidRPr="000D3C84">
        <w:rPr>
          <w:rFonts w:ascii="Times New Roman" w:hAnsi="Times New Roman" w:cs="Times New Roman"/>
          <w:sz w:val="24"/>
          <w:szCs w:val="24"/>
        </w:rPr>
        <w:t xml:space="preserve">and parcel </w:t>
      </w:r>
      <w:r w:rsidRPr="000D3C84">
        <w:rPr>
          <w:rFonts w:ascii="Times New Roman" w:hAnsi="Times New Roman" w:cs="Times New Roman"/>
          <w:sz w:val="24"/>
          <w:szCs w:val="24"/>
        </w:rPr>
        <w:t>of international human rights.</w:t>
      </w:r>
      <w:r w:rsidR="002A1172" w:rsidRPr="000D3C84">
        <w:rPr>
          <w:rFonts w:ascii="Times New Roman" w:hAnsi="Times New Roman" w:cs="Times New Roman"/>
          <w:sz w:val="24"/>
          <w:szCs w:val="24"/>
        </w:rPr>
        <w:t xml:space="preserve"> The article asserts that children cann</w:t>
      </w:r>
      <w:r w:rsidRPr="000D3C84">
        <w:rPr>
          <w:rFonts w:ascii="Times New Roman" w:hAnsi="Times New Roman" w:cs="Times New Roman"/>
          <w:sz w:val="24"/>
          <w:szCs w:val="24"/>
        </w:rPr>
        <w:t xml:space="preserve">ot be merely </w:t>
      </w:r>
      <w:r w:rsidR="002A1172" w:rsidRPr="000D3C84">
        <w:rPr>
          <w:rFonts w:ascii="Times New Roman" w:hAnsi="Times New Roman" w:cs="Times New Roman"/>
          <w:sz w:val="24"/>
          <w:szCs w:val="24"/>
        </w:rPr>
        <w:t>regarded as only subje</w:t>
      </w:r>
      <w:r w:rsidRPr="000D3C84">
        <w:rPr>
          <w:rFonts w:ascii="Times New Roman" w:hAnsi="Times New Roman" w:cs="Times New Roman"/>
          <w:sz w:val="24"/>
          <w:szCs w:val="24"/>
        </w:rPr>
        <w:t>ct to their own national laws.</w:t>
      </w:r>
      <w:r w:rsidR="002A1172" w:rsidRPr="000D3C84">
        <w:rPr>
          <w:rFonts w:ascii="Times New Roman" w:hAnsi="Times New Roman" w:cs="Times New Roman"/>
          <w:sz w:val="24"/>
          <w:szCs w:val="24"/>
        </w:rPr>
        <w:t xml:space="preserve"> Due to t</w:t>
      </w:r>
      <w:r w:rsidRPr="000D3C84">
        <w:rPr>
          <w:rFonts w:ascii="Times New Roman" w:hAnsi="Times New Roman" w:cs="Times New Roman"/>
          <w:sz w:val="24"/>
          <w:szCs w:val="24"/>
        </w:rPr>
        <w:t xml:space="preserve">heir vulnerability and in their </w:t>
      </w:r>
      <w:r w:rsidR="002A1172" w:rsidRPr="000D3C84">
        <w:rPr>
          <w:rFonts w:ascii="Times New Roman" w:hAnsi="Times New Roman" w:cs="Times New Roman"/>
          <w:sz w:val="24"/>
          <w:szCs w:val="24"/>
        </w:rPr>
        <w:t xml:space="preserve">need for care, protection and justice, children have a place </w:t>
      </w:r>
      <w:r w:rsidR="004402EB" w:rsidRPr="000D3C84">
        <w:rPr>
          <w:rFonts w:ascii="Times New Roman" w:hAnsi="Times New Roman" w:cs="Times New Roman"/>
          <w:sz w:val="24"/>
          <w:szCs w:val="24"/>
        </w:rPr>
        <w:t>on the international platform.</w:t>
      </w:r>
      <w:r w:rsidR="00F5279E" w:rsidRPr="000D3C84">
        <w:rPr>
          <w:rStyle w:val="FootnoteReference"/>
          <w:rFonts w:ascii="Times New Roman" w:hAnsi="Times New Roman" w:cs="Times New Roman"/>
          <w:sz w:val="24"/>
          <w:szCs w:val="24"/>
        </w:rPr>
        <w:footnoteReference w:id="33"/>
      </w:r>
      <w:r w:rsidR="004402EB" w:rsidRPr="000D3C84">
        <w:rPr>
          <w:rFonts w:ascii="Times New Roman" w:hAnsi="Times New Roman" w:cs="Times New Roman"/>
          <w:sz w:val="24"/>
          <w:szCs w:val="24"/>
        </w:rPr>
        <w:t xml:space="preserve"> The </w:t>
      </w:r>
      <w:r w:rsidR="002A1172" w:rsidRPr="000D3C84">
        <w:rPr>
          <w:rFonts w:ascii="Times New Roman" w:hAnsi="Times New Roman" w:cs="Times New Roman"/>
          <w:sz w:val="24"/>
          <w:szCs w:val="24"/>
        </w:rPr>
        <w:t xml:space="preserve">African context </w:t>
      </w:r>
      <w:proofErr w:type="gramStart"/>
      <w:r w:rsidR="002A1172" w:rsidRPr="000D3C84">
        <w:rPr>
          <w:rFonts w:ascii="Times New Roman" w:hAnsi="Times New Roman" w:cs="Times New Roman"/>
          <w:sz w:val="24"/>
          <w:szCs w:val="24"/>
        </w:rPr>
        <w:t>in regard to</w:t>
      </w:r>
      <w:proofErr w:type="gramEnd"/>
      <w:r w:rsidR="002A1172" w:rsidRPr="000D3C84">
        <w:rPr>
          <w:rFonts w:ascii="Times New Roman" w:hAnsi="Times New Roman" w:cs="Times New Roman"/>
          <w:sz w:val="24"/>
          <w:szCs w:val="24"/>
        </w:rPr>
        <w:t xml:space="preserve"> child ri</w:t>
      </w:r>
      <w:r w:rsidR="004402EB" w:rsidRPr="000D3C84">
        <w:rPr>
          <w:rFonts w:ascii="Times New Roman" w:hAnsi="Times New Roman" w:cs="Times New Roman"/>
          <w:sz w:val="24"/>
          <w:szCs w:val="24"/>
        </w:rPr>
        <w:t xml:space="preserve">ghts is captured by the ACRWC. The ACRWC upholds </w:t>
      </w:r>
      <w:r w:rsidR="002A1172" w:rsidRPr="000D3C84">
        <w:rPr>
          <w:rFonts w:ascii="Times New Roman" w:hAnsi="Times New Roman" w:cs="Times New Roman"/>
          <w:sz w:val="24"/>
          <w:szCs w:val="24"/>
        </w:rPr>
        <w:t>all the universal standards outlined in the CRC whilst outlining</w:t>
      </w:r>
      <w:r w:rsidR="004402EB" w:rsidRPr="000D3C84">
        <w:rPr>
          <w:rFonts w:ascii="Times New Roman" w:hAnsi="Times New Roman" w:cs="Times New Roman"/>
          <w:sz w:val="24"/>
          <w:szCs w:val="24"/>
        </w:rPr>
        <w:t xml:space="preserve"> the unique and specific issues </w:t>
      </w:r>
      <w:r w:rsidR="002A1172" w:rsidRPr="000D3C84">
        <w:rPr>
          <w:rFonts w:ascii="Times New Roman" w:hAnsi="Times New Roman" w:cs="Times New Roman"/>
          <w:sz w:val="24"/>
          <w:szCs w:val="24"/>
        </w:rPr>
        <w:t>t</w:t>
      </w:r>
      <w:r w:rsidR="004402EB" w:rsidRPr="000D3C84">
        <w:rPr>
          <w:rFonts w:ascii="Times New Roman" w:hAnsi="Times New Roman" w:cs="Times New Roman"/>
          <w:sz w:val="24"/>
          <w:szCs w:val="24"/>
        </w:rPr>
        <w:t>hat African children confront.</w:t>
      </w:r>
      <w:r w:rsidR="002A1172" w:rsidRPr="000D3C84">
        <w:rPr>
          <w:rFonts w:ascii="Times New Roman" w:hAnsi="Times New Roman" w:cs="Times New Roman"/>
          <w:sz w:val="24"/>
          <w:szCs w:val="24"/>
        </w:rPr>
        <w:t xml:space="preserve"> It is argued that although the </w:t>
      </w:r>
      <w:r w:rsidR="004402EB" w:rsidRPr="000D3C84">
        <w:rPr>
          <w:rFonts w:ascii="Times New Roman" w:hAnsi="Times New Roman" w:cs="Times New Roman"/>
          <w:sz w:val="24"/>
          <w:szCs w:val="24"/>
        </w:rPr>
        <w:t xml:space="preserve">concept of children's rights is </w:t>
      </w:r>
      <w:r w:rsidR="002A1172" w:rsidRPr="000D3C84">
        <w:rPr>
          <w:rFonts w:ascii="Times New Roman" w:hAnsi="Times New Roman" w:cs="Times New Roman"/>
          <w:sz w:val="24"/>
          <w:szCs w:val="24"/>
        </w:rPr>
        <w:t>widely accepted, it has not fully obtained primary societal value inform</w:t>
      </w:r>
      <w:r w:rsidR="004402EB" w:rsidRPr="000D3C84">
        <w:rPr>
          <w:rFonts w:ascii="Times New Roman" w:hAnsi="Times New Roman" w:cs="Times New Roman"/>
          <w:sz w:val="24"/>
          <w:szCs w:val="24"/>
        </w:rPr>
        <w:t>ing social policy in the African countries.</w:t>
      </w:r>
      <w:r w:rsidR="00F5279E" w:rsidRPr="000D3C84">
        <w:rPr>
          <w:rStyle w:val="FootnoteReference"/>
          <w:rFonts w:ascii="Times New Roman" w:hAnsi="Times New Roman" w:cs="Times New Roman"/>
          <w:sz w:val="24"/>
          <w:szCs w:val="24"/>
        </w:rPr>
        <w:footnoteReference w:id="34"/>
      </w:r>
    </w:p>
    <w:p w14:paraId="397ADBCC" w14:textId="37E9EC3E" w:rsidR="002A1172" w:rsidRPr="000D3C84" w:rsidRDefault="002A1172" w:rsidP="000D3C84">
      <w:pPr>
        <w:jc w:val="both"/>
        <w:rPr>
          <w:rFonts w:ascii="Times New Roman" w:hAnsi="Times New Roman" w:cs="Times New Roman"/>
          <w:sz w:val="24"/>
          <w:szCs w:val="24"/>
        </w:rPr>
      </w:pPr>
      <w:r w:rsidRPr="000D3C84">
        <w:rPr>
          <w:rFonts w:ascii="Times New Roman" w:hAnsi="Times New Roman" w:cs="Times New Roman"/>
          <w:sz w:val="24"/>
          <w:szCs w:val="24"/>
        </w:rPr>
        <w:t xml:space="preserve">However, it is noted that the field of juvenile justice is a </w:t>
      </w:r>
      <w:r w:rsidR="004402EB" w:rsidRPr="000D3C84">
        <w:rPr>
          <w:rFonts w:ascii="Times New Roman" w:hAnsi="Times New Roman" w:cs="Times New Roman"/>
          <w:sz w:val="24"/>
          <w:szCs w:val="24"/>
        </w:rPr>
        <w:t>priority area internationally.</w:t>
      </w:r>
      <w:r w:rsidRPr="000D3C84">
        <w:rPr>
          <w:rFonts w:ascii="Times New Roman" w:hAnsi="Times New Roman" w:cs="Times New Roman"/>
          <w:sz w:val="24"/>
          <w:szCs w:val="24"/>
        </w:rPr>
        <w:t xml:space="preserve"> The</w:t>
      </w:r>
      <w:r w:rsidR="004402EB" w:rsidRPr="000D3C84">
        <w:rPr>
          <w:rFonts w:ascii="Times New Roman" w:hAnsi="Times New Roman" w:cs="Times New Roman"/>
          <w:sz w:val="24"/>
          <w:szCs w:val="24"/>
        </w:rPr>
        <w:t xml:space="preserve"> </w:t>
      </w:r>
      <w:r w:rsidRPr="000D3C84">
        <w:rPr>
          <w:rFonts w:ascii="Times New Roman" w:hAnsi="Times New Roman" w:cs="Times New Roman"/>
          <w:sz w:val="24"/>
          <w:szCs w:val="24"/>
        </w:rPr>
        <w:t>article recommends further research and capacity buil</w:t>
      </w:r>
      <w:r w:rsidR="00F5279E" w:rsidRPr="000D3C84">
        <w:rPr>
          <w:rFonts w:ascii="Times New Roman" w:hAnsi="Times New Roman" w:cs="Times New Roman"/>
          <w:sz w:val="24"/>
          <w:szCs w:val="24"/>
        </w:rPr>
        <w:t xml:space="preserve">ding seeking to expand the pan </w:t>
      </w:r>
      <w:r w:rsidRPr="000D3C84">
        <w:rPr>
          <w:rFonts w:ascii="Times New Roman" w:hAnsi="Times New Roman" w:cs="Times New Roman"/>
          <w:sz w:val="24"/>
          <w:szCs w:val="24"/>
        </w:rPr>
        <w:t>Africa’s collaborative best practice approach to chil</w:t>
      </w:r>
      <w:r w:rsidR="004402EB" w:rsidRPr="000D3C84">
        <w:rPr>
          <w:rFonts w:ascii="Times New Roman" w:hAnsi="Times New Roman" w:cs="Times New Roman"/>
          <w:sz w:val="24"/>
          <w:szCs w:val="24"/>
        </w:rPr>
        <w:t>dren in conflict with the law.</w:t>
      </w:r>
      <w:r w:rsidR="00F5279E" w:rsidRPr="000D3C84">
        <w:rPr>
          <w:rStyle w:val="FootnoteReference"/>
          <w:rFonts w:ascii="Times New Roman" w:hAnsi="Times New Roman" w:cs="Times New Roman"/>
          <w:sz w:val="24"/>
          <w:szCs w:val="24"/>
        </w:rPr>
        <w:footnoteReference w:id="35"/>
      </w:r>
      <w:r w:rsidR="004402EB" w:rsidRPr="000D3C84">
        <w:rPr>
          <w:rFonts w:ascii="Times New Roman" w:hAnsi="Times New Roman" w:cs="Times New Roman"/>
          <w:sz w:val="24"/>
          <w:szCs w:val="24"/>
        </w:rPr>
        <w:t xml:space="preserve"> The article </w:t>
      </w:r>
      <w:r w:rsidRPr="000D3C84">
        <w:rPr>
          <w:rFonts w:ascii="Times New Roman" w:hAnsi="Times New Roman" w:cs="Times New Roman"/>
          <w:sz w:val="24"/>
          <w:szCs w:val="24"/>
        </w:rPr>
        <w:t>asserts that the African perception of human rights manifes</w:t>
      </w:r>
      <w:r w:rsidR="004402EB" w:rsidRPr="000D3C84">
        <w:rPr>
          <w:rFonts w:ascii="Times New Roman" w:hAnsi="Times New Roman" w:cs="Times New Roman"/>
          <w:sz w:val="24"/>
          <w:szCs w:val="24"/>
        </w:rPr>
        <w:t xml:space="preserve">ts itself by acknowledging that </w:t>
      </w:r>
      <w:r w:rsidRPr="000D3C84">
        <w:rPr>
          <w:rFonts w:ascii="Times New Roman" w:hAnsi="Times New Roman" w:cs="Times New Roman"/>
          <w:sz w:val="24"/>
          <w:szCs w:val="24"/>
        </w:rPr>
        <w:t>children are valuable in society and thus require special protectio</w:t>
      </w:r>
      <w:r w:rsidR="004402EB" w:rsidRPr="000D3C84">
        <w:rPr>
          <w:rFonts w:ascii="Times New Roman" w:hAnsi="Times New Roman" w:cs="Times New Roman"/>
          <w:sz w:val="24"/>
          <w:szCs w:val="24"/>
        </w:rPr>
        <w:t xml:space="preserve">n due to their special, precarious and fragile state. </w:t>
      </w:r>
      <w:r w:rsidRPr="000D3C84">
        <w:rPr>
          <w:rFonts w:ascii="Times New Roman" w:hAnsi="Times New Roman" w:cs="Times New Roman"/>
          <w:sz w:val="24"/>
          <w:szCs w:val="24"/>
        </w:rPr>
        <w:t xml:space="preserve">This </w:t>
      </w:r>
      <w:r w:rsidR="00F5279E" w:rsidRPr="000D3C84">
        <w:rPr>
          <w:rFonts w:ascii="Times New Roman" w:hAnsi="Times New Roman" w:cs="Times New Roman"/>
          <w:sz w:val="24"/>
          <w:szCs w:val="24"/>
        </w:rPr>
        <w:t xml:space="preserve">research </w:t>
      </w:r>
      <w:r w:rsidRPr="000D3C84">
        <w:rPr>
          <w:rFonts w:ascii="Times New Roman" w:hAnsi="Times New Roman" w:cs="Times New Roman"/>
          <w:sz w:val="24"/>
          <w:szCs w:val="24"/>
        </w:rPr>
        <w:t xml:space="preserve">seeks to </w:t>
      </w:r>
      <w:r w:rsidR="00F5279E" w:rsidRPr="000D3C84">
        <w:rPr>
          <w:rFonts w:ascii="Times New Roman" w:hAnsi="Times New Roman" w:cs="Times New Roman"/>
          <w:sz w:val="24"/>
          <w:szCs w:val="24"/>
        </w:rPr>
        <w:t>analyze</w:t>
      </w:r>
      <w:r w:rsidRPr="000D3C84">
        <w:rPr>
          <w:rFonts w:ascii="Times New Roman" w:hAnsi="Times New Roman" w:cs="Times New Roman"/>
          <w:sz w:val="24"/>
          <w:szCs w:val="24"/>
        </w:rPr>
        <w:t xml:space="preserve"> the Kenyan legal fra</w:t>
      </w:r>
      <w:r w:rsidR="004402EB" w:rsidRPr="000D3C84">
        <w:rPr>
          <w:rFonts w:ascii="Times New Roman" w:hAnsi="Times New Roman" w:cs="Times New Roman"/>
          <w:sz w:val="24"/>
          <w:szCs w:val="24"/>
        </w:rPr>
        <w:t xml:space="preserve">mework in protecting the rights </w:t>
      </w:r>
      <w:r w:rsidRPr="000D3C84">
        <w:rPr>
          <w:rFonts w:ascii="Times New Roman" w:hAnsi="Times New Roman" w:cs="Times New Roman"/>
          <w:sz w:val="24"/>
          <w:szCs w:val="24"/>
        </w:rPr>
        <w:t xml:space="preserve">of child offenders. </w:t>
      </w:r>
    </w:p>
    <w:p w14:paraId="394EEF69" w14:textId="474D29A5" w:rsidR="002A1172" w:rsidRPr="000D3C84" w:rsidRDefault="002A1172" w:rsidP="000D3C84">
      <w:pPr>
        <w:jc w:val="both"/>
        <w:rPr>
          <w:rFonts w:ascii="Times New Roman" w:hAnsi="Times New Roman" w:cs="Times New Roman"/>
          <w:sz w:val="24"/>
          <w:szCs w:val="24"/>
        </w:rPr>
      </w:pPr>
      <w:r w:rsidRPr="000D3C84">
        <w:rPr>
          <w:rFonts w:ascii="Times New Roman" w:hAnsi="Times New Roman" w:cs="Times New Roman"/>
          <w:sz w:val="24"/>
          <w:szCs w:val="24"/>
        </w:rPr>
        <w:t xml:space="preserve">Don John O. </w:t>
      </w:r>
      <w:proofErr w:type="spellStart"/>
      <w:r w:rsidRPr="000D3C84">
        <w:rPr>
          <w:rFonts w:ascii="Times New Roman" w:hAnsi="Times New Roman" w:cs="Times New Roman"/>
          <w:sz w:val="24"/>
          <w:szCs w:val="24"/>
        </w:rPr>
        <w:t>Omale</w:t>
      </w:r>
      <w:proofErr w:type="spellEnd"/>
      <w:r w:rsidRPr="000D3C84">
        <w:rPr>
          <w:rFonts w:ascii="Times New Roman" w:hAnsi="Times New Roman" w:cs="Times New Roman"/>
          <w:sz w:val="24"/>
          <w:szCs w:val="24"/>
        </w:rPr>
        <w:t xml:space="preserve"> makes a case on rebuilding</w:t>
      </w:r>
      <w:r w:rsidR="004402EB" w:rsidRPr="000D3C84">
        <w:rPr>
          <w:rFonts w:ascii="Times New Roman" w:hAnsi="Times New Roman" w:cs="Times New Roman"/>
          <w:sz w:val="24"/>
          <w:szCs w:val="24"/>
        </w:rPr>
        <w:t xml:space="preserve"> African restorative traditions </w:t>
      </w:r>
      <w:r w:rsidRPr="000D3C84">
        <w:rPr>
          <w:rFonts w:ascii="Times New Roman" w:hAnsi="Times New Roman" w:cs="Times New Roman"/>
          <w:sz w:val="24"/>
          <w:szCs w:val="24"/>
        </w:rPr>
        <w:t xml:space="preserve">and examines its influence and contribution in the emergence of </w:t>
      </w:r>
      <w:r w:rsidR="004402EB" w:rsidRPr="000D3C84">
        <w:rPr>
          <w:rFonts w:ascii="Times New Roman" w:hAnsi="Times New Roman" w:cs="Times New Roman"/>
          <w:sz w:val="24"/>
          <w:szCs w:val="24"/>
        </w:rPr>
        <w:t>restorative justice as a global paradigm.</w:t>
      </w:r>
      <w:r w:rsidR="00A52891" w:rsidRPr="000D3C84">
        <w:rPr>
          <w:rStyle w:val="FootnoteReference"/>
          <w:rFonts w:ascii="Times New Roman" w:hAnsi="Times New Roman" w:cs="Times New Roman"/>
          <w:sz w:val="24"/>
          <w:szCs w:val="24"/>
        </w:rPr>
        <w:footnoteReference w:id="36"/>
      </w:r>
      <w:r w:rsidRPr="000D3C84">
        <w:rPr>
          <w:rFonts w:ascii="Times New Roman" w:hAnsi="Times New Roman" w:cs="Times New Roman"/>
          <w:sz w:val="24"/>
          <w:szCs w:val="24"/>
        </w:rPr>
        <w:t xml:space="preserve"> The article asserts that traditional and cultural r</w:t>
      </w:r>
      <w:r w:rsidR="004402EB" w:rsidRPr="000D3C84">
        <w:rPr>
          <w:rFonts w:ascii="Times New Roman" w:hAnsi="Times New Roman" w:cs="Times New Roman"/>
          <w:sz w:val="24"/>
          <w:szCs w:val="24"/>
        </w:rPr>
        <w:t xml:space="preserve">estorative practices which were </w:t>
      </w:r>
      <w:r w:rsidRPr="000D3C84">
        <w:rPr>
          <w:rFonts w:ascii="Times New Roman" w:hAnsi="Times New Roman" w:cs="Times New Roman"/>
          <w:sz w:val="24"/>
          <w:szCs w:val="24"/>
        </w:rPr>
        <w:t>timid and weak in asserting their dominance to imported retribu</w:t>
      </w:r>
      <w:r w:rsidR="004402EB" w:rsidRPr="000D3C84">
        <w:rPr>
          <w:rFonts w:ascii="Times New Roman" w:hAnsi="Times New Roman" w:cs="Times New Roman"/>
          <w:sz w:val="24"/>
          <w:szCs w:val="24"/>
        </w:rPr>
        <w:t xml:space="preserve">tive cultures were wiped out. </w:t>
      </w:r>
      <w:proofErr w:type="spellStart"/>
      <w:r w:rsidRPr="000D3C84">
        <w:rPr>
          <w:rFonts w:ascii="Times New Roman" w:hAnsi="Times New Roman" w:cs="Times New Roman"/>
          <w:sz w:val="24"/>
          <w:szCs w:val="24"/>
        </w:rPr>
        <w:t>Omale</w:t>
      </w:r>
      <w:proofErr w:type="spellEnd"/>
      <w:r w:rsidRPr="000D3C84">
        <w:rPr>
          <w:rFonts w:ascii="Times New Roman" w:hAnsi="Times New Roman" w:cs="Times New Roman"/>
          <w:sz w:val="24"/>
          <w:szCs w:val="24"/>
        </w:rPr>
        <w:t xml:space="preserve"> further makes a review of restorative justice in o</w:t>
      </w:r>
      <w:r w:rsidR="004402EB" w:rsidRPr="000D3C84">
        <w:rPr>
          <w:rFonts w:ascii="Times New Roman" w:hAnsi="Times New Roman" w:cs="Times New Roman"/>
          <w:sz w:val="24"/>
          <w:szCs w:val="24"/>
        </w:rPr>
        <w:t xml:space="preserve">rder to understand factors that </w:t>
      </w:r>
      <w:r w:rsidRPr="000D3C84">
        <w:rPr>
          <w:rFonts w:ascii="Times New Roman" w:hAnsi="Times New Roman" w:cs="Times New Roman"/>
          <w:sz w:val="24"/>
          <w:szCs w:val="24"/>
        </w:rPr>
        <w:t>contributed to the abandonment of restorative justice to</w:t>
      </w:r>
      <w:r w:rsidR="004402EB" w:rsidRPr="000D3C84">
        <w:rPr>
          <w:rFonts w:ascii="Times New Roman" w:hAnsi="Times New Roman" w:cs="Times New Roman"/>
          <w:sz w:val="24"/>
          <w:szCs w:val="24"/>
        </w:rPr>
        <w:t xml:space="preserve"> criminal justice model and the </w:t>
      </w:r>
      <w:r w:rsidRPr="000D3C84">
        <w:rPr>
          <w:rFonts w:ascii="Times New Roman" w:hAnsi="Times New Roman" w:cs="Times New Roman"/>
          <w:sz w:val="24"/>
          <w:szCs w:val="24"/>
        </w:rPr>
        <w:t xml:space="preserve">subsequent </w:t>
      </w:r>
      <w:r w:rsidR="004402EB" w:rsidRPr="000D3C84">
        <w:rPr>
          <w:rFonts w:ascii="Times New Roman" w:hAnsi="Times New Roman" w:cs="Times New Roman"/>
          <w:sz w:val="24"/>
          <w:szCs w:val="24"/>
        </w:rPr>
        <w:t>emergence</w:t>
      </w:r>
      <w:r w:rsidRPr="000D3C84">
        <w:rPr>
          <w:rFonts w:ascii="Times New Roman" w:hAnsi="Times New Roman" w:cs="Times New Roman"/>
          <w:sz w:val="24"/>
          <w:szCs w:val="24"/>
        </w:rPr>
        <w:t xml:space="preserve"> of interest in restorative justic</w:t>
      </w:r>
      <w:r w:rsidR="004402EB" w:rsidRPr="000D3C84">
        <w:rPr>
          <w:rFonts w:ascii="Times New Roman" w:hAnsi="Times New Roman" w:cs="Times New Roman"/>
          <w:sz w:val="24"/>
          <w:szCs w:val="24"/>
        </w:rPr>
        <w:t>e in the current social context globally.</w:t>
      </w:r>
      <w:r w:rsidR="00A52891" w:rsidRPr="000D3C84">
        <w:rPr>
          <w:rStyle w:val="FootnoteReference"/>
          <w:rFonts w:ascii="Times New Roman" w:hAnsi="Times New Roman" w:cs="Times New Roman"/>
          <w:sz w:val="24"/>
          <w:szCs w:val="24"/>
        </w:rPr>
        <w:footnoteReference w:id="37"/>
      </w:r>
      <w:r w:rsidRPr="000D3C84">
        <w:rPr>
          <w:rFonts w:ascii="Times New Roman" w:hAnsi="Times New Roman" w:cs="Times New Roman"/>
          <w:sz w:val="24"/>
          <w:szCs w:val="24"/>
        </w:rPr>
        <w:t xml:space="preserve"> </w:t>
      </w:r>
      <w:r w:rsidR="00A52891" w:rsidRPr="000D3C84">
        <w:rPr>
          <w:rFonts w:ascii="Times New Roman" w:hAnsi="Times New Roman" w:cs="Times New Roman"/>
          <w:sz w:val="24"/>
          <w:szCs w:val="24"/>
        </w:rPr>
        <w:t>R</w:t>
      </w:r>
      <w:r w:rsidRPr="000D3C84">
        <w:rPr>
          <w:rFonts w:ascii="Times New Roman" w:hAnsi="Times New Roman" w:cs="Times New Roman"/>
          <w:sz w:val="24"/>
          <w:szCs w:val="24"/>
        </w:rPr>
        <w:t xml:space="preserve">estorative justice is </w:t>
      </w:r>
      <w:r w:rsidR="00A52891" w:rsidRPr="000D3C84">
        <w:rPr>
          <w:rFonts w:ascii="Times New Roman" w:hAnsi="Times New Roman" w:cs="Times New Roman"/>
          <w:sz w:val="24"/>
          <w:szCs w:val="24"/>
        </w:rPr>
        <w:t xml:space="preserve">defined as </w:t>
      </w:r>
      <w:r w:rsidRPr="000D3C84">
        <w:rPr>
          <w:rFonts w:ascii="Times New Roman" w:hAnsi="Times New Roman" w:cs="Times New Roman"/>
          <w:sz w:val="24"/>
          <w:szCs w:val="24"/>
        </w:rPr>
        <w:t>a pr</w:t>
      </w:r>
      <w:r w:rsidR="004402EB" w:rsidRPr="000D3C84">
        <w:rPr>
          <w:rFonts w:ascii="Times New Roman" w:hAnsi="Times New Roman" w:cs="Times New Roman"/>
          <w:sz w:val="24"/>
          <w:szCs w:val="24"/>
        </w:rPr>
        <w:t xml:space="preserve">oblem-solving approach to crime </w:t>
      </w:r>
      <w:r w:rsidRPr="000D3C84">
        <w:rPr>
          <w:rFonts w:ascii="Times New Roman" w:hAnsi="Times New Roman" w:cs="Times New Roman"/>
          <w:sz w:val="24"/>
          <w:szCs w:val="24"/>
        </w:rPr>
        <w:t xml:space="preserve">which involves the parties themselves and the community </w:t>
      </w:r>
      <w:r w:rsidRPr="000D3C84">
        <w:rPr>
          <w:rFonts w:ascii="Times New Roman" w:hAnsi="Times New Roman" w:cs="Times New Roman"/>
          <w:sz w:val="24"/>
          <w:szCs w:val="24"/>
        </w:rPr>
        <w:lastRenderedPageBreak/>
        <w:t>gener</w:t>
      </w:r>
      <w:r w:rsidR="004402EB" w:rsidRPr="000D3C84">
        <w:rPr>
          <w:rFonts w:ascii="Times New Roman" w:hAnsi="Times New Roman" w:cs="Times New Roman"/>
          <w:sz w:val="24"/>
          <w:szCs w:val="24"/>
        </w:rPr>
        <w:t>ally, in an active relat</w:t>
      </w:r>
      <w:r w:rsidR="00A52891" w:rsidRPr="000D3C84">
        <w:rPr>
          <w:rFonts w:ascii="Times New Roman" w:hAnsi="Times New Roman" w:cs="Times New Roman"/>
          <w:sz w:val="24"/>
          <w:szCs w:val="24"/>
        </w:rPr>
        <w:t>ionship with statutory agencies.</w:t>
      </w:r>
      <w:r w:rsidR="00A52891" w:rsidRPr="000D3C84">
        <w:rPr>
          <w:rStyle w:val="FootnoteReference"/>
          <w:rFonts w:ascii="Times New Roman" w:hAnsi="Times New Roman" w:cs="Times New Roman"/>
          <w:sz w:val="24"/>
          <w:szCs w:val="24"/>
        </w:rPr>
        <w:footnoteReference w:id="38"/>
      </w:r>
      <w:r w:rsidRPr="000D3C84">
        <w:rPr>
          <w:rFonts w:ascii="Times New Roman" w:hAnsi="Times New Roman" w:cs="Times New Roman"/>
          <w:sz w:val="24"/>
          <w:szCs w:val="24"/>
        </w:rPr>
        <w:t xml:space="preserve"> This definition </w:t>
      </w:r>
      <w:r w:rsidR="00A52891" w:rsidRPr="000D3C84">
        <w:rPr>
          <w:rFonts w:ascii="Times New Roman" w:hAnsi="Times New Roman" w:cs="Times New Roman"/>
          <w:sz w:val="24"/>
          <w:szCs w:val="24"/>
        </w:rPr>
        <w:t>recognizes</w:t>
      </w:r>
      <w:r w:rsidRPr="000D3C84">
        <w:rPr>
          <w:rFonts w:ascii="Times New Roman" w:hAnsi="Times New Roman" w:cs="Times New Roman"/>
          <w:sz w:val="24"/>
          <w:szCs w:val="24"/>
        </w:rPr>
        <w:t xml:space="preserve"> the supervi</w:t>
      </w:r>
      <w:r w:rsidR="004402EB" w:rsidRPr="000D3C84">
        <w:rPr>
          <w:rFonts w:ascii="Times New Roman" w:hAnsi="Times New Roman" w:cs="Times New Roman"/>
          <w:sz w:val="24"/>
          <w:szCs w:val="24"/>
        </w:rPr>
        <w:t xml:space="preserve">sory role of statutory criminal </w:t>
      </w:r>
      <w:r w:rsidRPr="000D3C84">
        <w:rPr>
          <w:rFonts w:ascii="Times New Roman" w:hAnsi="Times New Roman" w:cs="Times New Roman"/>
          <w:sz w:val="24"/>
          <w:szCs w:val="24"/>
        </w:rPr>
        <w:t>justice and government agencies. This is contrasted w</w:t>
      </w:r>
      <w:r w:rsidR="004402EB" w:rsidRPr="000D3C84">
        <w:rPr>
          <w:rFonts w:ascii="Times New Roman" w:hAnsi="Times New Roman" w:cs="Times New Roman"/>
          <w:sz w:val="24"/>
          <w:szCs w:val="24"/>
        </w:rPr>
        <w:t xml:space="preserve">ith a definition which does not </w:t>
      </w:r>
      <w:r w:rsidRPr="000D3C84">
        <w:rPr>
          <w:rFonts w:ascii="Times New Roman" w:hAnsi="Times New Roman" w:cs="Times New Roman"/>
          <w:sz w:val="24"/>
          <w:szCs w:val="24"/>
        </w:rPr>
        <w:t>recognise the supervisory role of statutory criminal justice and governmen</w:t>
      </w:r>
      <w:r w:rsidR="004402EB" w:rsidRPr="000D3C84">
        <w:rPr>
          <w:rFonts w:ascii="Times New Roman" w:hAnsi="Times New Roman" w:cs="Times New Roman"/>
          <w:sz w:val="24"/>
          <w:szCs w:val="24"/>
        </w:rPr>
        <w:t xml:space="preserve">t agencies which </w:t>
      </w:r>
      <w:r w:rsidRPr="000D3C84">
        <w:rPr>
          <w:rFonts w:ascii="Times New Roman" w:hAnsi="Times New Roman" w:cs="Times New Roman"/>
          <w:sz w:val="24"/>
          <w:szCs w:val="24"/>
        </w:rPr>
        <w:t>stat</w:t>
      </w:r>
      <w:r w:rsidR="00A52891" w:rsidRPr="000D3C84">
        <w:rPr>
          <w:rFonts w:ascii="Times New Roman" w:hAnsi="Times New Roman" w:cs="Times New Roman"/>
          <w:sz w:val="24"/>
          <w:szCs w:val="24"/>
        </w:rPr>
        <w:t xml:space="preserve">es that restorative justice is </w:t>
      </w:r>
      <w:r w:rsidRPr="000D3C84">
        <w:rPr>
          <w:rFonts w:ascii="Times New Roman" w:hAnsi="Times New Roman" w:cs="Times New Roman"/>
          <w:sz w:val="24"/>
          <w:szCs w:val="24"/>
        </w:rPr>
        <w:t>a process whereby victims,</w:t>
      </w:r>
      <w:r w:rsidR="004402EB" w:rsidRPr="000D3C84">
        <w:rPr>
          <w:rFonts w:ascii="Times New Roman" w:hAnsi="Times New Roman" w:cs="Times New Roman"/>
          <w:sz w:val="24"/>
          <w:szCs w:val="24"/>
        </w:rPr>
        <w:t xml:space="preserve"> offenders, and communities are </w:t>
      </w:r>
      <w:r w:rsidRPr="000D3C84">
        <w:rPr>
          <w:rFonts w:ascii="Times New Roman" w:hAnsi="Times New Roman" w:cs="Times New Roman"/>
          <w:sz w:val="24"/>
          <w:szCs w:val="24"/>
        </w:rPr>
        <w:t xml:space="preserve">collectively involved in resolving how to deal with the </w:t>
      </w:r>
      <w:r w:rsidR="004402EB" w:rsidRPr="000D3C84">
        <w:rPr>
          <w:rFonts w:ascii="Times New Roman" w:hAnsi="Times New Roman" w:cs="Times New Roman"/>
          <w:sz w:val="24"/>
          <w:szCs w:val="24"/>
        </w:rPr>
        <w:t>aftermath of an offence and i</w:t>
      </w:r>
      <w:r w:rsidR="00A52891" w:rsidRPr="000D3C84">
        <w:rPr>
          <w:rFonts w:ascii="Times New Roman" w:hAnsi="Times New Roman" w:cs="Times New Roman"/>
          <w:sz w:val="24"/>
          <w:szCs w:val="24"/>
        </w:rPr>
        <w:t>ts implications for the future.</w:t>
      </w:r>
      <w:r w:rsidR="00A52891" w:rsidRPr="000D3C84">
        <w:rPr>
          <w:rStyle w:val="FootnoteReference"/>
          <w:rFonts w:ascii="Times New Roman" w:hAnsi="Times New Roman" w:cs="Times New Roman"/>
          <w:sz w:val="24"/>
          <w:szCs w:val="24"/>
        </w:rPr>
        <w:footnoteReference w:id="39"/>
      </w:r>
      <w:r w:rsidRPr="000D3C84">
        <w:rPr>
          <w:rFonts w:ascii="Times New Roman" w:hAnsi="Times New Roman" w:cs="Times New Roman"/>
          <w:sz w:val="24"/>
          <w:szCs w:val="24"/>
        </w:rPr>
        <w:t xml:space="preserve"> </w:t>
      </w:r>
    </w:p>
    <w:p w14:paraId="244361DE" w14:textId="60811CF5" w:rsidR="002A1172" w:rsidRPr="000D3C84" w:rsidRDefault="002A1172" w:rsidP="000D3C84">
      <w:pPr>
        <w:jc w:val="both"/>
        <w:rPr>
          <w:rFonts w:ascii="Times New Roman" w:hAnsi="Times New Roman" w:cs="Times New Roman"/>
          <w:sz w:val="24"/>
          <w:szCs w:val="24"/>
        </w:rPr>
      </w:pPr>
      <w:r w:rsidRPr="000D3C84">
        <w:rPr>
          <w:rFonts w:ascii="Times New Roman" w:hAnsi="Times New Roman" w:cs="Times New Roman"/>
          <w:sz w:val="24"/>
          <w:szCs w:val="24"/>
        </w:rPr>
        <w:t>The article notes the move from restorative justice to retributive justice as explained b</w:t>
      </w:r>
      <w:r w:rsidR="001A0E37" w:rsidRPr="000D3C84">
        <w:rPr>
          <w:rFonts w:ascii="Times New Roman" w:hAnsi="Times New Roman" w:cs="Times New Roman"/>
          <w:sz w:val="24"/>
          <w:szCs w:val="24"/>
        </w:rPr>
        <w:t xml:space="preserve">y Howard </w:t>
      </w:r>
      <w:proofErr w:type="spellStart"/>
      <w:r w:rsidR="004402EB" w:rsidRPr="000D3C84">
        <w:rPr>
          <w:rFonts w:ascii="Times New Roman" w:hAnsi="Times New Roman" w:cs="Times New Roman"/>
          <w:sz w:val="24"/>
          <w:szCs w:val="24"/>
        </w:rPr>
        <w:t>Zehr</w:t>
      </w:r>
      <w:proofErr w:type="spellEnd"/>
      <w:r w:rsidR="004402EB" w:rsidRPr="000D3C84">
        <w:rPr>
          <w:rFonts w:ascii="Times New Roman" w:hAnsi="Times New Roman" w:cs="Times New Roman"/>
          <w:sz w:val="24"/>
          <w:szCs w:val="24"/>
        </w:rPr>
        <w:t>.</w:t>
      </w:r>
      <w:r w:rsidR="001A0E37" w:rsidRPr="000D3C84">
        <w:rPr>
          <w:rFonts w:ascii="Times New Roman" w:hAnsi="Times New Roman" w:cs="Times New Roman"/>
          <w:sz w:val="24"/>
          <w:szCs w:val="24"/>
        </w:rPr>
        <w:t xml:space="preserve"> He</w:t>
      </w:r>
      <w:r w:rsidRPr="000D3C84">
        <w:rPr>
          <w:rFonts w:ascii="Times New Roman" w:hAnsi="Times New Roman" w:cs="Times New Roman"/>
          <w:sz w:val="24"/>
          <w:szCs w:val="24"/>
        </w:rPr>
        <w:t xml:space="preserve"> states that retributive justice gain</w:t>
      </w:r>
      <w:r w:rsidR="004402EB" w:rsidRPr="000D3C84">
        <w:rPr>
          <w:rFonts w:ascii="Times New Roman" w:hAnsi="Times New Roman" w:cs="Times New Roman"/>
          <w:sz w:val="24"/>
          <w:szCs w:val="24"/>
        </w:rPr>
        <w:t xml:space="preserve">ed prominence in the nineteenth </w:t>
      </w:r>
      <w:r w:rsidRPr="000D3C84">
        <w:rPr>
          <w:rFonts w:ascii="Times New Roman" w:hAnsi="Times New Roman" w:cs="Times New Roman"/>
          <w:sz w:val="24"/>
          <w:szCs w:val="24"/>
        </w:rPr>
        <w:t>century and this was in part motivated by the desire for politi</w:t>
      </w:r>
      <w:r w:rsidR="004402EB" w:rsidRPr="000D3C84">
        <w:rPr>
          <w:rFonts w:ascii="Times New Roman" w:hAnsi="Times New Roman" w:cs="Times New Roman"/>
          <w:sz w:val="24"/>
          <w:szCs w:val="24"/>
        </w:rPr>
        <w:t>cal power both in religious and secular spheres.</w:t>
      </w:r>
      <w:r w:rsidRPr="000D3C84">
        <w:rPr>
          <w:rFonts w:ascii="Times New Roman" w:hAnsi="Times New Roman" w:cs="Times New Roman"/>
          <w:sz w:val="24"/>
          <w:szCs w:val="24"/>
        </w:rPr>
        <w:t xml:space="preserve"> This resulted to a legal revolution which resulted i</w:t>
      </w:r>
      <w:r w:rsidR="004402EB" w:rsidRPr="000D3C84">
        <w:rPr>
          <w:rFonts w:ascii="Times New Roman" w:hAnsi="Times New Roman" w:cs="Times New Roman"/>
          <w:sz w:val="24"/>
          <w:szCs w:val="24"/>
        </w:rPr>
        <w:t>n a re conceptualization of the nature of disputes.</w:t>
      </w:r>
      <w:r w:rsidRPr="000D3C84">
        <w:rPr>
          <w:rFonts w:ascii="Times New Roman" w:hAnsi="Times New Roman" w:cs="Times New Roman"/>
          <w:sz w:val="24"/>
          <w:szCs w:val="24"/>
        </w:rPr>
        <w:t xml:space="preserve"> To this end, the crown proclaimed</w:t>
      </w:r>
      <w:r w:rsidR="004402EB" w:rsidRPr="000D3C84">
        <w:rPr>
          <w:rFonts w:ascii="Times New Roman" w:hAnsi="Times New Roman" w:cs="Times New Roman"/>
          <w:sz w:val="24"/>
          <w:szCs w:val="24"/>
        </w:rPr>
        <w:t xml:space="preserve"> itself keeper of peace and was </w:t>
      </w:r>
      <w:r w:rsidRPr="000D3C84">
        <w:rPr>
          <w:rFonts w:ascii="Times New Roman" w:hAnsi="Times New Roman" w:cs="Times New Roman"/>
          <w:sz w:val="24"/>
          <w:szCs w:val="24"/>
        </w:rPr>
        <w:t>be the victi</w:t>
      </w:r>
      <w:r w:rsidR="004402EB" w:rsidRPr="000D3C84">
        <w:rPr>
          <w:rFonts w:ascii="Times New Roman" w:hAnsi="Times New Roman" w:cs="Times New Roman"/>
          <w:sz w:val="24"/>
          <w:szCs w:val="24"/>
        </w:rPr>
        <w:t>m whenever peace was violated.</w:t>
      </w:r>
      <w:r w:rsidRPr="000D3C84">
        <w:rPr>
          <w:rFonts w:ascii="Times New Roman" w:hAnsi="Times New Roman" w:cs="Times New Roman"/>
          <w:sz w:val="24"/>
          <w:szCs w:val="24"/>
        </w:rPr>
        <w:t xml:space="preserve"> The courts role was no longer to referee</w:t>
      </w:r>
      <w:r w:rsidR="004402EB" w:rsidRPr="000D3C84">
        <w:rPr>
          <w:rFonts w:ascii="Times New Roman" w:hAnsi="Times New Roman" w:cs="Times New Roman"/>
          <w:sz w:val="24"/>
          <w:szCs w:val="24"/>
        </w:rPr>
        <w:t xml:space="preserve"> </w:t>
      </w:r>
      <w:r w:rsidRPr="000D3C84">
        <w:rPr>
          <w:rFonts w:ascii="Times New Roman" w:hAnsi="Times New Roman" w:cs="Times New Roman"/>
          <w:sz w:val="24"/>
          <w:szCs w:val="24"/>
        </w:rPr>
        <w:t>between disputing parties re</w:t>
      </w:r>
      <w:r w:rsidR="001A0E37" w:rsidRPr="000D3C84">
        <w:rPr>
          <w:rFonts w:ascii="Times New Roman" w:hAnsi="Times New Roman" w:cs="Times New Roman"/>
          <w:sz w:val="24"/>
          <w:szCs w:val="24"/>
        </w:rPr>
        <w:t xml:space="preserve">questing their involvement but </w:t>
      </w:r>
      <w:r w:rsidRPr="000D3C84">
        <w:rPr>
          <w:rFonts w:ascii="Times New Roman" w:hAnsi="Times New Roman" w:cs="Times New Roman"/>
          <w:sz w:val="24"/>
          <w:szCs w:val="24"/>
        </w:rPr>
        <w:t>courts now took up the role of</w:t>
      </w:r>
      <w:r w:rsidR="004402EB" w:rsidRPr="000D3C84">
        <w:rPr>
          <w:rFonts w:ascii="Times New Roman" w:hAnsi="Times New Roman" w:cs="Times New Roman"/>
          <w:sz w:val="24"/>
          <w:szCs w:val="24"/>
        </w:rPr>
        <w:t xml:space="preserve"> </w:t>
      </w:r>
      <w:r w:rsidRPr="000D3C84">
        <w:rPr>
          <w:rFonts w:ascii="Times New Roman" w:hAnsi="Times New Roman" w:cs="Times New Roman"/>
          <w:sz w:val="24"/>
          <w:szCs w:val="24"/>
        </w:rPr>
        <w:t>defending the crown and began to play an active role in pro</w:t>
      </w:r>
      <w:r w:rsidR="004402EB" w:rsidRPr="000D3C84">
        <w:rPr>
          <w:rFonts w:ascii="Times New Roman" w:hAnsi="Times New Roman" w:cs="Times New Roman"/>
          <w:sz w:val="24"/>
          <w:szCs w:val="24"/>
        </w:rPr>
        <w:t xml:space="preserve">secution, taking ownership over </w:t>
      </w:r>
      <w:r w:rsidRPr="000D3C84">
        <w:rPr>
          <w:rFonts w:ascii="Times New Roman" w:hAnsi="Times New Roman" w:cs="Times New Roman"/>
          <w:sz w:val="24"/>
          <w:szCs w:val="24"/>
        </w:rPr>
        <w:t>those cases in whic</w:t>
      </w:r>
      <w:r w:rsidR="004402EB" w:rsidRPr="000D3C84">
        <w:rPr>
          <w:rFonts w:ascii="Times New Roman" w:hAnsi="Times New Roman" w:cs="Times New Roman"/>
          <w:sz w:val="24"/>
          <w:szCs w:val="24"/>
        </w:rPr>
        <w:t xml:space="preserve">h the crown was deemed victim </w:t>
      </w:r>
      <w:r w:rsidRPr="000D3C84">
        <w:rPr>
          <w:rFonts w:ascii="Times New Roman" w:hAnsi="Times New Roman" w:cs="Times New Roman"/>
          <w:sz w:val="24"/>
          <w:szCs w:val="24"/>
        </w:rPr>
        <w:t>justice came to mean ap</w:t>
      </w:r>
      <w:r w:rsidR="004402EB" w:rsidRPr="000D3C84">
        <w:rPr>
          <w:rFonts w:ascii="Times New Roman" w:hAnsi="Times New Roman" w:cs="Times New Roman"/>
          <w:sz w:val="24"/>
          <w:szCs w:val="24"/>
        </w:rPr>
        <w:t xml:space="preserve">plying rules, </w:t>
      </w:r>
      <w:r w:rsidRPr="000D3C84">
        <w:rPr>
          <w:rFonts w:ascii="Times New Roman" w:hAnsi="Times New Roman" w:cs="Times New Roman"/>
          <w:sz w:val="24"/>
          <w:szCs w:val="24"/>
        </w:rPr>
        <w:t>establishi</w:t>
      </w:r>
      <w:r w:rsidR="001A0E37" w:rsidRPr="000D3C84">
        <w:rPr>
          <w:rFonts w:ascii="Times New Roman" w:hAnsi="Times New Roman" w:cs="Times New Roman"/>
          <w:sz w:val="24"/>
          <w:szCs w:val="24"/>
        </w:rPr>
        <w:t>ng guilt, and fixing penalties.</w:t>
      </w:r>
      <w:r w:rsidR="004402EB" w:rsidRPr="000D3C84">
        <w:rPr>
          <w:rFonts w:ascii="Times New Roman" w:hAnsi="Times New Roman" w:cs="Times New Roman"/>
          <w:sz w:val="24"/>
          <w:szCs w:val="24"/>
        </w:rPr>
        <w:t xml:space="preserve"> </w:t>
      </w:r>
      <w:r w:rsidRPr="000D3C84">
        <w:rPr>
          <w:rFonts w:ascii="Times New Roman" w:hAnsi="Times New Roman" w:cs="Times New Roman"/>
          <w:sz w:val="24"/>
          <w:szCs w:val="24"/>
        </w:rPr>
        <w:t xml:space="preserve">The real victims </w:t>
      </w:r>
      <w:r w:rsidR="004402EB" w:rsidRPr="000D3C84">
        <w:rPr>
          <w:rFonts w:ascii="Times New Roman" w:hAnsi="Times New Roman" w:cs="Times New Roman"/>
          <w:sz w:val="24"/>
          <w:szCs w:val="24"/>
        </w:rPr>
        <w:t xml:space="preserve">harmed by wrongful acts were no </w:t>
      </w:r>
      <w:r w:rsidRPr="000D3C84">
        <w:rPr>
          <w:rFonts w:ascii="Times New Roman" w:hAnsi="Times New Roman" w:cs="Times New Roman"/>
          <w:sz w:val="24"/>
          <w:szCs w:val="24"/>
        </w:rPr>
        <w:t>longer parties in their own cases as their disputes had been ‘st</w:t>
      </w:r>
      <w:r w:rsidR="004402EB" w:rsidRPr="000D3C84">
        <w:rPr>
          <w:rFonts w:ascii="Times New Roman" w:hAnsi="Times New Roman" w:cs="Times New Roman"/>
          <w:sz w:val="24"/>
          <w:szCs w:val="24"/>
        </w:rPr>
        <w:t xml:space="preserve">olen’ from them. It is asserted </w:t>
      </w:r>
      <w:r w:rsidRPr="000D3C84">
        <w:rPr>
          <w:rFonts w:ascii="Times New Roman" w:hAnsi="Times New Roman" w:cs="Times New Roman"/>
          <w:sz w:val="24"/>
          <w:szCs w:val="24"/>
        </w:rPr>
        <w:t>that the situation remains the same in the contemporary crimina</w:t>
      </w:r>
      <w:r w:rsidR="001A0E37" w:rsidRPr="000D3C84">
        <w:rPr>
          <w:rFonts w:ascii="Times New Roman" w:hAnsi="Times New Roman" w:cs="Times New Roman"/>
          <w:sz w:val="24"/>
          <w:szCs w:val="24"/>
        </w:rPr>
        <w:t xml:space="preserve">l justice system; </w:t>
      </w:r>
      <w:r w:rsidR="004402EB" w:rsidRPr="000D3C84">
        <w:rPr>
          <w:rFonts w:ascii="Times New Roman" w:hAnsi="Times New Roman" w:cs="Times New Roman"/>
          <w:sz w:val="24"/>
          <w:szCs w:val="24"/>
        </w:rPr>
        <w:t xml:space="preserve">victims have </w:t>
      </w:r>
      <w:r w:rsidRPr="000D3C84">
        <w:rPr>
          <w:rFonts w:ascii="Times New Roman" w:hAnsi="Times New Roman" w:cs="Times New Roman"/>
          <w:sz w:val="24"/>
          <w:szCs w:val="24"/>
        </w:rPr>
        <w:t xml:space="preserve">little or no power in regard to their case and cannot initiate </w:t>
      </w:r>
      <w:r w:rsidR="004402EB" w:rsidRPr="000D3C84">
        <w:rPr>
          <w:rFonts w:ascii="Times New Roman" w:hAnsi="Times New Roman" w:cs="Times New Roman"/>
          <w:sz w:val="24"/>
          <w:szCs w:val="24"/>
        </w:rPr>
        <w:t xml:space="preserve">or stop or settle a prosecution </w:t>
      </w:r>
      <w:r w:rsidRPr="000D3C84">
        <w:rPr>
          <w:rFonts w:ascii="Times New Roman" w:hAnsi="Times New Roman" w:cs="Times New Roman"/>
          <w:sz w:val="24"/>
          <w:szCs w:val="24"/>
        </w:rPr>
        <w:t>without permission of the State, and can often be locked out of</w:t>
      </w:r>
      <w:r w:rsidR="004402EB" w:rsidRPr="000D3C84">
        <w:rPr>
          <w:rFonts w:ascii="Times New Roman" w:hAnsi="Times New Roman" w:cs="Times New Roman"/>
          <w:sz w:val="24"/>
          <w:szCs w:val="24"/>
        </w:rPr>
        <w:t xml:space="preserve"> the process altogether if they </w:t>
      </w:r>
      <w:r w:rsidRPr="000D3C84">
        <w:rPr>
          <w:rFonts w:ascii="Times New Roman" w:hAnsi="Times New Roman" w:cs="Times New Roman"/>
          <w:sz w:val="24"/>
          <w:szCs w:val="24"/>
        </w:rPr>
        <w:t>are not u</w:t>
      </w:r>
      <w:r w:rsidR="001A0E37" w:rsidRPr="000D3C84">
        <w:rPr>
          <w:rFonts w:ascii="Times New Roman" w:hAnsi="Times New Roman" w:cs="Times New Roman"/>
          <w:sz w:val="24"/>
          <w:szCs w:val="24"/>
        </w:rPr>
        <w:t>seful as a witness in the case.</w:t>
      </w:r>
    </w:p>
    <w:p w14:paraId="480E4981" w14:textId="572DCD04" w:rsidR="004402EB" w:rsidRPr="000D3C84" w:rsidRDefault="002A1172" w:rsidP="000D3C84">
      <w:pPr>
        <w:jc w:val="both"/>
        <w:rPr>
          <w:rFonts w:ascii="Times New Roman" w:hAnsi="Times New Roman" w:cs="Times New Roman"/>
          <w:sz w:val="24"/>
          <w:szCs w:val="24"/>
        </w:rPr>
      </w:pPr>
      <w:r w:rsidRPr="000D3C84">
        <w:rPr>
          <w:rFonts w:ascii="Times New Roman" w:hAnsi="Times New Roman" w:cs="Times New Roman"/>
          <w:sz w:val="24"/>
          <w:szCs w:val="24"/>
        </w:rPr>
        <w:t xml:space="preserve">A restorative justice conception has its roots in both western </w:t>
      </w:r>
      <w:r w:rsidR="00F413FE" w:rsidRPr="000D3C84">
        <w:rPr>
          <w:rFonts w:ascii="Times New Roman" w:hAnsi="Times New Roman" w:cs="Times New Roman"/>
          <w:sz w:val="24"/>
          <w:szCs w:val="24"/>
        </w:rPr>
        <w:t>and non</w:t>
      </w:r>
      <w:r w:rsidR="00AF308C" w:rsidRPr="000D3C84">
        <w:rPr>
          <w:rFonts w:ascii="Times New Roman" w:hAnsi="Times New Roman" w:cs="Times New Roman"/>
          <w:sz w:val="24"/>
          <w:szCs w:val="24"/>
        </w:rPr>
        <w:t>western traditions.</w:t>
      </w:r>
      <w:r w:rsidRPr="000D3C84">
        <w:rPr>
          <w:rFonts w:ascii="Times New Roman" w:hAnsi="Times New Roman" w:cs="Times New Roman"/>
          <w:sz w:val="24"/>
          <w:szCs w:val="24"/>
        </w:rPr>
        <w:t xml:space="preserve"> </w:t>
      </w:r>
      <w:r w:rsidR="001A0E37" w:rsidRPr="000D3C84">
        <w:rPr>
          <w:rFonts w:ascii="Times New Roman" w:hAnsi="Times New Roman" w:cs="Times New Roman"/>
          <w:sz w:val="24"/>
          <w:szCs w:val="24"/>
        </w:rPr>
        <w:t>T</w:t>
      </w:r>
      <w:r w:rsidRPr="000D3C84">
        <w:rPr>
          <w:rFonts w:ascii="Times New Roman" w:hAnsi="Times New Roman" w:cs="Times New Roman"/>
          <w:sz w:val="24"/>
          <w:szCs w:val="24"/>
        </w:rPr>
        <w:t xml:space="preserve">he article deconstructs the assertions that relegate African law to a form of custom and primitive practices which predate law though the article notes, it would take a great deal of convincing to change the held opinion of anything good </w:t>
      </w:r>
      <w:r w:rsidR="001A0E37" w:rsidRPr="000D3C84">
        <w:rPr>
          <w:rFonts w:ascii="Times New Roman" w:hAnsi="Times New Roman" w:cs="Times New Roman"/>
          <w:sz w:val="24"/>
          <w:szCs w:val="24"/>
        </w:rPr>
        <w:t>coming out of Africa.</w:t>
      </w:r>
      <w:r w:rsidR="001A0E37" w:rsidRPr="000D3C84">
        <w:rPr>
          <w:rStyle w:val="FootnoteReference"/>
          <w:rFonts w:ascii="Times New Roman" w:hAnsi="Times New Roman" w:cs="Times New Roman"/>
          <w:sz w:val="24"/>
          <w:szCs w:val="24"/>
        </w:rPr>
        <w:footnoteReference w:id="40"/>
      </w:r>
      <w:r w:rsidRPr="000D3C84">
        <w:rPr>
          <w:rFonts w:ascii="Times New Roman" w:hAnsi="Times New Roman" w:cs="Times New Roman"/>
          <w:sz w:val="24"/>
          <w:szCs w:val="24"/>
        </w:rPr>
        <w:t xml:space="preserve"> It is argued that restorative justice is part and parcel of the African tradition and a word which exemplifies this is ubuntu; organic wholeness of personhood or the natural connectedness of the humanity of persons.</w:t>
      </w:r>
      <w:r w:rsidR="001A0E37" w:rsidRPr="000D3C84">
        <w:rPr>
          <w:rStyle w:val="FootnoteReference"/>
          <w:rFonts w:ascii="Times New Roman" w:hAnsi="Times New Roman" w:cs="Times New Roman"/>
          <w:sz w:val="24"/>
          <w:szCs w:val="24"/>
        </w:rPr>
        <w:footnoteReference w:id="41"/>
      </w:r>
      <w:r w:rsidRPr="000D3C84">
        <w:rPr>
          <w:rFonts w:ascii="Times New Roman" w:hAnsi="Times New Roman" w:cs="Times New Roman"/>
          <w:sz w:val="24"/>
          <w:szCs w:val="24"/>
        </w:rPr>
        <w:t xml:space="preserve"> </w:t>
      </w:r>
      <w:r w:rsidR="001A0E37" w:rsidRPr="000D3C84">
        <w:rPr>
          <w:rFonts w:ascii="Times New Roman" w:hAnsi="Times New Roman" w:cs="Times New Roman"/>
          <w:sz w:val="24"/>
          <w:szCs w:val="24"/>
        </w:rPr>
        <w:t>In pre-colonial</w:t>
      </w:r>
      <w:r w:rsidRPr="000D3C84">
        <w:rPr>
          <w:rFonts w:ascii="Times New Roman" w:hAnsi="Times New Roman" w:cs="Times New Roman"/>
          <w:sz w:val="24"/>
          <w:szCs w:val="24"/>
        </w:rPr>
        <w:t xml:space="preserve"> Africa, </w:t>
      </w:r>
      <w:r w:rsidR="001A0E37" w:rsidRPr="000D3C84">
        <w:rPr>
          <w:rFonts w:ascii="Times New Roman" w:hAnsi="Times New Roman" w:cs="Times New Roman"/>
          <w:sz w:val="24"/>
          <w:szCs w:val="24"/>
        </w:rPr>
        <w:t>the</w:t>
      </w:r>
      <w:r w:rsidRPr="000D3C84">
        <w:rPr>
          <w:rFonts w:ascii="Times New Roman" w:hAnsi="Times New Roman" w:cs="Times New Roman"/>
          <w:sz w:val="24"/>
          <w:szCs w:val="24"/>
        </w:rPr>
        <w:t xml:space="preserve"> people resolved their disputes using traditional justice forums but the colonialist regarded the forums as obstacles to development.</w:t>
      </w:r>
      <w:r w:rsidR="001A0E37" w:rsidRPr="000D3C84">
        <w:rPr>
          <w:rStyle w:val="FootnoteReference"/>
          <w:rFonts w:ascii="Times New Roman" w:hAnsi="Times New Roman" w:cs="Times New Roman"/>
          <w:sz w:val="24"/>
          <w:szCs w:val="24"/>
        </w:rPr>
        <w:footnoteReference w:id="42"/>
      </w:r>
      <w:r w:rsidRPr="000D3C84">
        <w:rPr>
          <w:rFonts w:ascii="Times New Roman" w:hAnsi="Times New Roman" w:cs="Times New Roman"/>
          <w:sz w:val="24"/>
          <w:szCs w:val="24"/>
        </w:rPr>
        <w:t xml:space="preserve"> </w:t>
      </w:r>
      <w:proofErr w:type="spellStart"/>
      <w:r w:rsidRPr="000D3C84">
        <w:rPr>
          <w:rFonts w:ascii="Times New Roman" w:hAnsi="Times New Roman" w:cs="Times New Roman"/>
          <w:sz w:val="24"/>
          <w:szCs w:val="24"/>
        </w:rPr>
        <w:t>Omale</w:t>
      </w:r>
      <w:proofErr w:type="spellEnd"/>
      <w:r w:rsidRPr="000D3C84">
        <w:rPr>
          <w:rFonts w:ascii="Times New Roman" w:hAnsi="Times New Roman" w:cs="Times New Roman"/>
          <w:sz w:val="24"/>
          <w:szCs w:val="24"/>
        </w:rPr>
        <w:t xml:space="preserve"> in the article supports the averments of Christiaan </w:t>
      </w:r>
      <w:proofErr w:type="spellStart"/>
      <w:r w:rsidRPr="000D3C84">
        <w:rPr>
          <w:rFonts w:ascii="Times New Roman" w:hAnsi="Times New Roman" w:cs="Times New Roman"/>
          <w:sz w:val="24"/>
          <w:szCs w:val="24"/>
        </w:rPr>
        <w:t>Keulder</w:t>
      </w:r>
      <w:proofErr w:type="spellEnd"/>
      <w:r w:rsidRPr="000D3C84">
        <w:rPr>
          <w:rFonts w:ascii="Times New Roman" w:hAnsi="Times New Roman" w:cs="Times New Roman"/>
          <w:sz w:val="24"/>
          <w:szCs w:val="24"/>
        </w:rPr>
        <w:t xml:space="preserve"> who states that</w:t>
      </w:r>
      <w:r w:rsidR="001A0E37" w:rsidRPr="000D3C84">
        <w:rPr>
          <w:rFonts w:ascii="Times New Roman" w:hAnsi="Times New Roman" w:cs="Times New Roman"/>
          <w:sz w:val="24"/>
          <w:szCs w:val="24"/>
        </w:rPr>
        <w:t xml:space="preserve"> t</w:t>
      </w:r>
      <w:r w:rsidRPr="000D3C84">
        <w:rPr>
          <w:rFonts w:ascii="Times New Roman" w:hAnsi="Times New Roman" w:cs="Times New Roman"/>
          <w:sz w:val="24"/>
          <w:szCs w:val="24"/>
        </w:rPr>
        <w:t>hose who have criticised the African traditional justice system as being too traditional to promote development are often too s</w:t>
      </w:r>
      <w:r w:rsidR="001A0E37" w:rsidRPr="000D3C84">
        <w:rPr>
          <w:rFonts w:ascii="Times New Roman" w:hAnsi="Times New Roman" w:cs="Times New Roman"/>
          <w:sz w:val="24"/>
          <w:szCs w:val="24"/>
        </w:rPr>
        <w:t>implistic in their arguments.</w:t>
      </w:r>
      <w:r w:rsidR="001A0E37" w:rsidRPr="000D3C84">
        <w:rPr>
          <w:rStyle w:val="FootnoteReference"/>
          <w:rFonts w:ascii="Times New Roman" w:hAnsi="Times New Roman" w:cs="Times New Roman"/>
          <w:sz w:val="24"/>
          <w:szCs w:val="24"/>
        </w:rPr>
        <w:footnoteReference w:id="43"/>
      </w:r>
      <w:r w:rsidRPr="000D3C84">
        <w:rPr>
          <w:rFonts w:ascii="Times New Roman" w:hAnsi="Times New Roman" w:cs="Times New Roman"/>
          <w:sz w:val="24"/>
          <w:szCs w:val="24"/>
        </w:rPr>
        <w:t xml:space="preserve"> It is asserted that the argument that development only occurs within a ‘modern’ framework is misguided. This view is based on simplistic and very static view of tradition because the fact that tradition is often invented and thus very modern in context is ignored. The </w:t>
      </w:r>
      <w:r w:rsidRPr="000D3C84">
        <w:rPr>
          <w:rFonts w:ascii="Times New Roman" w:hAnsi="Times New Roman" w:cs="Times New Roman"/>
          <w:sz w:val="24"/>
          <w:szCs w:val="24"/>
        </w:rPr>
        <w:lastRenderedPageBreak/>
        <w:t xml:space="preserve">critics of African traditions, the article notes, thought that as Africa develops and </w:t>
      </w:r>
      <w:r w:rsidR="00E216E0" w:rsidRPr="000D3C84">
        <w:rPr>
          <w:rFonts w:ascii="Times New Roman" w:hAnsi="Times New Roman" w:cs="Times New Roman"/>
          <w:sz w:val="24"/>
          <w:szCs w:val="24"/>
        </w:rPr>
        <w:t>modernizes</w:t>
      </w:r>
      <w:r w:rsidRPr="000D3C84">
        <w:rPr>
          <w:rFonts w:ascii="Times New Roman" w:hAnsi="Times New Roman" w:cs="Times New Roman"/>
          <w:sz w:val="24"/>
          <w:szCs w:val="24"/>
        </w:rPr>
        <w:t xml:space="preserve"> the African traditional justice model would eventually die out.</w:t>
      </w:r>
      <w:r w:rsidR="001A0E37" w:rsidRPr="000D3C84">
        <w:rPr>
          <w:rStyle w:val="FootnoteReference"/>
          <w:rFonts w:ascii="Times New Roman" w:hAnsi="Times New Roman" w:cs="Times New Roman"/>
          <w:sz w:val="24"/>
          <w:szCs w:val="24"/>
        </w:rPr>
        <w:footnoteReference w:id="44"/>
      </w:r>
      <w:r w:rsidRPr="000D3C84">
        <w:rPr>
          <w:rFonts w:ascii="Times New Roman" w:hAnsi="Times New Roman" w:cs="Times New Roman"/>
          <w:sz w:val="24"/>
          <w:szCs w:val="24"/>
        </w:rPr>
        <w:t xml:space="preserve"> </w:t>
      </w:r>
    </w:p>
    <w:p w14:paraId="6726BB1E" w14:textId="78711E3E" w:rsidR="002A1172" w:rsidRPr="000D3C84" w:rsidRDefault="002A1172" w:rsidP="000D3C84">
      <w:pPr>
        <w:jc w:val="both"/>
        <w:rPr>
          <w:rFonts w:ascii="Times New Roman" w:hAnsi="Times New Roman" w:cs="Times New Roman"/>
          <w:sz w:val="24"/>
          <w:szCs w:val="24"/>
        </w:rPr>
      </w:pPr>
      <w:r w:rsidRPr="000D3C84">
        <w:rPr>
          <w:rFonts w:ascii="Times New Roman" w:hAnsi="Times New Roman" w:cs="Times New Roman"/>
          <w:sz w:val="24"/>
          <w:szCs w:val="24"/>
        </w:rPr>
        <w:t xml:space="preserve">The converse is true as the African traditional justice model is receiving international recognition and attention in the form of restorative justice paradigm. Parallels are drawn in that regard as the two justice models aim is to restore social harmony and reconcile the parties and justice is about restitution as the penalty usually focuses compensation rather than punishment. Imprisonment is labelled a foreign concept as in African tradition it never existed as a penalty for any offence. The author therefore argues that in respect to the restorative justice paradigm, both the West and Africans </w:t>
      </w:r>
      <w:proofErr w:type="gramStart"/>
      <w:r w:rsidRPr="000D3C84">
        <w:rPr>
          <w:rFonts w:ascii="Times New Roman" w:hAnsi="Times New Roman" w:cs="Times New Roman"/>
          <w:sz w:val="24"/>
          <w:szCs w:val="24"/>
        </w:rPr>
        <w:t>have to</w:t>
      </w:r>
      <w:proofErr w:type="gramEnd"/>
      <w:r w:rsidRPr="000D3C84">
        <w:rPr>
          <w:rFonts w:ascii="Times New Roman" w:hAnsi="Times New Roman" w:cs="Times New Roman"/>
          <w:sz w:val="24"/>
          <w:szCs w:val="24"/>
        </w:rPr>
        <w:t xml:space="preserve"> reciprocally learn from each other. The article examines the criminal justice model and the restorative justice model highlighting their evolvement and the present global shift in embracing the restorative justice model.</w:t>
      </w:r>
      <w:r w:rsidR="001A0E37" w:rsidRPr="000D3C84">
        <w:rPr>
          <w:rStyle w:val="FootnoteReference"/>
          <w:rFonts w:ascii="Times New Roman" w:hAnsi="Times New Roman" w:cs="Times New Roman"/>
          <w:sz w:val="24"/>
          <w:szCs w:val="24"/>
        </w:rPr>
        <w:footnoteReference w:id="45"/>
      </w:r>
      <w:r w:rsidRPr="000D3C84">
        <w:rPr>
          <w:rFonts w:ascii="Times New Roman" w:hAnsi="Times New Roman" w:cs="Times New Roman"/>
          <w:sz w:val="24"/>
          <w:szCs w:val="24"/>
        </w:rPr>
        <w:t xml:space="preserve"> This study examines the Kenyan legal framework on child offender rights which is anchored on the criminal justice model. The question then becomes, are the rights of child offenders adequately protected in criminal justice model? Is the restorative justice model more amenable in protecting the rights of the child offenders? This study seeks to examine the Kenyan legal framework in protecting the rights of child offenders basing it on international instruments and their underlying principles which propounds the restorative justice model. This will be contrasted with the South African Child Justice Act which encapsulates the </w:t>
      </w:r>
      <w:r w:rsidR="004402EB" w:rsidRPr="000D3C84">
        <w:rPr>
          <w:rFonts w:ascii="Times New Roman" w:hAnsi="Times New Roman" w:cs="Times New Roman"/>
          <w:sz w:val="24"/>
          <w:szCs w:val="24"/>
        </w:rPr>
        <w:t>Ubuntu</w:t>
      </w:r>
      <w:r w:rsidRPr="000D3C84">
        <w:rPr>
          <w:rFonts w:ascii="Times New Roman" w:hAnsi="Times New Roman" w:cs="Times New Roman"/>
          <w:sz w:val="24"/>
          <w:szCs w:val="24"/>
        </w:rPr>
        <w:t xml:space="preserve"> principle and the restorative justice model.</w:t>
      </w:r>
    </w:p>
    <w:p w14:paraId="53E56542" w14:textId="06134DD3" w:rsidR="00946B58" w:rsidRPr="000D3C84" w:rsidRDefault="00C22DD0" w:rsidP="000D3C84">
      <w:pPr>
        <w:jc w:val="both"/>
        <w:rPr>
          <w:rFonts w:ascii="Times New Roman" w:hAnsi="Times New Roman" w:cs="Times New Roman"/>
          <w:sz w:val="24"/>
          <w:szCs w:val="24"/>
        </w:rPr>
      </w:pPr>
      <w:r w:rsidRPr="000D3C84">
        <w:rPr>
          <w:rFonts w:ascii="Times New Roman" w:hAnsi="Times New Roman" w:cs="Times New Roman"/>
          <w:sz w:val="24"/>
          <w:szCs w:val="24"/>
        </w:rPr>
        <w:t xml:space="preserve">Reichel, P.L in his book </w:t>
      </w:r>
      <w:r w:rsidR="00946B58" w:rsidRPr="000D3C84">
        <w:rPr>
          <w:rFonts w:ascii="Times New Roman" w:hAnsi="Times New Roman" w:cs="Times New Roman"/>
          <w:sz w:val="24"/>
          <w:szCs w:val="24"/>
        </w:rPr>
        <w:t>Comparative Criminal Justice</w:t>
      </w:r>
      <w:r w:rsidRPr="000D3C84">
        <w:rPr>
          <w:rFonts w:ascii="Times New Roman" w:hAnsi="Times New Roman" w:cs="Times New Roman"/>
          <w:sz w:val="24"/>
          <w:szCs w:val="24"/>
        </w:rPr>
        <w:t xml:space="preserve"> Systems</w:t>
      </w:r>
      <w:r w:rsidR="00946B58" w:rsidRPr="000D3C84">
        <w:rPr>
          <w:rFonts w:ascii="Times New Roman" w:hAnsi="Times New Roman" w:cs="Times New Roman"/>
          <w:sz w:val="24"/>
          <w:szCs w:val="24"/>
        </w:rPr>
        <w:t>, he discusses the international perspective on juvenile justice. This book also discusses the problems facing administration of juvenile justice all over the word. The first problem that it points out is the variance indetermination of juvenile offenders in different legal systems and how the Beijing rules have</w:t>
      </w:r>
      <w:r w:rsidRPr="000D3C84">
        <w:rPr>
          <w:rFonts w:ascii="Times New Roman" w:hAnsi="Times New Roman" w:cs="Times New Roman"/>
          <w:sz w:val="24"/>
          <w:szCs w:val="24"/>
        </w:rPr>
        <w:t xml:space="preserve"> </w:t>
      </w:r>
      <w:r w:rsidR="00946B58" w:rsidRPr="000D3C84">
        <w:rPr>
          <w:rFonts w:ascii="Times New Roman" w:hAnsi="Times New Roman" w:cs="Times New Roman"/>
          <w:sz w:val="24"/>
          <w:szCs w:val="24"/>
        </w:rPr>
        <w:t>created ambiguity in the provision that they provide under Rule 4.1.</w:t>
      </w:r>
      <w:r w:rsidR="001A0E37" w:rsidRPr="000D3C84">
        <w:rPr>
          <w:rStyle w:val="FootnoteReference"/>
          <w:rFonts w:ascii="Times New Roman" w:hAnsi="Times New Roman" w:cs="Times New Roman"/>
          <w:sz w:val="24"/>
          <w:szCs w:val="24"/>
        </w:rPr>
        <w:footnoteReference w:id="46"/>
      </w:r>
      <w:r w:rsidR="00946B58" w:rsidRPr="000D3C84">
        <w:rPr>
          <w:rFonts w:ascii="Times New Roman" w:hAnsi="Times New Roman" w:cs="Times New Roman"/>
          <w:sz w:val="24"/>
          <w:szCs w:val="24"/>
        </w:rPr>
        <w:t xml:space="preserve"> This book will be of</w:t>
      </w:r>
      <w:r w:rsidRPr="000D3C84">
        <w:rPr>
          <w:rFonts w:ascii="Times New Roman" w:hAnsi="Times New Roman" w:cs="Times New Roman"/>
          <w:sz w:val="24"/>
          <w:szCs w:val="24"/>
        </w:rPr>
        <w:t xml:space="preserve"> </w:t>
      </w:r>
      <w:r w:rsidR="00946B58" w:rsidRPr="000D3C84">
        <w:rPr>
          <w:rFonts w:ascii="Times New Roman" w:hAnsi="Times New Roman" w:cs="Times New Roman"/>
          <w:sz w:val="24"/>
          <w:szCs w:val="24"/>
        </w:rPr>
        <w:t>importance in this thesis as it discusses the minimum standards of administration of juvenile justice in the world.</w:t>
      </w:r>
    </w:p>
    <w:p w14:paraId="226A7C61" w14:textId="63D23C10" w:rsidR="00C22DD0" w:rsidRPr="000D3C84" w:rsidRDefault="001A0E37" w:rsidP="000D3C84">
      <w:pPr>
        <w:jc w:val="both"/>
        <w:rPr>
          <w:rFonts w:ascii="Times New Roman" w:hAnsi="Times New Roman" w:cs="Times New Roman"/>
          <w:sz w:val="24"/>
          <w:szCs w:val="24"/>
        </w:rPr>
      </w:pPr>
      <w:r w:rsidRPr="000D3C84">
        <w:rPr>
          <w:rFonts w:ascii="Times New Roman" w:hAnsi="Times New Roman" w:cs="Times New Roman"/>
          <w:sz w:val="24"/>
          <w:szCs w:val="24"/>
        </w:rPr>
        <w:t xml:space="preserve">A survey by </w:t>
      </w:r>
      <w:r w:rsidR="00946B58" w:rsidRPr="000D3C84">
        <w:rPr>
          <w:rFonts w:ascii="Times New Roman" w:hAnsi="Times New Roman" w:cs="Times New Roman"/>
          <w:sz w:val="24"/>
          <w:szCs w:val="24"/>
        </w:rPr>
        <w:t>C</w:t>
      </w:r>
      <w:r w:rsidRPr="000D3C84">
        <w:rPr>
          <w:rFonts w:ascii="Times New Roman" w:hAnsi="Times New Roman" w:cs="Times New Roman"/>
          <w:sz w:val="24"/>
          <w:szCs w:val="24"/>
        </w:rPr>
        <w:t>radle entitled</w:t>
      </w:r>
      <w:r w:rsidR="00946B58" w:rsidRPr="000D3C84">
        <w:rPr>
          <w:rFonts w:ascii="Times New Roman" w:hAnsi="Times New Roman" w:cs="Times New Roman"/>
          <w:sz w:val="24"/>
          <w:szCs w:val="24"/>
        </w:rPr>
        <w:t xml:space="preserve"> Street</w:t>
      </w:r>
      <w:r w:rsidR="00C22DD0" w:rsidRPr="000D3C84">
        <w:rPr>
          <w:rFonts w:ascii="Times New Roman" w:hAnsi="Times New Roman" w:cs="Times New Roman"/>
          <w:sz w:val="24"/>
          <w:szCs w:val="24"/>
        </w:rPr>
        <w:t xml:space="preserve"> </w:t>
      </w:r>
      <w:r w:rsidR="00946B58" w:rsidRPr="000D3C84">
        <w:rPr>
          <w:rFonts w:ascii="Times New Roman" w:hAnsi="Times New Roman" w:cs="Times New Roman"/>
          <w:sz w:val="24"/>
          <w:szCs w:val="24"/>
        </w:rPr>
        <w:t>children and the juvenile justice in Kenya was conducted to find out the problems faced by street children who are either found in the wrong side of the law or they are</w:t>
      </w:r>
      <w:r w:rsidR="00C22DD0" w:rsidRPr="000D3C84">
        <w:rPr>
          <w:rFonts w:ascii="Times New Roman" w:hAnsi="Times New Roman" w:cs="Times New Roman"/>
          <w:sz w:val="24"/>
          <w:szCs w:val="24"/>
        </w:rPr>
        <w:t xml:space="preserve"> </w:t>
      </w:r>
      <w:r w:rsidR="00946B58" w:rsidRPr="000D3C84">
        <w:rPr>
          <w:rFonts w:ascii="Times New Roman" w:hAnsi="Times New Roman" w:cs="Times New Roman"/>
          <w:sz w:val="24"/>
          <w:szCs w:val="24"/>
        </w:rPr>
        <w:t>arrested and accused falsely due to their social and economic status in the society. This research paper will be of assistance in my research as it provides statistics of how street children are</w:t>
      </w:r>
      <w:r w:rsidR="00C22DD0" w:rsidRPr="000D3C84">
        <w:rPr>
          <w:rFonts w:ascii="Times New Roman" w:hAnsi="Times New Roman" w:cs="Times New Roman"/>
          <w:sz w:val="24"/>
          <w:szCs w:val="24"/>
        </w:rPr>
        <w:t xml:space="preserve"> </w:t>
      </w:r>
      <w:r w:rsidR="00946B58" w:rsidRPr="000D3C84">
        <w:rPr>
          <w:rFonts w:ascii="Times New Roman" w:hAnsi="Times New Roman" w:cs="Times New Roman"/>
          <w:sz w:val="24"/>
          <w:szCs w:val="24"/>
        </w:rPr>
        <w:t>treated in administration of justice in Kenya.</w:t>
      </w:r>
    </w:p>
    <w:p w14:paraId="6A326230" w14:textId="09F737A1" w:rsidR="009E15D0" w:rsidRPr="000D3C84" w:rsidRDefault="001A0E37" w:rsidP="000D3C84">
      <w:pPr>
        <w:jc w:val="both"/>
        <w:rPr>
          <w:rFonts w:ascii="Times New Roman" w:hAnsi="Times New Roman" w:cs="Times New Roman"/>
          <w:sz w:val="24"/>
          <w:szCs w:val="24"/>
        </w:rPr>
      </w:pPr>
      <w:r w:rsidRPr="000D3C84">
        <w:rPr>
          <w:rFonts w:ascii="Times New Roman" w:hAnsi="Times New Roman" w:cs="Times New Roman"/>
          <w:sz w:val="24"/>
          <w:szCs w:val="24"/>
        </w:rPr>
        <w:t xml:space="preserve">In his research </w:t>
      </w:r>
      <w:r w:rsidR="00946B58" w:rsidRPr="000D3C84">
        <w:rPr>
          <w:rFonts w:ascii="Times New Roman" w:hAnsi="Times New Roman" w:cs="Times New Roman"/>
          <w:sz w:val="24"/>
          <w:szCs w:val="24"/>
        </w:rPr>
        <w:t>Kinyanjui discusses the juvenile justice system in</w:t>
      </w:r>
      <w:r w:rsidR="00C22DD0" w:rsidRPr="000D3C84">
        <w:rPr>
          <w:rFonts w:ascii="Times New Roman" w:hAnsi="Times New Roman" w:cs="Times New Roman"/>
          <w:sz w:val="24"/>
          <w:szCs w:val="24"/>
        </w:rPr>
        <w:t xml:space="preserve"> </w:t>
      </w:r>
      <w:r w:rsidR="00946B58" w:rsidRPr="000D3C84">
        <w:rPr>
          <w:rFonts w:ascii="Times New Roman" w:hAnsi="Times New Roman" w:cs="Times New Roman"/>
          <w:sz w:val="24"/>
          <w:szCs w:val="24"/>
        </w:rPr>
        <w:t>Kenya since independence and the various achievements and criticism of the juvenile justice</w:t>
      </w:r>
      <w:r w:rsidR="00C22DD0" w:rsidRPr="000D3C84">
        <w:rPr>
          <w:rFonts w:ascii="Times New Roman" w:hAnsi="Times New Roman" w:cs="Times New Roman"/>
          <w:sz w:val="24"/>
          <w:szCs w:val="24"/>
        </w:rPr>
        <w:t xml:space="preserve"> </w:t>
      </w:r>
      <w:r w:rsidR="00946B58" w:rsidRPr="000D3C84">
        <w:rPr>
          <w:rFonts w:ascii="Times New Roman" w:hAnsi="Times New Roman" w:cs="Times New Roman"/>
          <w:sz w:val="24"/>
          <w:szCs w:val="24"/>
        </w:rPr>
        <w:t>system in Kenya in ensuring the full realization of the right to access to justice</w:t>
      </w:r>
      <w:r w:rsidR="00AD6BCA" w:rsidRPr="000D3C84">
        <w:rPr>
          <w:rFonts w:ascii="Times New Roman" w:hAnsi="Times New Roman" w:cs="Times New Roman"/>
          <w:sz w:val="24"/>
          <w:szCs w:val="24"/>
        </w:rPr>
        <w:t>.</w:t>
      </w:r>
      <w:r w:rsidR="00AD6BCA" w:rsidRPr="000D3C84">
        <w:rPr>
          <w:rStyle w:val="FootnoteReference"/>
          <w:rFonts w:ascii="Times New Roman" w:hAnsi="Times New Roman" w:cs="Times New Roman"/>
          <w:sz w:val="24"/>
          <w:szCs w:val="24"/>
        </w:rPr>
        <w:footnoteReference w:id="47"/>
      </w:r>
    </w:p>
    <w:p w14:paraId="29EDBA2F" w14:textId="77777777" w:rsidR="009E15D0" w:rsidRPr="000D3C84" w:rsidRDefault="00BA3484" w:rsidP="000D3C84">
      <w:pPr>
        <w:pStyle w:val="Heading2"/>
        <w:rPr>
          <w:rFonts w:ascii="Times New Roman" w:hAnsi="Times New Roman" w:cs="Times New Roman"/>
          <w:sz w:val="24"/>
          <w:szCs w:val="24"/>
        </w:rPr>
      </w:pPr>
      <w:bookmarkStart w:id="10" w:name="_Toc37564695"/>
      <w:r w:rsidRPr="000D3C84">
        <w:rPr>
          <w:rFonts w:ascii="Times New Roman" w:hAnsi="Times New Roman" w:cs="Times New Roman"/>
          <w:sz w:val="24"/>
          <w:szCs w:val="24"/>
        </w:rPr>
        <w:lastRenderedPageBreak/>
        <w:t>RESEARCH METHODOLOGY</w:t>
      </w:r>
      <w:bookmarkEnd w:id="10"/>
    </w:p>
    <w:p w14:paraId="200C6263" w14:textId="77777777" w:rsidR="009E15D0" w:rsidRPr="000D3C84" w:rsidRDefault="009E15D0" w:rsidP="000D3C84">
      <w:pPr>
        <w:jc w:val="both"/>
        <w:rPr>
          <w:rFonts w:ascii="Times New Roman" w:hAnsi="Times New Roman" w:cs="Times New Roman"/>
          <w:sz w:val="24"/>
          <w:szCs w:val="24"/>
        </w:rPr>
      </w:pPr>
      <w:r w:rsidRPr="000D3C84">
        <w:rPr>
          <w:rFonts w:ascii="Times New Roman" w:hAnsi="Times New Roman" w:cs="Times New Roman"/>
          <w:sz w:val="24"/>
          <w:szCs w:val="24"/>
        </w:rPr>
        <w:t>This study places emphasis on an analysis of the relev</w:t>
      </w:r>
      <w:r w:rsidR="00966E34" w:rsidRPr="000D3C84">
        <w:rPr>
          <w:rFonts w:ascii="Times New Roman" w:hAnsi="Times New Roman" w:cs="Times New Roman"/>
          <w:sz w:val="24"/>
          <w:szCs w:val="24"/>
        </w:rPr>
        <w:t xml:space="preserve">ant available literature on the </w:t>
      </w:r>
      <w:r w:rsidRPr="000D3C84">
        <w:rPr>
          <w:rFonts w:ascii="Times New Roman" w:hAnsi="Times New Roman" w:cs="Times New Roman"/>
          <w:sz w:val="24"/>
          <w:szCs w:val="24"/>
        </w:rPr>
        <w:t>subject. In this regard, the study relies on secondary sources including inter</w:t>
      </w:r>
      <w:r w:rsidR="00966E34" w:rsidRPr="000D3C84">
        <w:rPr>
          <w:rFonts w:ascii="Times New Roman" w:hAnsi="Times New Roman" w:cs="Times New Roman"/>
          <w:sz w:val="24"/>
          <w:szCs w:val="24"/>
        </w:rPr>
        <w:t xml:space="preserve">national </w:t>
      </w:r>
      <w:r w:rsidRPr="000D3C84">
        <w:rPr>
          <w:rFonts w:ascii="Times New Roman" w:hAnsi="Times New Roman" w:cs="Times New Roman"/>
          <w:sz w:val="24"/>
          <w:szCs w:val="24"/>
        </w:rPr>
        <w:t xml:space="preserve">law instruments, the Kenyan constitution, various </w:t>
      </w:r>
      <w:proofErr w:type="gramStart"/>
      <w:r w:rsidR="00966E34" w:rsidRPr="000D3C84">
        <w:rPr>
          <w:rFonts w:ascii="Times New Roman" w:hAnsi="Times New Roman" w:cs="Times New Roman"/>
          <w:sz w:val="24"/>
          <w:szCs w:val="24"/>
        </w:rPr>
        <w:t>child care</w:t>
      </w:r>
      <w:proofErr w:type="gramEnd"/>
      <w:r w:rsidR="00966E34" w:rsidRPr="000D3C84">
        <w:rPr>
          <w:rFonts w:ascii="Times New Roman" w:hAnsi="Times New Roman" w:cs="Times New Roman"/>
          <w:sz w:val="24"/>
          <w:szCs w:val="24"/>
        </w:rPr>
        <w:t xml:space="preserve"> and juvenile justice </w:t>
      </w:r>
      <w:r w:rsidRPr="000D3C84">
        <w:rPr>
          <w:rFonts w:ascii="Times New Roman" w:hAnsi="Times New Roman" w:cs="Times New Roman"/>
          <w:sz w:val="24"/>
          <w:szCs w:val="24"/>
        </w:rPr>
        <w:t>legislation, report of Kenya law reform com</w:t>
      </w:r>
      <w:r w:rsidR="00966E34" w:rsidRPr="000D3C84">
        <w:rPr>
          <w:rFonts w:ascii="Times New Roman" w:hAnsi="Times New Roman" w:cs="Times New Roman"/>
          <w:sz w:val="24"/>
          <w:szCs w:val="24"/>
        </w:rPr>
        <w:t xml:space="preserve">mission, case law, resolutions, </w:t>
      </w:r>
      <w:r w:rsidRPr="000D3C84">
        <w:rPr>
          <w:rFonts w:ascii="Times New Roman" w:hAnsi="Times New Roman" w:cs="Times New Roman"/>
          <w:sz w:val="24"/>
          <w:szCs w:val="24"/>
        </w:rPr>
        <w:t>declarations, general comments and the CRC and ACRWC concluding observations.</w:t>
      </w:r>
    </w:p>
    <w:p w14:paraId="1627241E" w14:textId="77777777" w:rsidR="009E15D0" w:rsidRPr="000D3C84" w:rsidRDefault="009E15D0" w:rsidP="000D3C84">
      <w:pPr>
        <w:jc w:val="both"/>
        <w:rPr>
          <w:rFonts w:ascii="Times New Roman" w:hAnsi="Times New Roman" w:cs="Times New Roman"/>
          <w:sz w:val="24"/>
          <w:szCs w:val="24"/>
        </w:rPr>
      </w:pPr>
      <w:r w:rsidRPr="000D3C84">
        <w:rPr>
          <w:rFonts w:ascii="Times New Roman" w:hAnsi="Times New Roman" w:cs="Times New Roman"/>
          <w:sz w:val="24"/>
          <w:szCs w:val="24"/>
        </w:rPr>
        <w:t>The study also places considerable reliance on background papers, books and academic articles. Various internet sites have been consulted for relevant data and information.</w:t>
      </w:r>
    </w:p>
    <w:p w14:paraId="76A1568E" w14:textId="77777777" w:rsidR="00966E34" w:rsidRPr="000D3C84" w:rsidRDefault="00966E34" w:rsidP="000D3C84">
      <w:pPr>
        <w:pStyle w:val="Heading2"/>
        <w:rPr>
          <w:rFonts w:ascii="Times New Roman" w:hAnsi="Times New Roman" w:cs="Times New Roman"/>
          <w:sz w:val="24"/>
          <w:szCs w:val="24"/>
        </w:rPr>
      </w:pPr>
      <w:bookmarkStart w:id="11" w:name="_Toc37564696"/>
      <w:r w:rsidRPr="000D3C84">
        <w:rPr>
          <w:rFonts w:ascii="Times New Roman" w:hAnsi="Times New Roman" w:cs="Times New Roman"/>
          <w:sz w:val="24"/>
          <w:szCs w:val="24"/>
        </w:rPr>
        <w:t>LIMITATION</w:t>
      </w:r>
      <w:bookmarkEnd w:id="11"/>
      <w:r w:rsidRPr="000D3C84">
        <w:rPr>
          <w:rFonts w:ascii="Times New Roman" w:hAnsi="Times New Roman" w:cs="Times New Roman"/>
          <w:sz w:val="24"/>
          <w:szCs w:val="24"/>
        </w:rPr>
        <w:t xml:space="preserve"> </w:t>
      </w:r>
    </w:p>
    <w:p w14:paraId="2682869D" w14:textId="77777777" w:rsidR="00966E34" w:rsidRPr="000D3C84" w:rsidRDefault="00966E34" w:rsidP="000D3C84">
      <w:pPr>
        <w:jc w:val="both"/>
        <w:rPr>
          <w:rFonts w:ascii="Times New Roman" w:hAnsi="Times New Roman" w:cs="Times New Roman"/>
          <w:sz w:val="24"/>
          <w:szCs w:val="24"/>
        </w:rPr>
      </w:pPr>
      <w:r w:rsidRPr="000D3C84">
        <w:rPr>
          <w:rFonts w:ascii="Times New Roman" w:hAnsi="Times New Roman" w:cs="Times New Roman"/>
          <w:sz w:val="24"/>
          <w:szCs w:val="24"/>
        </w:rPr>
        <w:t>The research does not delve into the theories and causes of juvenile delinquency, rather emphasis will be on understanding the Kenyan legal framework on children in conflict with the law and whether it underpins the child rights concept as enunciated in the international legal framework on children in conflict with the law and the underlying principles. The study does not focus on the broad spectrum of laws on the juvenile justice system but rather on specific legal framework on children in conflict with the law.</w:t>
      </w:r>
    </w:p>
    <w:p w14:paraId="787306C7" w14:textId="77777777" w:rsidR="00966E34" w:rsidRPr="000D3C84" w:rsidRDefault="00966E34" w:rsidP="000D3C84">
      <w:pPr>
        <w:pStyle w:val="Heading2"/>
        <w:rPr>
          <w:rFonts w:ascii="Times New Roman" w:hAnsi="Times New Roman" w:cs="Times New Roman"/>
          <w:sz w:val="24"/>
          <w:szCs w:val="24"/>
        </w:rPr>
      </w:pPr>
      <w:bookmarkStart w:id="12" w:name="_Toc37564697"/>
      <w:r w:rsidRPr="000D3C84">
        <w:rPr>
          <w:rFonts w:ascii="Times New Roman" w:hAnsi="Times New Roman" w:cs="Times New Roman"/>
          <w:sz w:val="24"/>
          <w:szCs w:val="24"/>
        </w:rPr>
        <w:t>CHAPTER BREAKDOWN</w:t>
      </w:r>
      <w:bookmarkEnd w:id="12"/>
    </w:p>
    <w:p w14:paraId="6FD80703" w14:textId="77777777" w:rsidR="00966E34" w:rsidRPr="000D3C84" w:rsidRDefault="00966E34" w:rsidP="000D3C84">
      <w:pPr>
        <w:jc w:val="both"/>
        <w:rPr>
          <w:rFonts w:ascii="Times New Roman" w:hAnsi="Times New Roman" w:cs="Times New Roman"/>
          <w:sz w:val="24"/>
          <w:szCs w:val="24"/>
        </w:rPr>
      </w:pPr>
      <w:r w:rsidRPr="000D3C84">
        <w:rPr>
          <w:rFonts w:ascii="Times New Roman" w:hAnsi="Times New Roman" w:cs="Times New Roman"/>
          <w:sz w:val="24"/>
          <w:szCs w:val="24"/>
        </w:rPr>
        <w:t xml:space="preserve">This research will be divided </w:t>
      </w:r>
      <w:r w:rsidR="00BA3484" w:rsidRPr="000D3C84">
        <w:rPr>
          <w:rFonts w:ascii="Times New Roman" w:hAnsi="Times New Roman" w:cs="Times New Roman"/>
          <w:sz w:val="24"/>
          <w:szCs w:val="24"/>
        </w:rPr>
        <w:t>into</w:t>
      </w:r>
      <w:r w:rsidRPr="000D3C84">
        <w:rPr>
          <w:rFonts w:ascii="Times New Roman" w:hAnsi="Times New Roman" w:cs="Times New Roman"/>
          <w:sz w:val="24"/>
          <w:szCs w:val="24"/>
        </w:rPr>
        <w:t xml:space="preserve"> five </w:t>
      </w:r>
      <w:proofErr w:type="gramStart"/>
      <w:r w:rsidR="00E216E0" w:rsidRPr="000D3C84">
        <w:rPr>
          <w:rFonts w:ascii="Times New Roman" w:hAnsi="Times New Roman" w:cs="Times New Roman"/>
          <w:sz w:val="24"/>
          <w:szCs w:val="24"/>
        </w:rPr>
        <w:t>chapters</w:t>
      </w:r>
      <w:r w:rsidRPr="000D3C84">
        <w:rPr>
          <w:rFonts w:ascii="Times New Roman" w:hAnsi="Times New Roman" w:cs="Times New Roman"/>
          <w:sz w:val="24"/>
          <w:szCs w:val="24"/>
        </w:rPr>
        <w:t>;</w:t>
      </w:r>
      <w:proofErr w:type="gramEnd"/>
    </w:p>
    <w:p w14:paraId="4D91EEB5" w14:textId="77777777" w:rsidR="00966E34" w:rsidRPr="000D3C84" w:rsidRDefault="00966E34" w:rsidP="000D3C84">
      <w:pPr>
        <w:jc w:val="both"/>
        <w:rPr>
          <w:rFonts w:ascii="Times New Roman" w:hAnsi="Times New Roman" w:cs="Times New Roman"/>
          <w:sz w:val="24"/>
          <w:szCs w:val="24"/>
        </w:rPr>
      </w:pPr>
      <w:r w:rsidRPr="000D3C84">
        <w:rPr>
          <w:rFonts w:ascii="Times New Roman" w:hAnsi="Times New Roman" w:cs="Times New Roman"/>
          <w:sz w:val="24"/>
          <w:szCs w:val="24"/>
        </w:rPr>
        <w:t>The first chapter will address the Statement of the problem, research question and the statement of objectives, the justification of the study and the hypothesis. The theory supporting the research is also discussed in this chapter together with the research methodology and Limitations of the study.</w:t>
      </w:r>
    </w:p>
    <w:p w14:paraId="1DF46B60" w14:textId="0E16DE90" w:rsidR="00966E34" w:rsidRPr="000D3C84" w:rsidRDefault="00AF308C" w:rsidP="000D3C84">
      <w:pPr>
        <w:jc w:val="both"/>
        <w:rPr>
          <w:rFonts w:ascii="Times New Roman" w:hAnsi="Times New Roman" w:cs="Times New Roman"/>
          <w:sz w:val="24"/>
          <w:szCs w:val="24"/>
        </w:rPr>
      </w:pPr>
      <w:r w:rsidRPr="000D3C84">
        <w:rPr>
          <w:rFonts w:ascii="Times New Roman" w:hAnsi="Times New Roman" w:cs="Times New Roman"/>
          <w:sz w:val="24"/>
          <w:szCs w:val="24"/>
        </w:rPr>
        <w:t>Chapter two</w:t>
      </w:r>
      <w:r w:rsidR="00881D88" w:rsidRPr="000D3C84">
        <w:rPr>
          <w:rFonts w:ascii="Times New Roman" w:hAnsi="Times New Roman" w:cs="Times New Roman"/>
          <w:sz w:val="24"/>
          <w:szCs w:val="24"/>
        </w:rPr>
        <w:t xml:space="preserve"> delves in the </w:t>
      </w:r>
      <w:r w:rsidR="00966E34" w:rsidRPr="000D3C84">
        <w:rPr>
          <w:rFonts w:ascii="Times New Roman" w:hAnsi="Times New Roman" w:cs="Times New Roman"/>
          <w:sz w:val="24"/>
          <w:szCs w:val="24"/>
        </w:rPr>
        <w:t>specific legislation in respect to child offenders in Kenya</w:t>
      </w:r>
      <w:r w:rsidR="00881D88" w:rsidRPr="000D3C84">
        <w:rPr>
          <w:rFonts w:ascii="Times New Roman" w:hAnsi="Times New Roman" w:cs="Times New Roman"/>
          <w:sz w:val="24"/>
          <w:szCs w:val="24"/>
        </w:rPr>
        <w:t>. The legal framework discussed</w:t>
      </w:r>
      <w:r w:rsidR="00966E34" w:rsidRPr="000D3C84">
        <w:rPr>
          <w:rFonts w:ascii="Times New Roman" w:hAnsi="Times New Roman" w:cs="Times New Roman"/>
          <w:sz w:val="24"/>
          <w:szCs w:val="24"/>
        </w:rPr>
        <w:t xml:space="preserve"> include: </w:t>
      </w:r>
      <w:proofErr w:type="gramStart"/>
      <w:r w:rsidR="00966E34" w:rsidRPr="000D3C84">
        <w:rPr>
          <w:rFonts w:ascii="Times New Roman" w:hAnsi="Times New Roman" w:cs="Times New Roman"/>
          <w:sz w:val="24"/>
          <w:szCs w:val="24"/>
        </w:rPr>
        <w:t>the</w:t>
      </w:r>
      <w:proofErr w:type="gramEnd"/>
      <w:r w:rsidR="00966E34" w:rsidRPr="000D3C84">
        <w:rPr>
          <w:rFonts w:ascii="Times New Roman" w:hAnsi="Times New Roman" w:cs="Times New Roman"/>
          <w:sz w:val="24"/>
          <w:szCs w:val="24"/>
        </w:rPr>
        <w:t xml:space="preserve"> Constitution, </w:t>
      </w:r>
      <w:r w:rsidR="00881D88" w:rsidRPr="000D3C84">
        <w:rPr>
          <w:rFonts w:ascii="Times New Roman" w:hAnsi="Times New Roman" w:cs="Times New Roman"/>
          <w:sz w:val="24"/>
          <w:szCs w:val="24"/>
        </w:rPr>
        <w:t xml:space="preserve">the Penal Code, the Sexual Offences Act and </w:t>
      </w:r>
      <w:r w:rsidR="00966E34" w:rsidRPr="000D3C84">
        <w:rPr>
          <w:rFonts w:ascii="Times New Roman" w:hAnsi="Times New Roman" w:cs="Times New Roman"/>
          <w:sz w:val="24"/>
          <w:szCs w:val="24"/>
        </w:rPr>
        <w:t xml:space="preserve">the Children Act. </w:t>
      </w:r>
    </w:p>
    <w:p w14:paraId="01976877" w14:textId="43FE79B2" w:rsidR="00AF308C" w:rsidRPr="000D3C84" w:rsidRDefault="00AF308C" w:rsidP="000D3C84">
      <w:pPr>
        <w:jc w:val="both"/>
        <w:rPr>
          <w:rFonts w:ascii="Times New Roman" w:hAnsi="Times New Roman" w:cs="Times New Roman"/>
          <w:color w:val="C0504D" w:themeColor="accent2"/>
          <w:sz w:val="24"/>
          <w:szCs w:val="24"/>
        </w:rPr>
      </w:pPr>
      <w:r w:rsidRPr="000D3C84">
        <w:rPr>
          <w:rFonts w:ascii="Times New Roman" w:hAnsi="Times New Roman" w:cs="Times New Roman"/>
          <w:sz w:val="24"/>
          <w:szCs w:val="24"/>
        </w:rPr>
        <w:t xml:space="preserve">Chapter three delves into the inadequacies of the Kenyan legal framework on the protection of children offenders </w:t>
      </w:r>
      <w:r w:rsidR="00592AA1" w:rsidRPr="000D3C84">
        <w:rPr>
          <w:rFonts w:ascii="Times New Roman" w:hAnsi="Times New Roman" w:cs="Times New Roman"/>
          <w:sz w:val="24"/>
          <w:szCs w:val="24"/>
        </w:rPr>
        <w:t xml:space="preserve">and </w:t>
      </w:r>
      <w:r w:rsidR="00263170" w:rsidRPr="000D3C84">
        <w:rPr>
          <w:rFonts w:ascii="Times New Roman" w:hAnsi="Times New Roman" w:cs="Times New Roman"/>
          <w:sz w:val="24"/>
          <w:szCs w:val="24"/>
        </w:rPr>
        <w:t xml:space="preserve">carefully </w:t>
      </w:r>
      <w:proofErr w:type="spellStart"/>
      <w:r w:rsidR="00263170" w:rsidRPr="000D3C84">
        <w:rPr>
          <w:rFonts w:ascii="Times New Roman" w:hAnsi="Times New Roman" w:cs="Times New Roman"/>
          <w:sz w:val="24"/>
          <w:szCs w:val="24"/>
        </w:rPr>
        <w:t>analysing</w:t>
      </w:r>
      <w:proofErr w:type="spellEnd"/>
      <w:r w:rsidR="00263170" w:rsidRPr="000D3C84">
        <w:rPr>
          <w:rFonts w:ascii="Times New Roman" w:hAnsi="Times New Roman" w:cs="Times New Roman"/>
          <w:sz w:val="24"/>
          <w:szCs w:val="24"/>
        </w:rPr>
        <w:t xml:space="preserve"> the impact of these shortfalls </w:t>
      </w:r>
      <w:r w:rsidR="00440740" w:rsidRPr="000D3C84">
        <w:rPr>
          <w:rFonts w:ascii="Times New Roman" w:hAnsi="Times New Roman" w:cs="Times New Roman"/>
          <w:sz w:val="24"/>
          <w:szCs w:val="24"/>
        </w:rPr>
        <w:t>on the child in conflict with the law.</w:t>
      </w:r>
    </w:p>
    <w:p w14:paraId="44C80AEE" w14:textId="77777777" w:rsidR="00966E34" w:rsidRPr="000D3C84" w:rsidRDefault="00E216E0" w:rsidP="000D3C84">
      <w:pPr>
        <w:jc w:val="both"/>
        <w:rPr>
          <w:rFonts w:ascii="Times New Roman" w:hAnsi="Times New Roman" w:cs="Times New Roman"/>
          <w:sz w:val="24"/>
          <w:szCs w:val="24"/>
        </w:rPr>
      </w:pPr>
      <w:r w:rsidRPr="000D3C84">
        <w:rPr>
          <w:rFonts w:ascii="Times New Roman" w:hAnsi="Times New Roman" w:cs="Times New Roman"/>
          <w:sz w:val="24"/>
          <w:szCs w:val="24"/>
        </w:rPr>
        <w:t>Chapter four</w:t>
      </w:r>
      <w:r w:rsidR="00966E34" w:rsidRPr="000D3C84">
        <w:rPr>
          <w:rFonts w:ascii="Times New Roman" w:hAnsi="Times New Roman" w:cs="Times New Roman"/>
          <w:sz w:val="24"/>
          <w:szCs w:val="24"/>
        </w:rPr>
        <w:t xml:space="preserve"> makes a comparative analysis on the South Africa’s Child Justice Act of 2008 which established a criminal justice system for children who </w:t>
      </w:r>
      <w:proofErr w:type="gramStart"/>
      <w:r w:rsidR="00966E34" w:rsidRPr="000D3C84">
        <w:rPr>
          <w:rFonts w:ascii="Times New Roman" w:hAnsi="Times New Roman" w:cs="Times New Roman"/>
          <w:sz w:val="24"/>
          <w:szCs w:val="24"/>
        </w:rPr>
        <w:t>are in conflict with</w:t>
      </w:r>
      <w:proofErr w:type="gramEnd"/>
      <w:r w:rsidR="00966E34" w:rsidRPr="000D3C84">
        <w:rPr>
          <w:rFonts w:ascii="Times New Roman" w:hAnsi="Times New Roman" w:cs="Times New Roman"/>
          <w:sz w:val="24"/>
          <w:szCs w:val="24"/>
        </w:rPr>
        <w:t xml:space="preserve"> the law. The best practices enunciated in the Child Justice Act which capture the ideal framework examined in chapter 2 are </w:t>
      </w:r>
      <w:r w:rsidR="00881D88" w:rsidRPr="000D3C84">
        <w:rPr>
          <w:rFonts w:ascii="Times New Roman" w:hAnsi="Times New Roman" w:cs="Times New Roman"/>
          <w:sz w:val="24"/>
          <w:szCs w:val="24"/>
        </w:rPr>
        <w:t>analyzed</w:t>
      </w:r>
      <w:r w:rsidR="00966E34" w:rsidRPr="000D3C84">
        <w:rPr>
          <w:rFonts w:ascii="Times New Roman" w:hAnsi="Times New Roman" w:cs="Times New Roman"/>
          <w:sz w:val="24"/>
          <w:szCs w:val="24"/>
        </w:rPr>
        <w:t>.</w:t>
      </w:r>
    </w:p>
    <w:p w14:paraId="49582A1F" w14:textId="071E3566" w:rsidR="00BA7CA8" w:rsidRPr="000D3C84" w:rsidRDefault="00881D88" w:rsidP="000D3C84">
      <w:pPr>
        <w:jc w:val="both"/>
        <w:rPr>
          <w:rFonts w:ascii="Times New Roman" w:hAnsi="Times New Roman" w:cs="Times New Roman"/>
          <w:sz w:val="24"/>
          <w:szCs w:val="24"/>
        </w:rPr>
      </w:pPr>
      <w:r w:rsidRPr="000D3C84">
        <w:rPr>
          <w:rFonts w:ascii="Times New Roman" w:hAnsi="Times New Roman" w:cs="Times New Roman"/>
          <w:sz w:val="24"/>
          <w:szCs w:val="24"/>
        </w:rPr>
        <w:t>C</w:t>
      </w:r>
      <w:r w:rsidR="00966E34" w:rsidRPr="000D3C84">
        <w:rPr>
          <w:rFonts w:ascii="Times New Roman" w:hAnsi="Times New Roman" w:cs="Times New Roman"/>
          <w:sz w:val="24"/>
          <w:szCs w:val="24"/>
        </w:rPr>
        <w:t>hapter</w:t>
      </w:r>
      <w:r w:rsidRPr="000D3C84">
        <w:rPr>
          <w:rFonts w:ascii="Times New Roman" w:hAnsi="Times New Roman" w:cs="Times New Roman"/>
          <w:sz w:val="24"/>
          <w:szCs w:val="24"/>
        </w:rPr>
        <w:t xml:space="preserve"> five</w:t>
      </w:r>
      <w:r w:rsidR="00966E34" w:rsidRPr="000D3C84">
        <w:rPr>
          <w:rFonts w:ascii="Times New Roman" w:hAnsi="Times New Roman" w:cs="Times New Roman"/>
          <w:sz w:val="24"/>
          <w:szCs w:val="24"/>
        </w:rPr>
        <w:t xml:space="preserve"> gives a </w:t>
      </w:r>
      <w:r w:rsidR="00AF308C" w:rsidRPr="000D3C84">
        <w:rPr>
          <w:rFonts w:ascii="Times New Roman" w:hAnsi="Times New Roman" w:cs="Times New Roman"/>
          <w:sz w:val="24"/>
          <w:szCs w:val="24"/>
        </w:rPr>
        <w:t>recommendations Kenya needs to make to its legal framework in order to comply with internationally accepted standards on protection of the rights of children in conflict with the law offenders</w:t>
      </w:r>
      <w:r w:rsidR="00966E34" w:rsidRPr="000D3C84">
        <w:rPr>
          <w:rFonts w:ascii="Times New Roman" w:hAnsi="Times New Roman" w:cs="Times New Roman"/>
          <w:sz w:val="24"/>
          <w:szCs w:val="24"/>
        </w:rPr>
        <w:t>.</w:t>
      </w:r>
    </w:p>
    <w:p w14:paraId="5654C30C" w14:textId="77777777" w:rsidR="00BA7CA8" w:rsidRPr="000D3C84" w:rsidRDefault="00BA7CA8" w:rsidP="000D3C84">
      <w:pPr>
        <w:rPr>
          <w:rFonts w:ascii="Times New Roman" w:hAnsi="Times New Roman" w:cs="Times New Roman"/>
          <w:sz w:val="24"/>
          <w:szCs w:val="24"/>
        </w:rPr>
      </w:pPr>
      <w:r w:rsidRPr="000D3C84">
        <w:rPr>
          <w:rFonts w:ascii="Times New Roman" w:hAnsi="Times New Roman" w:cs="Times New Roman"/>
          <w:sz w:val="24"/>
          <w:szCs w:val="24"/>
        </w:rPr>
        <w:br w:type="page"/>
      </w:r>
    </w:p>
    <w:p w14:paraId="0CCB90C2" w14:textId="77777777" w:rsidR="00946B58" w:rsidRPr="000D3C84" w:rsidRDefault="00BA7CA8" w:rsidP="000D3C84">
      <w:pPr>
        <w:pStyle w:val="Heading1"/>
        <w:rPr>
          <w:rFonts w:ascii="Times New Roman" w:hAnsi="Times New Roman" w:cs="Times New Roman"/>
          <w:sz w:val="24"/>
          <w:szCs w:val="24"/>
        </w:rPr>
      </w:pPr>
      <w:bookmarkStart w:id="13" w:name="_Toc37564698"/>
      <w:r w:rsidRPr="000D3C84">
        <w:rPr>
          <w:rFonts w:ascii="Times New Roman" w:hAnsi="Times New Roman" w:cs="Times New Roman"/>
          <w:sz w:val="24"/>
          <w:szCs w:val="24"/>
        </w:rPr>
        <w:lastRenderedPageBreak/>
        <w:t>CHAPTER TWO</w:t>
      </w:r>
      <w:bookmarkEnd w:id="13"/>
    </w:p>
    <w:p w14:paraId="06B8E01E" w14:textId="3DF83ED9" w:rsidR="00CC11AB" w:rsidRPr="000D3C84" w:rsidRDefault="00CC11AB" w:rsidP="000D3C84">
      <w:pPr>
        <w:rPr>
          <w:rFonts w:ascii="Times New Roman" w:hAnsi="Times New Roman" w:cs="Times New Roman"/>
          <w:b/>
          <w:sz w:val="24"/>
          <w:szCs w:val="24"/>
        </w:rPr>
      </w:pPr>
      <w:r w:rsidRPr="000D3C84">
        <w:rPr>
          <w:rFonts w:ascii="Times New Roman" w:hAnsi="Times New Roman" w:cs="Times New Roman"/>
          <w:b/>
          <w:sz w:val="24"/>
          <w:szCs w:val="24"/>
        </w:rPr>
        <w:t>AN ANALYSIS EXISTING LEGAL FRAMEWORKS THAT PROTECT THE RIGHTS OF CHILDREN IN CONFLICT WITH THE LAW IN KENYA</w:t>
      </w:r>
    </w:p>
    <w:p w14:paraId="778FEBC9" w14:textId="72B554EF" w:rsidR="00CC11AB" w:rsidRPr="000D3C84" w:rsidRDefault="00A7535B" w:rsidP="000D3C84">
      <w:pPr>
        <w:jc w:val="both"/>
        <w:rPr>
          <w:rFonts w:ascii="Times New Roman" w:hAnsi="Times New Roman" w:cs="Times New Roman"/>
          <w:color w:val="9BBB59" w:themeColor="accent3"/>
          <w:sz w:val="24"/>
          <w:szCs w:val="24"/>
        </w:rPr>
      </w:pPr>
      <w:r w:rsidRPr="000D3C84">
        <w:rPr>
          <w:rFonts w:ascii="Times New Roman" w:hAnsi="Times New Roman" w:cs="Times New Roman"/>
          <w:sz w:val="24"/>
          <w:szCs w:val="24"/>
        </w:rPr>
        <w:t xml:space="preserve">This chapter seeks to </w:t>
      </w:r>
      <w:r w:rsidR="00A3383C" w:rsidRPr="000D3C84">
        <w:rPr>
          <w:rFonts w:ascii="Times New Roman" w:hAnsi="Times New Roman" w:cs="Times New Roman"/>
          <w:sz w:val="24"/>
          <w:szCs w:val="24"/>
        </w:rPr>
        <w:t>analyze</w:t>
      </w:r>
      <w:r w:rsidRPr="000D3C84">
        <w:rPr>
          <w:rFonts w:ascii="Times New Roman" w:hAnsi="Times New Roman" w:cs="Times New Roman"/>
          <w:sz w:val="24"/>
          <w:szCs w:val="24"/>
        </w:rPr>
        <w:t xml:space="preserve"> the applicable laws in Kenya that seek to protect the rights of juvenile delinquents. The laws that will be analysed in this chapter </w:t>
      </w:r>
      <w:proofErr w:type="gramStart"/>
      <w:r w:rsidRPr="000D3C84">
        <w:rPr>
          <w:rFonts w:ascii="Times New Roman" w:hAnsi="Times New Roman" w:cs="Times New Roman"/>
          <w:sz w:val="24"/>
          <w:szCs w:val="24"/>
        </w:rPr>
        <w:t>are;</w:t>
      </w:r>
      <w:proofErr w:type="gramEnd"/>
      <w:r w:rsidRPr="000D3C84">
        <w:rPr>
          <w:rFonts w:ascii="Times New Roman" w:hAnsi="Times New Roman" w:cs="Times New Roman"/>
          <w:sz w:val="24"/>
          <w:szCs w:val="24"/>
        </w:rPr>
        <w:t xml:space="preserve"> the </w:t>
      </w:r>
      <w:r w:rsidR="0069138E" w:rsidRPr="000D3C84">
        <w:rPr>
          <w:rFonts w:ascii="Times New Roman" w:hAnsi="Times New Roman" w:cs="Times New Roman"/>
          <w:sz w:val="24"/>
          <w:szCs w:val="24"/>
        </w:rPr>
        <w:t>C</w:t>
      </w:r>
      <w:r w:rsidRPr="000D3C84">
        <w:rPr>
          <w:rFonts w:ascii="Times New Roman" w:hAnsi="Times New Roman" w:cs="Times New Roman"/>
          <w:sz w:val="24"/>
          <w:szCs w:val="24"/>
        </w:rPr>
        <w:t>onstitution of Kenya</w:t>
      </w:r>
      <w:r w:rsidR="00215AAB" w:rsidRPr="000D3C84">
        <w:rPr>
          <w:rFonts w:ascii="Times New Roman" w:hAnsi="Times New Roman" w:cs="Times New Roman"/>
          <w:sz w:val="24"/>
          <w:szCs w:val="24"/>
        </w:rPr>
        <w:t xml:space="preserve"> 2010, t</w:t>
      </w:r>
      <w:r w:rsidRPr="000D3C84">
        <w:rPr>
          <w:rFonts w:ascii="Times New Roman" w:hAnsi="Times New Roman" w:cs="Times New Roman"/>
          <w:sz w:val="24"/>
          <w:szCs w:val="24"/>
        </w:rPr>
        <w:t xml:space="preserve">he </w:t>
      </w:r>
      <w:r w:rsidR="00215AAB" w:rsidRPr="000D3C84">
        <w:rPr>
          <w:rFonts w:ascii="Times New Roman" w:hAnsi="Times New Roman" w:cs="Times New Roman"/>
          <w:sz w:val="24"/>
          <w:szCs w:val="24"/>
        </w:rPr>
        <w:t>P</w:t>
      </w:r>
      <w:r w:rsidRPr="000D3C84">
        <w:rPr>
          <w:rFonts w:ascii="Times New Roman" w:hAnsi="Times New Roman" w:cs="Times New Roman"/>
          <w:sz w:val="24"/>
          <w:szCs w:val="24"/>
        </w:rPr>
        <w:t xml:space="preserve">enal </w:t>
      </w:r>
      <w:r w:rsidR="00CD0337" w:rsidRPr="000D3C84">
        <w:rPr>
          <w:rFonts w:ascii="Times New Roman" w:hAnsi="Times New Roman" w:cs="Times New Roman"/>
          <w:sz w:val="24"/>
          <w:szCs w:val="24"/>
        </w:rPr>
        <w:t>C</w:t>
      </w:r>
      <w:r w:rsidRPr="000D3C84">
        <w:rPr>
          <w:rFonts w:ascii="Times New Roman" w:hAnsi="Times New Roman" w:cs="Times New Roman"/>
          <w:sz w:val="24"/>
          <w:szCs w:val="24"/>
        </w:rPr>
        <w:t>ode</w:t>
      </w:r>
      <w:r w:rsidR="00CD0337" w:rsidRPr="000D3C84">
        <w:rPr>
          <w:rFonts w:ascii="Times New Roman" w:hAnsi="Times New Roman" w:cs="Times New Roman"/>
          <w:sz w:val="24"/>
          <w:szCs w:val="24"/>
        </w:rPr>
        <w:t xml:space="preserve"> CAP 63 (2009)</w:t>
      </w:r>
      <w:r w:rsidRPr="000D3C84">
        <w:rPr>
          <w:rFonts w:ascii="Times New Roman" w:hAnsi="Times New Roman" w:cs="Times New Roman"/>
          <w:sz w:val="24"/>
          <w:szCs w:val="24"/>
        </w:rPr>
        <w:t xml:space="preserve"> and the </w:t>
      </w:r>
      <w:r w:rsidR="000C7B14" w:rsidRPr="000D3C84">
        <w:rPr>
          <w:rFonts w:ascii="Times New Roman" w:hAnsi="Times New Roman" w:cs="Times New Roman"/>
          <w:sz w:val="24"/>
          <w:szCs w:val="24"/>
        </w:rPr>
        <w:t>C</w:t>
      </w:r>
      <w:r w:rsidRPr="000D3C84">
        <w:rPr>
          <w:rFonts w:ascii="Times New Roman" w:hAnsi="Times New Roman" w:cs="Times New Roman"/>
          <w:sz w:val="24"/>
          <w:szCs w:val="24"/>
        </w:rPr>
        <w:t xml:space="preserve">hildren </w:t>
      </w:r>
      <w:r w:rsidR="00F63B66" w:rsidRPr="000D3C84">
        <w:rPr>
          <w:rFonts w:ascii="Times New Roman" w:hAnsi="Times New Roman" w:cs="Times New Roman"/>
          <w:sz w:val="24"/>
          <w:szCs w:val="24"/>
        </w:rPr>
        <w:t>Act</w:t>
      </w:r>
      <w:r w:rsidR="00F54AF9" w:rsidRPr="000D3C84">
        <w:rPr>
          <w:rFonts w:ascii="Times New Roman" w:hAnsi="Times New Roman" w:cs="Times New Roman"/>
          <w:color w:val="C0504D" w:themeColor="accent2"/>
          <w:sz w:val="24"/>
          <w:szCs w:val="24"/>
        </w:rPr>
        <w:t xml:space="preserve"> </w:t>
      </w:r>
      <w:r w:rsidR="00F63B66" w:rsidRPr="000D3C84">
        <w:rPr>
          <w:rFonts w:ascii="Times New Roman" w:hAnsi="Times New Roman" w:cs="Times New Roman"/>
          <w:sz w:val="24"/>
          <w:szCs w:val="24"/>
        </w:rPr>
        <w:t>CAP 141 Laws of Kenya</w:t>
      </w:r>
      <w:r w:rsidRPr="000D3C84">
        <w:rPr>
          <w:rFonts w:ascii="Times New Roman" w:hAnsi="Times New Roman" w:cs="Times New Roman"/>
          <w:sz w:val="24"/>
          <w:szCs w:val="24"/>
        </w:rPr>
        <w:t>.</w:t>
      </w:r>
    </w:p>
    <w:p w14:paraId="32DB632E" w14:textId="0C20BC3C" w:rsidR="00433615" w:rsidRPr="000D3C84" w:rsidRDefault="00FD4C1C" w:rsidP="000D3C84">
      <w:pPr>
        <w:pStyle w:val="Heading2"/>
        <w:rPr>
          <w:rFonts w:ascii="Times New Roman" w:hAnsi="Times New Roman" w:cs="Times New Roman"/>
          <w:sz w:val="24"/>
          <w:szCs w:val="24"/>
        </w:rPr>
      </w:pPr>
      <w:bookmarkStart w:id="14" w:name="_Toc37564699"/>
      <w:r w:rsidRPr="000D3C84">
        <w:rPr>
          <w:rFonts w:ascii="Times New Roman" w:hAnsi="Times New Roman" w:cs="Times New Roman"/>
          <w:sz w:val="24"/>
          <w:szCs w:val="24"/>
        </w:rPr>
        <w:t>The Children Act</w:t>
      </w:r>
      <w:bookmarkEnd w:id="14"/>
      <w:r w:rsidRPr="000D3C84">
        <w:rPr>
          <w:rFonts w:ascii="Times New Roman" w:hAnsi="Times New Roman" w:cs="Times New Roman"/>
          <w:sz w:val="24"/>
          <w:szCs w:val="24"/>
        </w:rPr>
        <w:t xml:space="preserve"> </w:t>
      </w:r>
    </w:p>
    <w:p w14:paraId="393209B7" w14:textId="13572F05" w:rsidR="00433615" w:rsidRPr="000D3C84" w:rsidRDefault="00433615" w:rsidP="000D3C84">
      <w:pPr>
        <w:jc w:val="both"/>
        <w:rPr>
          <w:rFonts w:ascii="Times New Roman" w:hAnsi="Times New Roman" w:cs="Times New Roman"/>
          <w:sz w:val="24"/>
          <w:szCs w:val="24"/>
        </w:rPr>
      </w:pPr>
      <w:r w:rsidRPr="000D3C84">
        <w:rPr>
          <w:rFonts w:ascii="Times New Roman" w:hAnsi="Times New Roman" w:cs="Times New Roman"/>
          <w:sz w:val="24"/>
          <w:szCs w:val="24"/>
        </w:rPr>
        <w:t xml:space="preserve">The Children Act is the most comprehensive legal framework on children rights providing a catalogue of rights on welfare of the child, parental responsibility, custody and maintenance, guardianship, children in need of care and protection and children in conflict with the law. </w:t>
      </w:r>
    </w:p>
    <w:p w14:paraId="61FA5479" w14:textId="7F9D6A54" w:rsidR="00433615" w:rsidRPr="000D3C84" w:rsidRDefault="00433615" w:rsidP="000D3C84">
      <w:pPr>
        <w:jc w:val="both"/>
        <w:rPr>
          <w:rFonts w:ascii="Times New Roman" w:hAnsi="Times New Roman" w:cs="Times New Roman"/>
          <w:sz w:val="24"/>
          <w:szCs w:val="24"/>
        </w:rPr>
      </w:pPr>
      <w:r w:rsidRPr="000D3C84">
        <w:rPr>
          <w:rFonts w:ascii="Times New Roman" w:hAnsi="Times New Roman" w:cs="Times New Roman"/>
          <w:sz w:val="24"/>
          <w:szCs w:val="24"/>
        </w:rPr>
        <w:t>The provisions of the Children Act on children in conflict with the law are the most comprehensive law having incorporated the tenets of the CRC and the ACRWC. Section 4 of the Act states that: in all actions concerning children, whether undertaken by public or private social welfare institutions, courts of law, administrative authorities or legislative bodies, the best interests of the child shall be a primary consideration.</w:t>
      </w:r>
      <w:r w:rsidR="006539FE" w:rsidRPr="000D3C84">
        <w:rPr>
          <w:rStyle w:val="FootnoteReference"/>
          <w:rFonts w:ascii="Times New Roman" w:hAnsi="Times New Roman" w:cs="Times New Roman"/>
          <w:sz w:val="24"/>
          <w:szCs w:val="24"/>
        </w:rPr>
        <w:footnoteReference w:id="48"/>
      </w:r>
      <w:r w:rsidRPr="000D3C84">
        <w:rPr>
          <w:rFonts w:ascii="Times New Roman" w:hAnsi="Times New Roman" w:cs="Times New Roman"/>
          <w:sz w:val="24"/>
          <w:szCs w:val="24"/>
        </w:rPr>
        <w:t xml:space="preserve"> There are various provisions in the children act that attempt to achieve juvenile justice: </w:t>
      </w:r>
    </w:p>
    <w:p w14:paraId="0FD1B7B6" w14:textId="5B53F505" w:rsidR="00433615" w:rsidRPr="000D3C84" w:rsidRDefault="00433615" w:rsidP="000D3C84">
      <w:pPr>
        <w:jc w:val="both"/>
        <w:rPr>
          <w:rFonts w:ascii="Times New Roman" w:hAnsi="Times New Roman" w:cs="Times New Roman"/>
          <w:b/>
          <w:sz w:val="24"/>
          <w:szCs w:val="24"/>
        </w:rPr>
      </w:pPr>
      <w:r w:rsidRPr="000D3C84">
        <w:rPr>
          <w:rFonts w:ascii="Times New Roman" w:hAnsi="Times New Roman" w:cs="Times New Roman"/>
          <w:b/>
          <w:sz w:val="24"/>
          <w:szCs w:val="24"/>
        </w:rPr>
        <w:t xml:space="preserve">Establishment of specialized courts for children offenders  </w:t>
      </w:r>
    </w:p>
    <w:p w14:paraId="3EEBAB84" w14:textId="4AF32CD8" w:rsidR="00433615" w:rsidRPr="000D3C84" w:rsidRDefault="00433615" w:rsidP="000D3C84">
      <w:pPr>
        <w:jc w:val="both"/>
        <w:rPr>
          <w:rFonts w:ascii="Times New Roman" w:hAnsi="Times New Roman" w:cs="Times New Roman"/>
          <w:sz w:val="24"/>
          <w:szCs w:val="24"/>
        </w:rPr>
      </w:pPr>
      <w:r w:rsidRPr="000D3C84">
        <w:rPr>
          <w:rFonts w:ascii="Times New Roman" w:hAnsi="Times New Roman" w:cs="Times New Roman"/>
          <w:sz w:val="24"/>
          <w:szCs w:val="24"/>
        </w:rPr>
        <w:t xml:space="preserve">Part VI </w:t>
      </w:r>
      <w:r w:rsidR="00DA2AD5" w:rsidRPr="000D3C84">
        <w:rPr>
          <w:rFonts w:ascii="Times New Roman" w:hAnsi="Times New Roman" w:cs="Times New Roman"/>
          <w:sz w:val="24"/>
          <w:szCs w:val="24"/>
        </w:rPr>
        <w:t xml:space="preserve">section 73 </w:t>
      </w:r>
      <w:r w:rsidRPr="000D3C84">
        <w:rPr>
          <w:rFonts w:ascii="Times New Roman" w:hAnsi="Times New Roman" w:cs="Times New Roman"/>
          <w:sz w:val="24"/>
          <w:szCs w:val="24"/>
        </w:rPr>
        <w:t>of the Children Act provide for separate courts to handle children matters and the general principles as enunciated in international instruments to be observed in their proceedings</w:t>
      </w:r>
      <w:r w:rsidR="00DA2AD5" w:rsidRPr="000D3C84">
        <w:rPr>
          <w:rFonts w:ascii="Times New Roman" w:hAnsi="Times New Roman" w:cs="Times New Roman"/>
          <w:sz w:val="24"/>
          <w:szCs w:val="24"/>
        </w:rPr>
        <w:t xml:space="preserve"> however, with an exemption of a charge of murder or a charge in which the child is charged together with person above the age of eighteen years. Sectio</w:t>
      </w:r>
      <w:r w:rsidR="006539FE" w:rsidRPr="000D3C84">
        <w:rPr>
          <w:rFonts w:ascii="Times New Roman" w:hAnsi="Times New Roman" w:cs="Times New Roman"/>
          <w:sz w:val="24"/>
          <w:szCs w:val="24"/>
        </w:rPr>
        <w:t xml:space="preserve">n 74 of the Act states that </w:t>
      </w:r>
      <w:r w:rsidR="00DA2AD5" w:rsidRPr="000D3C84">
        <w:rPr>
          <w:rFonts w:ascii="Times New Roman" w:hAnsi="Times New Roman" w:cs="Times New Roman"/>
          <w:sz w:val="24"/>
          <w:szCs w:val="24"/>
        </w:rPr>
        <w:t>a Children’s Court shall sit in a different building or room, or at different times, from those in which sittings of courts other than Children’s Courts are held.</w:t>
      </w:r>
      <w:r w:rsidR="006539FE" w:rsidRPr="000D3C84">
        <w:rPr>
          <w:rStyle w:val="FootnoteReference"/>
          <w:rFonts w:ascii="Times New Roman" w:hAnsi="Times New Roman" w:cs="Times New Roman"/>
          <w:sz w:val="24"/>
          <w:szCs w:val="24"/>
        </w:rPr>
        <w:footnoteReference w:id="49"/>
      </w:r>
      <w:r w:rsidR="00DA2AD5" w:rsidRPr="000D3C84">
        <w:rPr>
          <w:rFonts w:ascii="Times New Roman" w:hAnsi="Times New Roman" w:cs="Times New Roman"/>
          <w:sz w:val="24"/>
          <w:szCs w:val="24"/>
        </w:rPr>
        <w:t xml:space="preserve"> Additionally, the Children’s Court shall have a setting friendly to the child offender as provided by Section 188 of the Act. In the absence of a specific Children’s Court, Section 185 (5) of the Children Act provides that a court shall comply with the provisions of the Act in respect to safeguards to be accorded a child offender.</w:t>
      </w:r>
      <w:r w:rsidR="006539FE" w:rsidRPr="000D3C84">
        <w:rPr>
          <w:rStyle w:val="FootnoteReference"/>
          <w:rFonts w:ascii="Times New Roman" w:hAnsi="Times New Roman" w:cs="Times New Roman"/>
          <w:sz w:val="24"/>
          <w:szCs w:val="24"/>
        </w:rPr>
        <w:footnoteReference w:id="50"/>
      </w:r>
      <w:r w:rsidR="00DA2AD5" w:rsidRPr="000D3C84">
        <w:rPr>
          <w:rFonts w:ascii="Times New Roman" w:hAnsi="Times New Roman" w:cs="Times New Roman"/>
          <w:sz w:val="24"/>
          <w:szCs w:val="24"/>
        </w:rPr>
        <w:t xml:space="preserve">    </w:t>
      </w:r>
    </w:p>
    <w:p w14:paraId="3622DA3E" w14:textId="49793BAD" w:rsidR="00FD0DE8" w:rsidRPr="000D3C84" w:rsidRDefault="00FD0DE8" w:rsidP="000D3C84">
      <w:pPr>
        <w:jc w:val="both"/>
        <w:rPr>
          <w:rFonts w:ascii="Times New Roman" w:hAnsi="Times New Roman" w:cs="Times New Roman"/>
          <w:sz w:val="24"/>
          <w:szCs w:val="24"/>
        </w:rPr>
      </w:pPr>
      <w:r w:rsidRPr="000D3C84">
        <w:rPr>
          <w:rFonts w:ascii="Times New Roman" w:hAnsi="Times New Roman" w:cs="Times New Roman"/>
          <w:sz w:val="24"/>
          <w:szCs w:val="24"/>
        </w:rPr>
        <w:t>Proceedings in offences committed by a child are governed by section 194(1) of the Children Act which provides that such proceedings shall be conducted in accordance with rules set out in the Fifth Schedule. Even though there exists a special procedure for these proceedings, the system remains adversarial in nature.</w:t>
      </w:r>
      <w:r w:rsidR="00266EC4" w:rsidRPr="000D3C84">
        <w:rPr>
          <w:rFonts w:ascii="Times New Roman" w:hAnsi="Times New Roman" w:cs="Times New Roman"/>
          <w:sz w:val="24"/>
          <w:szCs w:val="24"/>
        </w:rPr>
        <w:t xml:space="preserve"> According</w:t>
      </w:r>
      <w:r w:rsidR="00DB5EB8" w:rsidRPr="000D3C84">
        <w:rPr>
          <w:rFonts w:ascii="Times New Roman" w:hAnsi="Times New Roman" w:cs="Times New Roman"/>
          <w:sz w:val="24"/>
          <w:szCs w:val="24"/>
        </w:rPr>
        <w:t xml:space="preserve"> t</w:t>
      </w:r>
      <w:r w:rsidR="00266EC4" w:rsidRPr="000D3C84">
        <w:rPr>
          <w:rFonts w:ascii="Times New Roman" w:hAnsi="Times New Roman" w:cs="Times New Roman"/>
          <w:sz w:val="24"/>
          <w:szCs w:val="24"/>
        </w:rPr>
        <w:t>o</w:t>
      </w:r>
      <w:r w:rsidR="00DB5EB8" w:rsidRPr="000D3C84">
        <w:rPr>
          <w:rFonts w:ascii="Times New Roman" w:hAnsi="Times New Roman" w:cs="Times New Roman"/>
          <w:sz w:val="24"/>
          <w:szCs w:val="24"/>
        </w:rPr>
        <w:t xml:space="preserve"> research the mere fact that the </w:t>
      </w:r>
      <w:r w:rsidR="00266EC4" w:rsidRPr="000D3C84">
        <w:rPr>
          <w:rFonts w:ascii="Times New Roman" w:hAnsi="Times New Roman" w:cs="Times New Roman"/>
          <w:sz w:val="24"/>
          <w:szCs w:val="24"/>
        </w:rPr>
        <w:t>proceeding</w:t>
      </w:r>
      <w:r w:rsidR="00DB5EB8" w:rsidRPr="000D3C84">
        <w:rPr>
          <w:rFonts w:ascii="Times New Roman" w:hAnsi="Times New Roman" w:cs="Times New Roman"/>
          <w:sz w:val="24"/>
          <w:szCs w:val="24"/>
        </w:rPr>
        <w:t xml:space="preserve"> </w:t>
      </w:r>
      <w:r w:rsidR="00266EC4" w:rsidRPr="000D3C84">
        <w:rPr>
          <w:rFonts w:ascii="Times New Roman" w:hAnsi="Times New Roman" w:cs="Times New Roman"/>
          <w:sz w:val="24"/>
          <w:szCs w:val="24"/>
        </w:rPr>
        <w:t>is adversarial</w:t>
      </w:r>
      <w:r w:rsidR="00DB5EB8" w:rsidRPr="000D3C84">
        <w:rPr>
          <w:rFonts w:ascii="Times New Roman" w:hAnsi="Times New Roman" w:cs="Times New Roman"/>
          <w:sz w:val="24"/>
          <w:szCs w:val="24"/>
        </w:rPr>
        <w:t xml:space="preserve"> in nature, this tends </w:t>
      </w:r>
      <w:r w:rsidR="00266EC4" w:rsidRPr="000D3C84">
        <w:rPr>
          <w:rFonts w:ascii="Times New Roman" w:hAnsi="Times New Roman" w:cs="Times New Roman"/>
          <w:sz w:val="24"/>
          <w:szCs w:val="24"/>
        </w:rPr>
        <w:t>to</w:t>
      </w:r>
      <w:r w:rsidR="00DB5EB8" w:rsidRPr="000D3C84">
        <w:rPr>
          <w:rFonts w:ascii="Times New Roman" w:hAnsi="Times New Roman" w:cs="Times New Roman"/>
          <w:sz w:val="24"/>
          <w:szCs w:val="24"/>
        </w:rPr>
        <w:t xml:space="preserve"> have a negative impact against the child offender. The juvenile offender may </w:t>
      </w:r>
      <w:r w:rsidR="00266EC4" w:rsidRPr="000D3C84">
        <w:rPr>
          <w:rFonts w:ascii="Times New Roman" w:hAnsi="Times New Roman" w:cs="Times New Roman"/>
          <w:sz w:val="24"/>
          <w:szCs w:val="24"/>
        </w:rPr>
        <w:t>fail</w:t>
      </w:r>
      <w:r w:rsidR="00DB5EB8" w:rsidRPr="000D3C84">
        <w:rPr>
          <w:rFonts w:ascii="Times New Roman" w:hAnsi="Times New Roman" w:cs="Times New Roman"/>
          <w:sz w:val="24"/>
          <w:szCs w:val="24"/>
        </w:rPr>
        <w:t xml:space="preserve"> participate due to </w:t>
      </w:r>
      <w:r w:rsidR="00266EC4" w:rsidRPr="000D3C84">
        <w:rPr>
          <w:rFonts w:ascii="Times New Roman" w:hAnsi="Times New Roman" w:cs="Times New Roman"/>
          <w:sz w:val="24"/>
          <w:szCs w:val="24"/>
        </w:rPr>
        <w:t>intimidation</w:t>
      </w:r>
      <w:r w:rsidR="00DB5EB8" w:rsidRPr="000D3C84">
        <w:rPr>
          <w:rFonts w:ascii="Times New Roman" w:hAnsi="Times New Roman" w:cs="Times New Roman"/>
          <w:sz w:val="24"/>
          <w:szCs w:val="24"/>
        </w:rPr>
        <w:t xml:space="preserve">, fear or inadequate knowledge and this can lead to an injustice being committed upon the child offender. </w:t>
      </w:r>
      <w:r w:rsidR="002E26F4" w:rsidRPr="000D3C84">
        <w:rPr>
          <w:rFonts w:ascii="Times New Roman" w:hAnsi="Times New Roman" w:cs="Times New Roman"/>
          <w:sz w:val="24"/>
          <w:szCs w:val="24"/>
        </w:rPr>
        <w:t>Study has confirmed that the adversarial system in most cases is detrimental to child offenders.</w:t>
      </w:r>
    </w:p>
    <w:p w14:paraId="1047F133" w14:textId="77777777" w:rsidR="00790AEC" w:rsidRPr="000D3C84" w:rsidRDefault="00AF5BAD" w:rsidP="000D3C84">
      <w:pPr>
        <w:jc w:val="both"/>
        <w:rPr>
          <w:rFonts w:ascii="Times New Roman" w:hAnsi="Times New Roman" w:cs="Times New Roman"/>
          <w:b/>
          <w:sz w:val="24"/>
          <w:szCs w:val="24"/>
        </w:rPr>
      </w:pPr>
      <w:r w:rsidRPr="000D3C84">
        <w:rPr>
          <w:rFonts w:ascii="Times New Roman" w:hAnsi="Times New Roman" w:cs="Times New Roman"/>
          <w:b/>
          <w:sz w:val="24"/>
          <w:szCs w:val="24"/>
        </w:rPr>
        <w:lastRenderedPageBreak/>
        <w:t>Arrest Procedure</w:t>
      </w:r>
    </w:p>
    <w:p w14:paraId="3D1B5A31" w14:textId="743E949B" w:rsidR="00AF5BAD" w:rsidRPr="000D3C84" w:rsidRDefault="00790AEC" w:rsidP="000D3C84">
      <w:pPr>
        <w:jc w:val="both"/>
        <w:rPr>
          <w:rFonts w:ascii="Times New Roman" w:hAnsi="Times New Roman" w:cs="Times New Roman"/>
          <w:sz w:val="24"/>
          <w:szCs w:val="24"/>
        </w:rPr>
      </w:pPr>
      <w:r w:rsidRPr="000D3C84">
        <w:rPr>
          <w:rFonts w:ascii="Times New Roman" w:hAnsi="Times New Roman" w:cs="Times New Roman"/>
          <w:sz w:val="24"/>
          <w:szCs w:val="24"/>
        </w:rPr>
        <w:t>International</w:t>
      </w:r>
      <w:r w:rsidRPr="000D3C84">
        <w:rPr>
          <w:rFonts w:ascii="Times New Roman" w:hAnsi="Times New Roman" w:cs="Times New Roman"/>
          <w:b/>
          <w:sz w:val="24"/>
          <w:szCs w:val="24"/>
        </w:rPr>
        <w:t xml:space="preserve"> </w:t>
      </w:r>
      <w:r w:rsidRPr="000D3C84">
        <w:rPr>
          <w:rFonts w:ascii="Times New Roman" w:hAnsi="Times New Roman" w:cs="Times New Roman"/>
          <w:sz w:val="24"/>
          <w:szCs w:val="24"/>
        </w:rPr>
        <w:t>instruments provide the</w:t>
      </w:r>
      <w:r w:rsidR="00AF5BAD" w:rsidRPr="000D3C84">
        <w:rPr>
          <w:rFonts w:ascii="Times New Roman" w:hAnsi="Times New Roman" w:cs="Times New Roman"/>
          <w:sz w:val="24"/>
          <w:szCs w:val="24"/>
        </w:rPr>
        <w:t xml:space="preserve"> ideal framework to be </w:t>
      </w:r>
      <w:r w:rsidRPr="000D3C84">
        <w:rPr>
          <w:rFonts w:ascii="Times New Roman" w:hAnsi="Times New Roman" w:cs="Times New Roman"/>
          <w:sz w:val="24"/>
          <w:szCs w:val="24"/>
        </w:rPr>
        <w:t xml:space="preserve">followed when arresting a child offender to </w:t>
      </w:r>
      <w:proofErr w:type="gramStart"/>
      <w:r w:rsidRPr="000D3C84">
        <w:rPr>
          <w:rFonts w:ascii="Times New Roman" w:hAnsi="Times New Roman" w:cs="Times New Roman"/>
          <w:sz w:val="24"/>
          <w:szCs w:val="24"/>
        </w:rPr>
        <w:t>include:</w:t>
      </w:r>
      <w:proofErr w:type="gramEnd"/>
      <w:r w:rsidRPr="000D3C84">
        <w:rPr>
          <w:rFonts w:ascii="Times New Roman" w:hAnsi="Times New Roman" w:cs="Times New Roman"/>
          <w:sz w:val="24"/>
          <w:szCs w:val="24"/>
        </w:rPr>
        <w:t xml:space="preserve"> dignity,</w:t>
      </w:r>
      <w:r w:rsidR="00AF5BAD" w:rsidRPr="000D3C84">
        <w:rPr>
          <w:rFonts w:ascii="Times New Roman" w:hAnsi="Times New Roman" w:cs="Times New Roman"/>
          <w:sz w:val="24"/>
          <w:szCs w:val="24"/>
        </w:rPr>
        <w:t xml:space="preserve"> best i</w:t>
      </w:r>
      <w:r w:rsidRPr="000D3C84">
        <w:rPr>
          <w:rFonts w:ascii="Times New Roman" w:hAnsi="Times New Roman" w:cs="Times New Roman"/>
          <w:sz w:val="24"/>
          <w:szCs w:val="24"/>
        </w:rPr>
        <w:t xml:space="preserve">nterest of the child, </w:t>
      </w:r>
      <w:r w:rsidR="00AF5BAD" w:rsidRPr="000D3C84">
        <w:rPr>
          <w:rFonts w:ascii="Times New Roman" w:hAnsi="Times New Roman" w:cs="Times New Roman"/>
          <w:sz w:val="24"/>
          <w:szCs w:val="24"/>
        </w:rPr>
        <w:t>primacy of alternative measures to judicial proceedings and detention</w:t>
      </w:r>
      <w:r w:rsidRPr="000D3C84">
        <w:rPr>
          <w:rFonts w:ascii="Times New Roman" w:hAnsi="Times New Roman" w:cs="Times New Roman"/>
          <w:sz w:val="24"/>
          <w:szCs w:val="24"/>
        </w:rPr>
        <w:t xml:space="preserve"> as a measure of last </w:t>
      </w:r>
      <w:r w:rsidR="00AF5BAD" w:rsidRPr="000D3C84">
        <w:rPr>
          <w:rFonts w:ascii="Times New Roman" w:hAnsi="Times New Roman" w:cs="Times New Roman"/>
          <w:sz w:val="24"/>
          <w:szCs w:val="24"/>
        </w:rPr>
        <w:t xml:space="preserve">resort. The </w:t>
      </w:r>
      <w:r w:rsidRPr="000D3C84">
        <w:rPr>
          <w:rFonts w:ascii="Times New Roman" w:hAnsi="Times New Roman" w:cs="Times New Roman"/>
          <w:sz w:val="24"/>
          <w:szCs w:val="24"/>
        </w:rPr>
        <w:t xml:space="preserve">children act under the </w:t>
      </w:r>
      <w:r w:rsidR="00AF5BAD" w:rsidRPr="000D3C84">
        <w:rPr>
          <w:rFonts w:ascii="Times New Roman" w:hAnsi="Times New Roman" w:cs="Times New Roman"/>
          <w:sz w:val="24"/>
          <w:szCs w:val="24"/>
        </w:rPr>
        <w:t>Fifth Sch</w:t>
      </w:r>
      <w:r w:rsidRPr="000D3C84">
        <w:rPr>
          <w:rFonts w:ascii="Times New Roman" w:hAnsi="Times New Roman" w:cs="Times New Roman"/>
          <w:sz w:val="24"/>
          <w:szCs w:val="24"/>
        </w:rPr>
        <w:t xml:space="preserve">edule lays </w:t>
      </w:r>
      <w:r w:rsidR="00AF5BAD" w:rsidRPr="000D3C84">
        <w:rPr>
          <w:rFonts w:ascii="Times New Roman" w:hAnsi="Times New Roman" w:cs="Times New Roman"/>
          <w:sz w:val="24"/>
          <w:szCs w:val="24"/>
        </w:rPr>
        <w:t>down the rules to be observed in respect to court proceedings of a</w:t>
      </w:r>
      <w:r w:rsidRPr="000D3C84">
        <w:rPr>
          <w:rFonts w:ascii="Times New Roman" w:hAnsi="Times New Roman" w:cs="Times New Roman"/>
          <w:sz w:val="24"/>
          <w:szCs w:val="24"/>
        </w:rPr>
        <w:t xml:space="preserve"> child offender.</w:t>
      </w:r>
      <w:r w:rsidR="00EA0D3D" w:rsidRPr="000D3C84">
        <w:rPr>
          <w:rStyle w:val="FootnoteReference"/>
          <w:rFonts w:ascii="Times New Roman" w:hAnsi="Times New Roman" w:cs="Times New Roman"/>
          <w:sz w:val="24"/>
          <w:szCs w:val="24"/>
        </w:rPr>
        <w:footnoteReference w:id="51"/>
      </w:r>
      <w:r w:rsidRPr="000D3C84">
        <w:rPr>
          <w:rFonts w:ascii="Times New Roman" w:hAnsi="Times New Roman" w:cs="Times New Roman"/>
          <w:sz w:val="24"/>
          <w:szCs w:val="24"/>
        </w:rPr>
        <w:t xml:space="preserve"> Rule 4 (1) of </w:t>
      </w:r>
      <w:r w:rsidR="00AF5BAD" w:rsidRPr="000D3C84">
        <w:rPr>
          <w:rFonts w:ascii="Times New Roman" w:hAnsi="Times New Roman" w:cs="Times New Roman"/>
          <w:sz w:val="24"/>
          <w:szCs w:val="24"/>
        </w:rPr>
        <w:t xml:space="preserve">the Child Offenders Rules </w:t>
      </w:r>
      <w:r w:rsidRPr="000D3C84">
        <w:rPr>
          <w:rFonts w:ascii="Times New Roman" w:hAnsi="Times New Roman" w:cs="Times New Roman"/>
          <w:sz w:val="24"/>
          <w:szCs w:val="24"/>
        </w:rPr>
        <w:t>of the Children Act state that; w</w:t>
      </w:r>
      <w:r w:rsidR="00AF5BAD" w:rsidRPr="000D3C84">
        <w:rPr>
          <w:rFonts w:ascii="Times New Roman" w:hAnsi="Times New Roman" w:cs="Times New Roman"/>
          <w:sz w:val="24"/>
          <w:szCs w:val="24"/>
        </w:rPr>
        <w:t xml:space="preserve">here a child is apprehended with or without a </w:t>
      </w:r>
      <w:r w:rsidRPr="000D3C84">
        <w:rPr>
          <w:rFonts w:ascii="Times New Roman" w:hAnsi="Times New Roman" w:cs="Times New Roman"/>
          <w:sz w:val="24"/>
          <w:szCs w:val="24"/>
        </w:rPr>
        <w:t xml:space="preserve">warrant on suspicion of having </w:t>
      </w:r>
      <w:r w:rsidR="00AF5BAD" w:rsidRPr="000D3C84">
        <w:rPr>
          <w:rFonts w:ascii="Times New Roman" w:hAnsi="Times New Roman" w:cs="Times New Roman"/>
          <w:sz w:val="24"/>
          <w:szCs w:val="24"/>
        </w:rPr>
        <w:t>committed a criminal offence he shall be brought before the cour</w:t>
      </w:r>
      <w:r w:rsidRPr="000D3C84">
        <w:rPr>
          <w:rFonts w:ascii="Times New Roman" w:hAnsi="Times New Roman" w:cs="Times New Roman"/>
          <w:sz w:val="24"/>
          <w:szCs w:val="24"/>
        </w:rPr>
        <w:t>t as soon as possible and that no</w:t>
      </w:r>
      <w:r w:rsidR="00AF5BAD" w:rsidRPr="000D3C84">
        <w:rPr>
          <w:rFonts w:ascii="Times New Roman" w:hAnsi="Times New Roman" w:cs="Times New Roman"/>
          <w:sz w:val="24"/>
          <w:szCs w:val="24"/>
        </w:rPr>
        <w:t xml:space="preserve"> child shall be held in custody for a period exceeding twenty four hours from the time of his apprehensio</w:t>
      </w:r>
      <w:r w:rsidRPr="000D3C84">
        <w:rPr>
          <w:rFonts w:ascii="Times New Roman" w:hAnsi="Times New Roman" w:cs="Times New Roman"/>
          <w:sz w:val="24"/>
          <w:szCs w:val="24"/>
        </w:rPr>
        <w:t>n, without the leave of court.</w:t>
      </w:r>
      <w:r w:rsidR="00EA0D3D" w:rsidRPr="000D3C84">
        <w:rPr>
          <w:rStyle w:val="FootnoteReference"/>
          <w:rFonts w:ascii="Times New Roman" w:hAnsi="Times New Roman" w:cs="Times New Roman"/>
          <w:sz w:val="24"/>
          <w:szCs w:val="24"/>
        </w:rPr>
        <w:footnoteReference w:id="52"/>
      </w:r>
    </w:p>
    <w:p w14:paraId="106C963F" w14:textId="1C310CFC" w:rsidR="00EA0D3D" w:rsidRPr="000D3C84" w:rsidRDefault="00625259" w:rsidP="000D3C84">
      <w:pPr>
        <w:jc w:val="both"/>
        <w:rPr>
          <w:rFonts w:ascii="Times New Roman" w:hAnsi="Times New Roman" w:cs="Times New Roman"/>
          <w:sz w:val="24"/>
          <w:szCs w:val="24"/>
        </w:rPr>
      </w:pPr>
      <w:r w:rsidRPr="000D3C84">
        <w:rPr>
          <w:rFonts w:ascii="Times New Roman" w:hAnsi="Times New Roman" w:cs="Times New Roman"/>
          <w:sz w:val="24"/>
          <w:szCs w:val="24"/>
        </w:rPr>
        <w:t>When a child offender is apprehended and cannot be brought forth before a court, he may be released by a police officer upon his inquiry into the case on recognition being entered into by his parent or guardian or other responsible person with or without sureties. The Children Act does not make any provision for alternative measures of diverting children in conflict with the law from judicial procedure and processes.</w:t>
      </w:r>
      <w:r w:rsidR="00616854" w:rsidRPr="000D3C84">
        <w:rPr>
          <w:rFonts w:ascii="Times New Roman" w:hAnsi="Times New Roman" w:cs="Times New Roman"/>
          <w:sz w:val="24"/>
          <w:szCs w:val="24"/>
        </w:rPr>
        <w:t xml:space="preserve"> The Child Offender Rules prohibits a juvenile offender from being detained in a police station, or be detained with an adult who is not related to the child offender.</w:t>
      </w:r>
      <w:r w:rsidR="00EA0D3D" w:rsidRPr="000D3C84">
        <w:rPr>
          <w:rStyle w:val="FootnoteReference"/>
          <w:rFonts w:ascii="Times New Roman" w:hAnsi="Times New Roman" w:cs="Times New Roman"/>
          <w:sz w:val="24"/>
          <w:szCs w:val="24"/>
        </w:rPr>
        <w:footnoteReference w:id="53"/>
      </w:r>
      <w:r w:rsidR="00616854" w:rsidRPr="000D3C84">
        <w:rPr>
          <w:rFonts w:ascii="Times New Roman" w:hAnsi="Times New Roman" w:cs="Times New Roman"/>
          <w:sz w:val="24"/>
          <w:szCs w:val="24"/>
        </w:rPr>
        <w:t xml:space="preserve"> A child offender should be detained in a separate institution or a separate part of a police cell.</w:t>
      </w:r>
    </w:p>
    <w:p w14:paraId="485A8F0B" w14:textId="77777777" w:rsidR="00133567" w:rsidRPr="000D3C84" w:rsidRDefault="00133567" w:rsidP="000D3C84">
      <w:pPr>
        <w:jc w:val="both"/>
        <w:rPr>
          <w:rFonts w:ascii="Times New Roman" w:hAnsi="Times New Roman" w:cs="Times New Roman"/>
          <w:b/>
          <w:sz w:val="24"/>
          <w:szCs w:val="24"/>
        </w:rPr>
      </w:pPr>
      <w:r w:rsidRPr="000D3C84">
        <w:rPr>
          <w:rFonts w:ascii="Times New Roman" w:hAnsi="Times New Roman" w:cs="Times New Roman"/>
          <w:b/>
          <w:sz w:val="24"/>
          <w:szCs w:val="24"/>
        </w:rPr>
        <w:t>The Trial Process</w:t>
      </w:r>
    </w:p>
    <w:p w14:paraId="7F327674" w14:textId="0F085452" w:rsidR="00133567" w:rsidRPr="000D3C84" w:rsidRDefault="00133567" w:rsidP="000D3C84">
      <w:pPr>
        <w:jc w:val="both"/>
        <w:rPr>
          <w:rFonts w:ascii="Times New Roman" w:hAnsi="Times New Roman" w:cs="Times New Roman"/>
          <w:sz w:val="24"/>
          <w:szCs w:val="24"/>
        </w:rPr>
      </w:pPr>
      <w:r w:rsidRPr="000D3C84">
        <w:rPr>
          <w:rFonts w:ascii="Times New Roman" w:hAnsi="Times New Roman" w:cs="Times New Roman"/>
          <w:sz w:val="24"/>
          <w:szCs w:val="24"/>
        </w:rPr>
        <w:t>The special Children’s court tries a child of any offence except for the offence of murder or an offence with which the child is charged together with a person(s) above the age of eighteen years.</w:t>
      </w:r>
      <w:r w:rsidR="00EA0D3D" w:rsidRPr="000D3C84">
        <w:rPr>
          <w:rStyle w:val="FootnoteReference"/>
          <w:rFonts w:ascii="Times New Roman" w:hAnsi="Times New Roman" w:cs="Times New Roman"/>
          <w:sz w:val="24"/>
          <w:szCs w:val="24"/>
        </w:rPr>
        <w:footnoteReference w:id="54"/>
      </w:r>
      <w:r w:rsidRPr="000D3C84">
        <w:rPr>
          <w:rFonts w:ascii="Times New Roman" w:hAnsi="Times New Roman" w:cs="Times New Roman"/>
          <w:sz w:val="24"/>
          <w:szCs w:val="24"/>
        </w:rPr>
        <w:t xml:space="preserve"> Safeguards have been guaranteed to a child offender during the trial, these safeguards include; right to be informed promptly about the charges against him/her, provision of legal assistance by the state, expeditious trial, not to be compelled to give testimony that implicate him/her or to confess guilt, right to an appeal, right to privacy</w:t>
      </w:r>
      <w:r w:rsidR="00827BAF" w:rsidRPr="000D3C84">
        <w:rPr>
          <w:rFonts w:ascii="Times New Roman" w:hAnsi="Times New Roman" w:cs="Times New Roman"/>
          <w:sz w:val="24"/>
          <w:szCs w:val="24"/>
        </w:rPr>
        <w:t>.</w:t>
      </w:r>
      <w:r w:rsidR="00EA0D3D" w:rsidRPr="000D3C84">
        <w:rPr>
          <w:rStyle w:val="FootnoteReference"/>
          <w:rFonts w:ascii="Times New Roman" w:hAnsi="Times New Roman" w:cs="Times New Roman"/>
          <w:sz w:val="24"/>
          <w:szCs w:val="24"/>
        </w:rPr>
        <w:footnoteReference w:id="55"/>
      </w:r>
    </w:p>
    <w:p w14:paraId="3A142909" w14:textId="5EE5F5FB" w:rsidR="00827BAF" w:rsidRPr="000D3C84" w:rsidRDefault="00827BAF" w:rsidP="000D3C84">
      <w:pPr>
        <w:jc w:val="both"/>
        <w:rPr>
          <w:rFonts w:ascii="Times New Roman" w:hAnsi="Times New Roman" w:cs="Times New Roman"/>
          <w:sz w:val="24"/>
          <w:szCs w:val="24"/>
        </w:rPr>
      </w:pPr>
      <w:r w:rsidRPr="000D3C84">
        <w:rPr>
          <w:rFonts w:ascii="Times New Roman" w:hAnsi="Times New Roman" w:cs="Times New Roman"/>
          <w:sz w:val="24"/>
          <w:szCs w:val="24"/>
        </w:rPr>
        <w:t>The Court may release a chil</w:t>
      </w:r>
      <w:r w:rsidR="00495624" w:rsidRPr="000D3C84">
        <w:rPr>
          <w:rFonts w:ascii="Times New Roman" w:hAnsi="Times New Roman" w:cs="Times New Roman"/>
          <w:sz w:val="24"/>
          <w:szCs w:val="24"/>
        </w:rPr>
        <w:t xml:space="preserve">d brought before </w:t>
      </w:r>
      <w:r w:rsidR="00536DFD" w:rsidRPr="000D3C84">
        <w:rPr>
          <w:rFonts w:ascii="Times New Roman" w:hAnsi="Times New Roman" w:cs="Times New Roman"/>
          <w:sz w:val="24"/>
          <w:szCs w:val="24"/>
        </w:rPr>
        <w:t xml:space="preserve">it on terms it deems </w:t>
      </w:r>
      <w:r w:rsidR="00495624" w:rsidRPr="000D3C84">
        <w:rPr>
          <w:rFonts w:ascii="Times New Roman" w:hAnsi="Times New Roman" w:cs="Times New Roman"/>
          <w:sz w:val="24"/>
          <w:szCs w:val="24"/>
        </w:rPr>
        <w:t xml:space="preserve">appropriate. </w:t>
      </w:r>
      <w:r w:rsidR="00536DFD" w:rsidRPr="000D3C84">
        <w:rPr>
          <w:rFonts w:ascii="Times New Roman" w:hAnsi="Times New Roman" w:cs="Times New Roman"/>
          <w:sz w:val="24"/>
          <w:szCs w:val="24"/>
        </w:rPr>
        <w:t xml:space="preserve">If the </w:t>
      </w:r>
      <w:r w:rsidR="00BA6BDF" w:rsidRPr="000D3C84">
        <w:rPr>
          <w:rFonts w:ascii="Times New Roman" w:hAnsi="Times New Roman" w:cs="Times New Roman"/>
          <w:sz w:val="24"/>
          <w:szCs w:val="24"/>
        </w:rPr>
        <w:t>child</w:t>
      </w:r>
      <w:r w:rsidR="00536DFD" w:rsidRPr="000D3C84">
        <w:rPr>
          <w:rFonts w:ascii="Times New Roman" w:hAnsi="Times New Roman" w:cs="Times New Roman"/>
          <w:sz w:val="24"/>
          <w:szCs w:val="24"/>
        </w:rPr>
        <w:t xml:space="preserve"> </w:t>
      </w:r>
      <w:r w:rsidR="00BA6BDF" w:rsidRPr="000D3C84">
        <w:rPr>
          <w:rFonts w:ascii="Times New Roman" w:hAnsi="Times New Roman" w:cs="Times New Roman"/>
          <w:sz w:val="24"/>
          <w:szCs w:val="24"/>
        </w:rPr>
        <w:t>offender</w:t>
      </w:r>
      <w:r w:rsidR="00536DFD" w:rsidRPr="000D3C84">
        <w:rPr>
          <w:rFonts w:ascii="Times New Roman" w:hAnsi="Times New Roman" w:cs="Times New Roman"/>
          <w:sz w:val="24"/>
          <w:szCs w:val="24"/>
        </w:rPr>
        <w:t xml:space="preserve"> is </w:t>
      </w:r>
      <w:r w:rsidR="00BA6BDF" w:rsidRPr="000D3C84">
        <w:rPr>
          <w:rFonts w:ascii="Times New Roman" w:hAnsi="Times New Roman" w:cs="Times New Roman"/>
          <w:sz w:val="24"/>
          <w:szCs w:val="24"/>
        </w:rPr>
        <w:t>not</w:t>
      </w:r>
      <w:r w:rsidR="00536DFD" w:rsidRPr="000D3C84">
        <w:rPr>
          <w:rFonts w:ascii="Times New Roman" w:hAnsi="Times New Roman" w:cs="Times New Roman"/>
          <w:sz w:val="24"/>
          <w:szCs w:val="24"/>
        </w:rPr>
        <w:t xml:space="preserve"> </w:t>
      </w:r>
      <w:r w:rsidRPr="000D3C84">
        <w:rPr>
          <w:rFonts w:ascii="Times New Roman" w:hAnsi="Times New Roman" w:cs="Times New Roman"/>
          <w:sz w:val="24"/>
          <w:szCs w:val="24"/>
        </w:rPr>
        <w:t xml:space="preserve">released on bail </w:t>
      </w:r>
      <w:r w:rsidR="00536DFD" w:rsidRPr="000D3C84">
        <w:rPr>
          <w:rFonts w:ascii="Times New Roman" w:hAnsi="Times New Roman" w:cs="Times New Roman"/>
          <w:sz w:val="24"/>
          <w:szCs w:val="24"/>
        </w:rPr>
        <w:t xml:space="preserve">he/she is </w:t>
      </w:r>
      <w:r w:rsidR="00BA6BDF" w:rsidRPr="000D3C84">
        <w:rPr>
          <w:rFonts w:ascii="Times New Roman" w:hAnsi="Times New Roman" w:cs="Times New Roman"/>
          <w:sz w:val="24"/>
          <w:szCs w:val="24"/>
        </w:rPr>
        <w:t>supposed</w:t>
      </w:r>
      <w:r w:rsidR="00536DFD" w:rsidRPr="000D3C84">
        <w:rPr>
          <w:rFonts w:ascii="Times New Roman" w:hAnsi="Times New Roman" w:cs="Times New Roman"/>
          <w:sz w:val="24"/>
          <w:szCs w:val="24"/>
        </w:rPr>
        <w:t xml:space="preserve"> t</w:t>
      </w:r>
      <w:r w:rsidR="00BA6BDF" w:rsidRPr="000D3C84">
        <w:rPr>
          <w:rFonts w:ascii="Times New Roman" w:hAnsi="Times New Roman" w:cs="Times New Roman"/>
          <w:sz w:val="24"/>
          <w:szCs w:val="24"/>
        </w:rPr>
        <w:t>o</w:t>
      </w:r>
      <w:r w:rsidR="00536DFD" w:rsidRPr="000D3C84">
        <w:rPr>
          <w:rFonts w:ascii="Times New Roman" w:hAnsi="Times New Roman" w:cs="Times New Roman"/>
          <w:sz w:val="24"/>
          <w:szCs w:val="24"/>
        </w:rPr>
        <w:t xml:space="preserve"> be </w:t>
      </w:r>
      <w:r w:rsidR="00495624" w:rsidRPr="000D3C84">
        <w:rPr>
          <w:rFonts w:ascii="Times New Roman" w:hAnsi="Times New Roman" w:cs="Times New Roman"/>
          <w:sz w:val="24"/>
          <w:szCs w:val="24"/>
        </w:rPr>
        <w:t>remanded in custody</w:t>
      </w:r>
      <w:r w:rsidRPr="000D3C84">
        <w:rPr>
          <w:rFonts w:ascii="Times New Roman" w:hAnsi="Times New Roman" w:cs="Times New Roman"/>
          <w:sz w:val="24"/>
          <w:szCs w:val="24"/>
        </w:rPr>
        <w:t xml:space="preserve"> and the remand period shall not exceed six months in case of an offence punis</w:t>
      </w:r>
      <w:r w:rsidR="00495624" w:rsidRPr="000D3C84">
        <w:rPr>
          <w:rFonts w:ascii="Times New Roman" w:hAnsi="Times New Roman" w:cs="Times New Roman"/>
          <w:sz w:val="24"/>
          <w:szCs w:val="24"/>
        </w:rPr>
        <w:t xml:space="preserve">hable by death or three months </w:t>
      </w:r>
      <w:r w:rsidRPr="000D3C84">
        <w:rPr>
          <w:rFonts w:ascii="Times New Roman" w:hAnsi="Times New Roman" w:cs="Times New Roman"/>
          <w:sz w:val="24"/>
          <w:szCs w:val="24"/>
        </w:rPr>
        <w:t xml:space="preserve">in case of any other </w:t>
      </w:r>
      <w:r w:rsidR="00495624" w:rsidRPr="000D3C84">
        <w:rPr>
          <w:rFonts w:ascii="Times New Roman" w:hAnsi="Times New Roman" w:cs="Times New Roman"/>
          <w:sz w:val="24"/>
          <w:szCs w:val="24"/>
        </w:rPr>
        <w:t>offence.</w:t>
      </w:r>
      <w:r w:rsidR="00EA0D3D" w:rsidRPr="000D3C84">
        <w:rPr>
          <w:rStyle w:val="FootnoteReference"/>
          <w:rFonts w:ascii="Times New Roman" w:hAnsi="Times New Roman" w:cs="Times New Roman"/>
          <w:sz w:val="24"/>
          <w:szCs w:val="24"/>
        </w:rPr>
        <w:footnoteReference w:id="56"/>
      </w:r>
      <w:r w:rsidR="00BA6BDF" w:rsidRPr="000D3C84">
        <w:rPr>
          <w:rFonts w:ascii="Times New Roman" w:hAnsi="Times New Roman" w:cs="Times New Roman"/>
          <w:sz w:val="24"/>
          <w:szCs w:val="24"/>
        </w:rPr>
        <w:t xml:space="preserve"> This position was held in the case of </w:t>
      </w:r>
      <w:r w:rsidR="00BA6BDF" w:rsidRPr="000D3C84">
        <w:rPr>
          <w:rFonts w:ascii="Times New Roman" w:hAnsi="Times New Roman" w:cs="Times New Roman"/>
          <w:b/>
          <w:i/>
          <w:sz w:val="24"/>
          <w:szCs w:val="24"/>
        </w:rPr>
        <w:t xml:space="preserve">Republic v Dorine </w:t>
      </w:r>
      <w:proofErr w:type="spellStart"/>
      <w:r w:rsidR="00BA6BDF" w:rsidRPr="000D3C84">
        <w:rPr>
          <w:rFonts w:ascii="Times New Roman" w:hAnsi="Times New Roman" w:cs="Times New Roman"/>
          <w:b/>
          <w:i/>
          <w:sz w:val="24"/>
          <w:szCs w:val="24"/>
        </w:rPr>
        <w:t>Aoko</w:t>
      </w:r>
      <w:proofErr w:type="spellEnd"/>
      <w:r w:rsidR="00BA6BDF" w:rsidRPr="000D3C84">
        <w:rPr>
          <w:rFonts w:ascii="Times New Roman" w:hAnsi="Times New Roman" w:cs="Times New Roman"/>
          <w:b/>
          <w:i/>
          <w:sz w:val="24"/>
          <w:szCs w:val="24"/>
        </w:rPr>
        <w:t xml:space="preserve"> </w:t>
      </w:r>
      <w:proofErr w:type="spellStart"/>
      <w:r w:rsidR="00BA6BDF" w:rsidRPr="000D3C84">
        <w:rPr>
          <w:rFonts w:ascii="Times New Roman" w:hAnsi="Times New Roman" w:cs="Times New Roman"/>
          <w:b/>
          <w:i/>
          <w:sz w:val="24"/>
          <w:szCs w:val="24"/>
        </w:rPr>
        <w:t>Mb</w:t>
      </w:r>
      <w:r w:rsidR="00A3383C" w:rsidRPr="000D3C84">
        <w:rPr>
          <w:rFonts w:ascii="Times New Roman" w:hAnsi="Times New Roman" w:cs="Times New Roman"/>
          <w:b/>
          <w:i/>
          <w:sz w:val="24"/>
          <w:szCs w:val="24"/>
        </w:rPr>
        <w:t>ogo</w:t>
      </w:r>
      <w:proofErr w:type="spellEnd"/>
      <w:r w:rsidR="00A3383C" w:rsidRPr="000D3C84">
        <w:rPr>
          <w:rFonts w:ascii="Times New Roman" w:hAnsi="Times New Roman" w:cs="Times New Roman"/>
          <w:b/>
          <w:i/>
          <w:sz w:val="24"/>
          <w:szCs w:val="24"/>
        </w:rPr>
        <w:t xml:space="preserve"> &amp; a</w:t>
      </w:r>
      <w:r w:rsidR="00BA6BDF" w:rsidRPr="000D3C84">
        <w:rPr>
          <w:rFonts w:ascii="Times New Roman" w:hAnsi="Times New Roman" w:cs="Times New Roman"/>
          <w:b/>
          <w:i/>
          <w:sz w:val="24"/>
          <w:szCs w:val="24"/>
        </w:rPr>
        <w:t>nother</w:t>
      </w:r>
      <w:r w:rsidR="00C35C30" w:rsidRPr="000D3C84">
        <w:rPr>
          <w:rFonts w:ascii="Times New Roman" w:hAnsi="Times New Roman" w:cs="Times New Roman"/>
          <w:b/>
          <w:i/>
          <w:sz w:val="24"/>
          <w:szCs w:val="24"/>
        </w:rPr>
        <w:t xml:space="preserve"> [2010] eKLR</w:t>
      </w:r>
      <w:r w:rsidRPr="000D3C84">
        <w:rPr>
          <w:rFonts w:ascii="Times New Roman" w:hAnsi="Times New Roman" w:cs="Times New Roman"/>
          <w:sz w:val="24"/>
          <w:szCs w:val="24"/>
        </w:rPr>
        <w:t xml:space="preserve"> </w:t>
      </w:r>
      <w:r w:rsidR="00BA6BDF" w:rsidRPr="000D3C84">
        <w:rPr>
          <w:rFonts w:ascii="Times New Roman" w:hAnsi="Times New Roman" w:cs="Times New Roman"/>
          <w:sz w:val="24"/>
          <w:szCs w:val="24"/>
        </w:rPr>
        <w:t xml:space="preserve">where the court held that under the Child Offender Rules the maximum period of remand for a child is six months after which a child be granted bail as a </w:t>
      </w:r>
      <w:r w:rsidR="00BA6BDF" w:rsidRPr="000D3C84">
        <w:rPr>
          <w:rFonts w:ascii="Times New Roman" w:hAnsi="Times New Roman" w:cs="Times New Roman"/>
          <w:sz w:val="24"/>
          <w:szCs w:val="24"/>
        </w:rPr>
        <w:lastRenderedPageBreak/>
        <w:t>matter of right, except where there are compelling reasons for denial of bail under Article 49 (1) (h) of the Constitution.</w:t>
      </w:r>
      <w:r w:rsidR="00EA0D3D" w:rsidRPr="000D3C84">
        <w:rPr>
          <w:rStyle w:val="FootnoteReference"/>
          <w:rFonts w:ascii="Times New Roman" w:hAnsi="Times New Roman" w:cs="Times New Roman"/>
          <w:sz w:val="24"/>
          <w:szCs w:val="24"/>
        </w:rPr>
        <w:footnoteReference w:id="57"/>
      </w:r>
      <w:r w:rsidR="00BA6BDF" w:rsidRPr="000D3C84">
        <w:rPr>
          <w:rFonts w:ascii="Times New Roman" w:hAnsi="Times New Roman" w:cs="Times New Roman"/>
          <w:sz w:val="24"/>
          <w:szCs w:val="24"/>
        </w:rPr>
        <w:t xml:space="preserve"> </w:t>
      </w:r>
      <w:r w:rsidRPr="000D3C84">
        <w:rPr>
          <w:rFonts w:ascii="Times New Roman" w:hAnsi="Times New Roman" w:cs="Times New Roman"/>
          <w:sz w:val="24"/>
          <w:szCs w:val="24"/>
        </w:rPr>
        <w:t>The Court is mandated to obs</w:t>
      </w:r>
      <w:r w:rsidR="00495624" w:rsidRPr="000D3C84">
        <w:rPr>
          <w:rFonts w:ascii="Times New Roman" w:hAnsi="Times New Roman" w:cs="Times New Roman"/>
          <w:sz w:val="24"/>
          <w:szCs w:val="24"/>
        </w:rPr>
        <w:t xml:space="preserve">erve the best interests of the </w:t>
      </w:r>
      <w:r w:rsidRPr="000D3C84">
        <w:rPr>
          <w:rFonts w:ascii="Times New Roman" w:hAnsi="Times New Roman" w:cs="Times New Roman"/>
          <w:sz w:val="24"/>
          <w:szCs w:val="24"/>
        </w:rPr>
        <w:t xml:space="preserve">child offender </w:t>
      </w:r>
      <w:r w:rsidR="00BA6BDF" w:rsidRPr="000D3C84">
        <w:rPr>
          <w:rFonts w:ascii="Times New Roman" w:hAnsi="Times New Roman" w:cs="Times New Roman"/>
          <w:sz w:val="24"/>
          <w:szCs w:val="24"/>
        </w:rPr>
        <w:t xml:space="preserve">at all times and the court is supposed to </w:t>
      </w:r>
      <w:r w:rsidRPr="000D3C84">
        <w:rPr>
          <w:rFonts w:ascii="Times New Roman" w:hAnsi="Times New Roman" w:cs="Times New Roman"/>
          <w:sz w:val="24"/>
          <w:szCs w:val="24"/>
        </w:rPr>
        <w:t>take steps for</w:t>
      </w:r>
      <w:r w:rsidR="00495624" w:rsidRPr="000D3C84">
        <w:rPr>
          <w:rFonts w:ascii="Times New Roman" w:hAnsi="Times New Roman" w:cs="Times New Roman"/>
          <w:sz w:val="24"/>
          <w:szCs w:val="24"/>
        </w:rPr>
        <w:t xml:space="preserve"> removing him from undesirable </w:t>
      </w:r>
      <w:r w:rsidRPr="000D3C84">
        <w:rPr>
          <w:rFonts w:ascii="Times New Roman" w:hAnsi="Times New Roman" w:cs="Times New Roman"/>
          <w:sz w:val="24"/>
          <w:szCs w:val="24"/>
        </w:rPr>
        <w:t xml:space="preserve">surroundings and for securing proper provision be made </w:t>
      </w:r>
      <w:r w:rsidR="00495624" w:rsidRPr="000D3C84">
        <w:rPr>
          <w:rFonts w:ascii="Times New Roman" w:hAnsi="Times New Roman" w:cs="Times New Roman"/>
          <w:sz w:val="24"/>
          <w:szCs w:val="24"/>
        </w:rPr>
        <w:t>for his</w:t>
      </w:r>
      <w:r w:rsidR="00BA6BDF" w:rsidRPr="000D3C84">
        <w:rPr>
          <w:rFonts w:ascii="Times New Roman" w:hAnsi="Times New Roman" w:cs="Times New Roman"/>
          <w:sz w:val="24"/>
          <w:szCs w:val="24"/>
        </w:rPr>
        <w:t>/her</w:t>
      </w:r>
      <w:r w:rsidR="00495624" w:rsidRPr="000D3C84">
        <w:rPr>
          <w:rFonts w:ascii="Times New Roman" w:hAnsi="Times New Roman" w:cs="Times New Roman"/>
          <w:sz w:val="24"/>
          <w:szCs w:val="24"/>
        </w:rPr>
        <w:t xml:space="preserve"> maintenance, education </w:t>
      </w:r>
      <w:r w:rsidRPr="000D3C84">
        <w:rPr>
          <w:rFonts w:ascii="Times New Roman" w:hAnsi="Times New Roman" w:cs="Times New Roman"/>
          <w:sz w:val="24"/>
          <w:szCs w:val="24"/>
        </w:rPr>
        <w:t>and train</w:t>
      </w:r>
      <w:r w:rsidR="00BA6BDF" w:rsidRPr="000D3C84">
        <w:rPr>
          <w:rFonts w:ascii="Times New Roman" w:hAnsi="Times New Roman" w:cs="Times New Roman"/>
          <w:sz w:val="24"/>
          <w:szCs w:val="24"/>
        </w:rPr>
        <w:t>ing.</w:t>
      </w:r>
      <w:r w:rsidRPr="000D3C84">
        <w:rPr>
          <w:rFonts w:ascii="Times New Roman" w:hAnsi="Times New Roman" w:cs="Times New Roman"/>
          <w:sz w:val="24"/>
          <w:szCs w:val="24"/>
        </w:rPr>
        <w:t xml:space="preserve"> A child offender in remand or custodial care </w:t>
      </w:r>
      <w:r w:rsidR="00495624" w:rsidRPr="000D3C84">
        <w:rPr>
          <w:rFonts w:ascii="Times New Roman" w:hAnsi="Times New Roman" w:cs="Times New Roman"/>
          <w:sz w:val="24"/>
          <w:szCs w:val="24"/>
        </w:rPr>
        <w:t>has a right to medical care.</w:t>
      </w:r>
      <w:r w:rsidRPr="000D3C84">
        <w:rPr>
          <w:rFonts w:ascii="Times New Roman" w:hAnsi="Times New Roman" w:cs="Times New Roman"/>
          <w:sz w:val="24"/>
          <w:szCs w:val="24"/>
        </w:rPr>
        <w:t xml:space="preserve"> The duration of the </w:t>
      </w:r>
      <w:r w:rsidR="00BA6BDF" w:rsidRPr="000D3C84">
        <w:rPr>
          <w:rFonts w:ascii="Times New Roman" w:hAnsi="Times New Roman" w:cs="Times New Roman"/>
          <w:sz w:val="24"/>
          <w:szCs w:val="24"/>
        </w:rPr>
        <w:t>case has been set out in</w:t>
      </w:r>
      <w:r w:rsidR="00495624" w:rsidRPr="000D3C84">
        <w:rPr>
          <w:rFonts w:ascii="Times New Roman" w:hAnsi="Times New Roman" w:cs="Times New Roman"/>
          <w:sz w:val="24"/>
          <w:szCs w:val="24"/>
        </w:rPr>
        <w:t xml:space="preserve"> the Fifth </w:t>
      </w:r>
      <w:r w:rsidRPr="000D3C84">
        <w:rPr>
          <w:rFonts w:ascii="Times New Roman" w:hAnsi="Times New Roman" w:cs="Times New Roman"/>
          <w:sz w:val="24"/>
          <w:szCs w:val="24"/>
        </w:rPr>
        <w:t xml:space="preserve">Schedule </w:t>
      </w:r>
      <w:r w:rsidR="00BA6BDF" w:rsidRPr="000D3C84">
        <w:rPr>
          <w:rFonts w:ascii="Times New Roman" w:hAnsi="Times New Roman" w:cs="Times New Roman"/>
          <w:sz w:val="24"/>
          <w:szCs w:val="24"/>
        </w:rPr>
        <w:t xml:space="preserve">of the </w:t>
      </w:r>
      <w:r w:rsidRPr="000D3C84">
        <w:rPr>
          <w:rFonts w:ascii="Times New Roman" w:hAnsi="Times New Roman" w:cs="Times New Roman"/>
          <w:sz w:val="24"/>
          <w:szCs w:val="24"/>
        </w:rPr>
        <w:t>Child Offender Rules. All cases are to be handled expeditiously and w</w:t>
      </w:r>
      <w:r w:rsidR="00495624" w:rsidRPr="000D3C84">
        <w:rPr>
          <w:rFonts w:ascii="Times New Roman" w:hAnsi="Times New Roman" w:cs="Times New Roman"/>
          <w:sz w:val="24"/>
          <w:szCs w:val="24"/>
        </w:rPr>
        <w:t>ithout unnecessary delay,</w:t>
      </w:r>
      <w:r w:rsidRPr="000D3C84">
        <w:rPr>
          <w:rFonts w:ascii="Times New Roman" w:hAnsi="Times New Roman" w:cs="Times New Roman"/>
          <w:sz w:val="24"/>
          <w:szCs w:val="24"/>
        </w:rPr>
        <w:t xml:space="preserve"> and where a case is not completed within t</w:t>
      </w:r>
      <w:r w:rsidR="00BA6BDF" w:rsidRPr="000D3C84">
        <w:rPr>
          <w:rFonts w:ascii="Times New Roman" w:hAnsi="Times New Roman" w:cs="Times New Roman"/>
          <w:sz w:val="24"/>
          <w:szCs w:val="24"/>
        </w:rPr>
        <w:t xml:space="preserve">hree months after the child offender takes a </w:t>
      </w:r>
      <w:r w:rsidR="00495624" w:rsidRPr="000D3C84">
        <w:rPr>
          <w:rFonts w:ascii="Times New Roman" w:hAnsi="Times New Roman" w:cs="Times New Roman"/>
          <w:sz w:val="24"/>
          <w:szCs w:val="24"/>
        </w:rPr>
        <w:t>plea</w:t>
      </w:r>
      <w:r w:rsidRPr="000D3C84">
        <w:rPr>
          <w:rFonts w:ascii="Times New Roman" w:hAnsi="Times New Roman" w:cs="Times New Roman"/>
          <w:sz w:val="24"/>
          <w:szCs w:val="24"/>
        </w:rPr>
        <w:t>, the case shall be dismissed and the child shal</w:t>
      </w:r>
      <w:r w:rsidR="00495624" w:rsidRPr="000D3C84">
        <w:rPr>
          <w:rFonts w:ascii="Times New Roman" w:hAnsi="Times New Roman" w:cs="Times New Roman"/>
          <w:sz w:val="24"/>
          <w:szCs w:val="24"/>
        </w:rPr>
        <w:t xml:space="preserve">l not be liable to any further </w:t>
      </w:r>
      <w:r w:rsidRPr="000D3C84">
        <w:rPr>
          <w:rFonts w:ascii="Times New Roman" w:hAnsi="Times New Roman" w:cs="Times New Roman"/>
          <w:sz w:val="24"/>
          <w:szCs w:val="24"/>
        </w:rPr>
        <w:t>pro</w:t>
      </w:r>
      <w:r w:rsidR="00495624" w:rsidRPr="000D3C84">
        <w:rPr>
          <w:rFonts w:ascii="Times New Roman" w:hAnsi="Times New Roman" w:cs="Times New Roman"/>
          <w:sz w:val="24"/>
          <w:szCs w:val="24"/>
        </w:rPr>
        <w:t>ceedings of the same offence.</w:t>
      </w:r>
      <w:r w:rsidR="00EA0D3D" w:rsidRPr="000D3C84">
        <w:rPr>
          <w:rStyle w:val="FootnoteReference"/>
          <w:rFonts w:ascii="Times New Roman" w:hAnsi="Times New Roman" w:cs="Times New Roman"/>
          <w:sz w:val="24"/>
          <w:szCs w:val="24"/>
        </w:rPr>
        <w:footnoteReference w:id="58"/>
      </w:r>
      <w:r w:rsidRPr="000D3C84">
        <w:rPr>
          <w:rFonts w:ascii="Times New Roman" w:hAnsi="Times New Roman" w:cs="Times New Roman"/>
          <w:sz w:val="24"/>
          <w:szCs w:val="24"/>
        </w:rPr>
        <w:t xml:space="preserve"> Where a court super</w:t>
      </w:r>
      <w:r w:rsidR="00495624" w:rsidRPr="000D3C84">
        <w:rPr>
          <w:rFonts w:ascii="Times New Roman" w:hAnsi="Times New Roman" w:cs="Times New Roman"/>
          <w:sz w:val="24"/>
          <w:szCs w:val="24"/>
        </w:rPr>
        <w:t xml:space="preserve">ior to The Children’s Court is </w:t>
      </w:r>
      <w:r w:rsidRPr="000D3C84">
        <w:rPr>
          <w:rFonts w:ascii="Times New Roman" w:hAnsi="Times New Roman" w:cs="Times New Roman"/>
          <w:sz w:val="24"/>
          <w:szCs w:val="24"/>
        </w:rPr>
        <w:t>handling the case, a child offender is to be held in remand for</w:t>
      </w:r>
      <w:r w:rsidR="00495624" w:rsidRPr="000D3C84">
        <w:rPr>
          <w:rFonts w:ascii="Times New Roman" w:hAnsi="Times New Roman" w:cs="Times New Roman"/>
          <w:sz w:val="24"/>
          <w:szCs w:val="24"/>
        </w:rPr>
        <w:t xml:space="preserve"> a maximum of six months after </w:t>
      </w:r>
      <w:r w:rsidRPr="000D3C84">
        <w:rPr>
          <w:rFonts w:ascii="Times New Roman" w:hAnsi="Times New Roman" w:cs="Times New Roman"/>
          <w:sz w:val="24"/>
          <w:szCs w:val="24"/>
        </w:rPr>
        <w:t>which the ch</w:t>
      </w:r>
      <w:r w:rsidR="00495624" w:rsidRPr="000D3C84">
        <w:rPr>
          <w:rFonts w:ascii="Times New Roman" w:hAnsi="Times New Roman" w:cs="Times New Roman"/>
          <w:sz w:val="24"/>
          <w:szCs w:val="24"/>
        </w:rPr>
        <w:t>ild shall be released on bail</w:t>
      </w:r>
      <w:r w:rsidRPr="000D3C84">
        <w:rPr>
          <w:rFonts w:ascii="Times New Roman" w:hAnsi="Times New Roman" w:cs="Times New Roman"/>
          <w:sz w:val="24"/>
          <w:szCs w:val="24"/>
        </w:rPr>
        <w:t xml:space="preserve"> and if the case is not comple</w:t>
      </w:r>
      <w:r w:rsidR="00495624" w:rsidRPr="000D3C84">
        <w:rPr>
          <w:rFonts w:ascii="Times New Roman" w:hAnsi="Times New Roman" w:cs="Times New Roman"/>
          <w:sz w:val="24"/>
          <w:szCs w:val="24"/>
        </w:rPr>
        <w:t xml:space="preserve">ted within twelve </w:t>
      </w:r>
      <w:r w:rsidRPr="000D3C84">
        <w:rPr>
          <w:rFonts w:ascii="Times New Roman" w:hAnsi="Times New Roman" w:cs="Times New Roman"/>
          <w:sz w:val="24"/>
          <w:szCs w:val="24"/>
        </w:rPr>
        <w:t>months after the plea has been taken, the case shall be dismisse</w:t>
      </w:r>
      <w:r w:rsidR="00495624" w:rsidRPr="000D3C84">
        <w:rPr>
          <w:rFonts w:ascii="Times New Roman" w:hAnsi="Times New Roman" w:cs="Times New Roman"/>
          <w:sz w:val="24"/>
          <w:szCs w:val="24"/>
        </w:rPr>
        <w:t xml:space="preserve">d and the child discharged and </w:t>
      </w:r>
      <w:r w:rsidRPr="000D3C84">
        <w:rPr>
          <w:rFonts w:ascii="Times New Roman" w:hAnsi="Times New Roman" w:cs="Times New Roman"/>
          <w:sz w:val="24"/>
          <w:szCs w:val="24"/>
        </w:rPr>
        <w:t>shall not be liable to further proceedings for the same offence.</w:t>
      </w:r>
      <w:r w:rsidR="00EA0D3D" w:rsidRPr="000D3C84">
        <w:rPr>
          <w:rStyle w:val="FootnoteReference"/>
          <w:rFonts w:ascii="Times New Roman" w:hAnsi="Times New Roman" w:cs="Times New Roman"/>
          <w:sz w:val="24"/>
          <w:szCs w:val="24"/>
        </w:rPr>
        <w:footnoteReference w:id="59"/>
      </w:r>
    </w:p>
    <w:p w14:paraId="217FB246" w14:textId="6D7ECFED" w:rsidR="002E26F4" w:rsidRPr="000D3C84" w:rsidRDefault="00713953" w:rsidP="000D3C84">
      <w:pPr>
        <w:jc w:val="both"/>
        <w:rPr>
          <w:rFonts w:ascii="Times New Roman" w:hAnsi="Times New Roman" w:cs="Times New Roman"/>
          <w:sz w:val="24"/>
          <w:szCs w:val="24"/>
        </w:rPr>
      </w:pPr>
      <w:r w:rsidRPr="000D3C84">
        <w:rPr>
          <w:rFonts w:ascii="Times New Roman" w:hAnsi="Times New Roman" w:cs="Times New Roman"/>
          <w:sz w:val="24"/>
          <w:szCs w:val="24"/>
        </w:rPr>
        <w:t>However, of Rule</w:t>
      </w:r>
      <w:r w:rsidR="00E6666E" w:rsidRPr="000D3C84">
        <w:rPr>
          <w:rFonts w:ascii="Times New Roman" w:hAnsi="Times New Roman" w:cs="Times New Roman"/>
          <w:sz w:val="24"/>
          <w:szCs w:val="24"/>
        </w:rPr>
        <w:t xml:space="preserve"> 10</w:t>
      </w:r>
      <w:r w:rsidRPr="000D3C84">
        <w:rPr>
          <w:rFonts w:ascii="Times New Roman" w:hAnsi="Times New Roman" w:cs="Times New Roman"/>
          <w:sz w:val="24"/>
          <w:szCs w:val="24"/>
        </w:rPr>
        <w:t xml:space="preserve">(4) Child Offender Rules is not absolute. This issue was addressed in the case of </w:t>
      </w:r>
      <w:r w:rsidR="00A3383C" w:rsidRPr="000D3C84">
        <w:rPr>
          <w:rFonts w:ascii="Times New Roman" w:hAnsi="Times New Roman" w:cs="Times New Roman"/>
          <w:b/>
          <w:i/>
          <w:sz w:val="24"/>
          <w:szCs w:val="24"/>
        </w:rPr>
        <w:t xml:space="preserve">Republic v </w:t>
      </w:r>
      <w:proofErr w:type="spellStart"/>
      <w:r w:rsidR="00A3383C" w:rsidRPr="000D3C84">
        <w:rPr>
          <w:rFonts w:ascii="Times New Roman" w:hAnsi="Times New Roman" w:cs="Times New Roman"/>
          <w:b/>
          <w:i/>
          <w:sz w:val="24"/>
          <w:szCs w:val="24"/>
        </w:rPr>
        <w:t>Nzaro</w:t>
      </w:r>
      <w:proofErr w:type="spellEnd"/>
      <w:r w:rsidR="00A3383C" w:rsidRPr="000D3C84">
        <w:rPr>
          <w:rFonts w:ascii="Times New Roman" w:hAnsi="Times New Roman" w:cs="Times New Roman"/>
          <w:b/>
          <w:i/>
          <w:sz w:val="24"/>
          <w:szCs w:val="24"/>
        </w:rPr>
        <w:t xml:space="preserve"> Chai </w:t>
      </w:r>
      <w:proofErr w:type="spellStart"/>
      <w:r w:rsidR="00A3383C" w:rsidRPr="000D3C84">
        <w:rPr>
          <w:rFonts w:ascii="Times New Roman" w:hAnsi="Times New Roman" w:cs="Times New Roman"/>
          <w:b/>
          <w:i/>
          <w:sz w:val="24"/>
          <w:szCs w:val="24"/>
        </w:rPr>
        <w:t>Karisa</w:t>
      </w:r>
      <w:proofErr w:type="spellEnd"/>
      <w:r w:rsidR="00A3383C" w:rsidRPr="000D3C84">
        <w:rPr>
          <w:rFonts w:ascii="Times New Roman" w:hAnsi="Times New Roman" w:cs="Times New Roman"/>
          <w:b/>
          <w:i/>
          <w:sz w:val="24"/>
          <w:szCs w:val="24"/>
        </w:rPr>
        <w:t xml:space="preserve"> &amp;</w:t>
      </w:r>
      <w:r w:rsidRPr="000D3C84">
        <w:rPr>
          <w:rFonts w:ascii="Times New Roman" w:hAnsi="Times New Roman" w:cs="Times New Roman"/>
          <w:b/>
          <w:i/>
          <w:sz w:val="24"/>
          <w:szCs w:val="24"/>
        </w:rPr>
        <w:t xml:space="preserve"> </w:t>
      </w:r>
      <w:r w:rsidR="00C35C30" w:rsidRPr="000D3C84">
        <w:rPr>
          <w:rFonts w:ascii="Times New Roman" w:hAnsi="Times New Roman" w:cs="Times New Roman"/>
          <w:b/>
          <w:i/>
          <w:sz w:val="24"/>
          <w:szCs w:val="24"/>
        </w:rPr>
        <w:t xml:space="preserve">3 </w:t>
      </w:r>
      <w:r w:rsidRPr="000D3C84">
        <w:rPr>
          <w:rFonts w:ascii="Times New Roman" w:hAnsi="Times New Roman" w:cs="Times New Roman"/>
          <w:b/>
          <w:i/>
          <w:sz w:val="24"/>
          <w:szCs w:val="24"/>
        </w:rPr>
        <w:t>others</w:t>
      </w:r>
      <w:r w:rsidR="00C35C30" w:rsidRPr="000D3C84">
        <w:rPr>
          <w:rFonts w:ascii="Times New Roman" w:hAnsi="Times New Roman" w:cs="Times New Roman"/>
          <w:b/>
          <w:i/>
          <w:sz w:val="24"/>
          <w:szCs w:val="24"/>
        </w:rPr>
        <w:t xml:space="preserve"> [2011] eKLR</w:t>
      </w:r>
      <w:r w:rsidRPr="000D3C84">
        <w:rPr>
          <w:rFonts w:ascii="Times New Roman" w:hAnsi="Times New Roman" w:cs="Times New Roman"/>
          <w:sz w:val="24"/>
          <w:szCs w:val="24"/>
        </w:rPr>
        <w:t xml:space="preserve"> where it was stated that Article </w:t>
      </w:r>
      <w:r w:rsidR="00E6666E" w:rsidRPr="000D3C84">
        <w:rPr>
          <w:rFonts w:ascii="Times New Roman" w:hAnsi="Times New Roman" w:cs="Times New Roman"/>
          <w:sz w:val="24"/>
          <w:szCs w:val="24"/>
        </w:rPr>
        <w:t>49(1)</w:t>
      </w:r>
      <w:r w:rsidRPr="000D3C84">
        <w:rPr>
          <w:rFonts w:ascii="Times New Roman" w:hAnsi="Times New Roman" w:cs="Times New Roman"/>
          <w:sz w:val="24"/>
          <w:szCs w:val="24"/>
        </w:rPr>
        <w:t>(h) of the Constitution provides that every accused person is entitled to bond or bail on reasonable conditions pending a charge or trial, unless there are compelling reasons not to released, therefore where for compelling reasons a child has been</w:t>
      </w:r>
      <w:r w:rsidR="00C8684C" w:rsidRPr="000D3C84">
        <w:rPr>
          <w:rFonts w:ascii="Times New Roman" w:hAnsi="Times New Roman" w:cs="Times New Roman"/>
          <w:sz w:val="24"/>
          <w:szCs w:val="24"/>
        </w:rPr>
        <w:t xml:space="preserve"> remanded in custody, a juvenile</w:t>
      </w:r>
      <w:r w:rsidRPr="000D3C84">
        <w:rPr>
          <w:rFonts w:ascii="Times New Roman" w:hAnsi="Times New Roman" w:cs="Times New Roman"/>
          <w:sz w:val="24"/>
          <w:szCs w:val="24"/>
        </w:rPr>
        <w:t xml:space="preserve"> cannot </w:t>
      </w:r>
      <w:r w:rsidR="00C8684C" w:rsidRPr="000D3C84">
        <w:rPr>
          <w:rFonts w:ascii="Times New Roman" w:hAnsi="Times New Roman" w:cs="Times New Roman"/>
          <w:sz w:val="24"/>
          <w:szCs w:val="24"/>
        </w:rPr>
        <w:t xml:space="preserve">demand </w:t>
      </w:r>
      <w:r w:rsidRPr="000D3C84">
        <w:rPr>
          <w:rFonts w:ascii="Times New Roman" w:hAnsi="Times New Roman" w:cs="Times New Roman"/>
          <w:sz w:val="24"/>
          <w:szCs w:val="24"/>
        </w:rPr>
        <w:t>automatic release after the end of either three months or six months as provided by Rule 10(4) of the Child Offender Rules where those reasons persist. The Court further stated there will be instances where the provisions of Rule 10(4) must give way to the provisions of Article 49(1)(h) of The Constitution</w:t>
      </w:r>
      <w:r w:rsidR="00C8684C" w:rsidRPr="000D3C84">
        <w:rPr>
          <w:rFonts w:ascii="Times New Roman" w:hAnsi="Times New Roman" w:cs="Times New Roman"/>
          <w:sz w:val="24"/>
          <w:szCs w:val="24"/>
        </w:rPr>
        <w:t>.</w:t>
      </w:r>
      <w:r w:rsidR="00EA0D3D" w:rsidRPr="000D3C84">
        <w:rPr>
          <w:rStyle w:val="FootnoteReference"/>
          <w:rFonts w:ascii="Times New Roman" w:hAnsi="Times New Roman" w:cs="Times New Roman"/>
          <w:sz w:val="24"/>
          <w:szCs w:val="24"/>
        </w:rPr>
        <w:footnoteReference w:id="60"/>
      </w:r>
    </w:p>
    <w:p w14:paraId="47B1043B" w14:textId="3A180244" w:rsidR="00F85FF3" w:rsidRPr="000D3C84" w:rsidRDefault="00F85FF3" w:rsidP="000D3C84">
      <w:pPr>
        <w:jc w:val="both"/>
        <w:rPr>
          <w:rFonts w:ascii="Times New Roman" w:hAnsi="Times New Roman" w:cs="Times New Roman"/>
          <w:sz w:val="24"/>
          <w:szCs w:val="24"/>
        </w:rPr>
      </w:pPr>
      <w:r w:rsidRPr="000D3C84">
        <w:rPr>
          <w:rFonts w:ascii="Times New Roman" w:hAnsi="Times New Roman" w:cs="Times New Roman"/>
          <w:sz w:val="24"/>
          <w:szCs w:val="24"/>
        </w:rPr>
        <w:t>Even though the law protects the child from being detained for a long duration, the implementation of these laws is always a problem.</w:t>
      </w:r>
      <w:r w:rsidR="006769FF" w:rsidRPr="000D3C84">
        <w:rPr>
          <w:rFonts w:ascii="Times New Roman" w:hAnsi="Times New Roman" w:cs="Times New Roman"/>
          <w:sz w:val="24"/>
          <w:szCs w:val="24"/>
        </w:rPr>
        <w:t xml:space="preserve"> Child offenders are presumed innocent and should be treated as such and have a right to legal counsel however, most of these juvenile offenders are not provided with legal representation when they go for trial.</w:t>
      </w:r>
      <w:r w:rsidR="001534FA" w:rsidRPr="000D3C84">
        <w:rPr>
          <w:rFonts w:ascii="Times New Roman" w:hAnsi="Times New Roman" w:cs="Times New Roman"/>
          <w:sz w:val="24"/>
          <w:szCs w:val="24"/>
        </w:rPr>
        <w:t xml:space="preserve"> Research has also revealed that majority of the juvenile offenders are not informed of the court process and procedures to enable them fully </w:t>
      </w:r>
      <w:proofErr w:type="gramStart"/>
      <w:r w:rsidR="001534FA" w:rsidRPr="000D3C84">
        <w:rPr>
          <w:rFonts w:ascii="Times New Roman" w:hAnsi="Times New Roman" w:cs="Times New Roman"/>
          <w:sz w:val="24"/>
          <w:szCs w:val="24"/>
        </w:rPr>
        <w:t>understand</w:t>
      </w:r>
      <w:proofErr w:type="gramEnd"/>
      <w:r w:rsidR="001534FA" w:rsidRPr="000D3C84">
        <w:rPr>
          <w:rFonts w:ascii="Times New Roman" w:hAnsi="Times New Roman" w:cs="Times New Roman"/>
          <w:sz w:val="24"/>
          <w:szCs w:val="24"/>
        </w:rPr>
        <w:t xml:space="preserve"> their rights and responsibilities.</w:t>
      </w:r>
      <w:r w:rsidR="00EA0D3D" w:rsidRPr="000D3C84">
        <w:rPr>
          <w:rStyle w:val="FootnoteReference"/>
          <w:rFonts w:ascii="Times New Roman" w:hAnsi="Times New Roman" w:cs="Times New Roman"/>
          <w:sz w:val="24"/>
          <w:szCs w:val="24"/>
        </w:rPr>
        <w:footnoteReference w:id="61"/>
      </w:r>
    </w:p>
    <w:p w14:paraId="746522C9" w14:textId="77777777" w:rsidR="006A4B88" w:rsidRPr="000D3C84" w:rsidRDefault="006A4B88" w:rsidP="000D3C84">
      <w:pPr>
        <w:jc w:val="both"/>
        <w:rPr>
          <w:rFonts w:ascii="Times New Roman" w:hAnsi="Times New Roman" w:cs="Times New Roman"/>
          <w:b/>
          <w:sz w:val="24"/>
          <w:szCs w:val="24"/>
        </w:rPr>
      </w:pPr>
      <w:r w:rsidRPr="000D3C84">
        <w:rPr>
          <w:rFonts w:ascii="Times New Roman" w:hAnsi="Times New Roman" w:cs="Times New Roman"/>
          <w:b/>
          <w:sz w:val="24"/>
          <w:szCs w:val="24"/>
        </w:rPr>
        <w:t xml:space="preserve">Sentencing  </w:t>
      </w:r>
    </w:p>
    <w:p w14:paraId="3861AE08" w14:textId="0D375B11" w:rsidR="006A4B88" w:rsidRPr="000D3C84" w:rsidRDefault="001913A0" w:rsidP="000D3C84">
      <w:pPr>
        <w:jc w:val="both"/>
        <w:rPr>
          <w:rFonts w:ascii="Times New Roman" w:hAnsi="Times New Roman" w:cs="Times New Roman"/>
          <w:sz w:val="24"/>
          <w:szCs w:val="24"/>
        </w:rPr>
      </w:pPr>
      <w:r w:rsidRPr="000D3C84">
        <w:rPr>
          <w:rFonts w:ascii="Times New Roman" w:hAnsi="Times New Roman" w:cs="Times New Roman"/>
          <w:sz w:val="24"/>
          <w:szCs w:val="24"/>
        </w:rPr>
        <w:t>When the specialized children’s</w:t>
      </w:r>
      <w:r w:rsidR="006A4B88" w:rsidRPr="000D3C84">
        <w:rPr>
          <w:rFonts w:ascii="Times New Roman" w:hAnsi="Times New Roman" w:cs="Times New Roman"/>
          <w:sz w:val="24"/>
          <w:szCs w:val="24"/>
        </w:rPr>
        <w:t xml:space="preserve"> Court </w:t>
      </w:r>
      <w:r w:rsidRPr="000D3C84">
        <w:rPr>
          <w:rFonts w:ascii="Times New Roman" w:hAnsi="Times New Roman" w:cs="Times New Roman"/>
          <w:sz w:val="24"/>
          <w:szCs w:val="24"/>
        </w:rPr>
        <w:t>finds a child guilty of an offence</w:t>
      </w:r>
      <w:r w:rsidR="006A4B88" w:rsidRPr="000D3C84">
        <w:rPr>
          <w:rFonts w:ascii="Times New Roman" w:hAnsi="Times New Roman" w:cs="Times New Roman"/>
          <w:sz w:val="24"/>
          <w:szCs w:val="24"/>
        </w:rPr>
        <w:t>, it is mandated to deliver the verdic</w:t>
      </w:r>
      <w:r w:rsidRPr="000D3C84">
        <w:rPr>
          <w:rFonts w:ascii="Times New Roman" w:hAnsi="Times New Roman" w:cs="Times New Roman"/>
          <w:sz w:val="24"/>
          <w:szCs w:val="24"/>
        </w:rPr>
        <w:t>t without the use of the words conviction</w:t>
      </w:r>
      <w:r w:rsidR="006A4B88" w:rsidRPr="000D3C84">
        <w:rPr>
          <w:rFonts w:ascii="Times New Roman" w:hAnsi="Times New Roman" w:cs="Times New Roman"/>
          <w:sz w:val="24"/>
          <w:szCs w:val="24"/>
        </w:rPr>
        <w:t xml:space="preserve"> or </w:t>
      </w:r>
      <w:r w:rsidRPr="000D3C84">
        <w:rPr>
          <w:rFonts w:ascii="Times New Roman" w:hAnsi="Times New Roman" w:cs="Times New Roman"/>
          <w:sz w:val="24"/>
          <w:szCs w:val="24"/>
        </w:rPr>
        <w:t>sentencing</w:t>
      </w:r>
      <w:r w:rsidR="006A4B88" w:rsidRPr="000D3C84">
        <w:rPr>
          <w:rFonts w:ascii="Times New Roman" w:hAnsi="Times New Roman" w:cs="Times New Roman"/>
          <w:sz w:val="24"/>
          <w:szCs w:val="24"/>
        </w:rPr>
        <w:t xml:space="preserve"> rather the term a finding of </w:t>
      </w:r>
      <w:r w:rsidR="006A4B88" w:rsidRPr="000D3C84">
        <w:rPr>
          <w:rFonts w:ascii="Times New Roman" w:hAnsi="Times New Roman" w:cs="Times New Roman"/>
          <w:sz w:val="24"/>
          <w:szCs w:val="24"/>
        </w:rPr>
        <w:lastRenderedPageBreak/>
        <w:t>guilt or an order upon such finding may be</w:t>
      </w:r>
      <w:r w:rsidRPr="000D3C84">
        <w:rPr>
          <w:rFonts w:ascii="Times New Roman" w:hAnsi="Times New Roman" w:cs="Times New Roman"/>
          <w:sz w:val="24"/>
          <w:szCs w:val="24"/>
        </w:rPr>
        <w:t xml:space="preserve"> used.</w:t>
      </w:r>
      <w:r w:rsidR="006A4B88" w:rsidRPr="000D3C84">
        <w:rPr>
          <w:rFonts w:ascii="Times New Roman" w:hAnsi="Times New Roman" w:cs="Times New Roman"/>
          <w:sz w:val="24"/>
          <w:szCs w:val="24"/>
        </w:rPr>
        <w:t xml:space="preserve"> Section 191(1) of the Children Act provides for methods of dealing with child offenders upon the court’s satisfaction of his guilt:</w:t>
      </w:r>
      <w:r w:rsidR="00EA0D3D" w:rsidRPr="000D3C84">
        <w:rPr>
          <w:rStyle w:val="FootnoteReference"/>
          <w:rFonts w:ascii="Times New Roman" w:hAnsi="Times New Roman" w:cs="Times New Roman"/>
          <w:sz w:val="24"/>
          <w:szCs w:val="24"/>
        </w:rPr>
        <w:footnoteReference w:id="62"/>
      </w:r>
    </w:p>
    <w:p w14:paraId="036E9C10" w14:textId="5B6F4D58" w:rsidR="00243D6A" w:rsidRPr="000D3C84" w:rsidRDefault="00243D6A" w:rsidP="000D3C84">
      <w:pPr>
        <w:numPr>
          <w:ilvl w:val="0"/>
          <w:numId w:val="6"/>
        </w:numPr>
        <w:jc w:val="both"/>
        <w:rPr>
          <w:rFonts w:ascii="Times New Roman" w:hAnsi="Times New Roman" w:cs="Times New Roman"/>
          <w:sz w:val="24"/>
          <w:szCs w:val="24"/>
        </w:rPr>
      </w:pPr>
      <w:r w:rsidRPr="000D3C84">
        <w:rPr>
          <w:rFonts w:ascii="Times New Roman" w:hAnsi="Times New Roman" w:cs="Times New Roman"/>
          <w:sz w:val="24"/>
          <w:szCs w:val="24"/>
        </w:rPr>
        <w:t>By discharging the offender under Section 35(1) of the Penal Code (Cap 63</w:t>
      </w:r>
      <w:proofErr w:type="gramStart"/>
      <w:r w:rsidRPr="000D3C84">
        <w:rPr>
          <w:rFonts w:ascii="Times New Roman" w:hAnsi="Times New Roman" w:cs="Times New Roman"/>
          <w:sz w:val="24"/>
          <w:szCs w:val="24"/>
        </w:rPr>
        <w:t>);</w:t>
      </w:r>
      <w:proofErr w:type="gramEnd"/>
      <w:r w:rsidR="00BF50FB" w:rsidRPr="000D3C84">
        <w:rPr>
          <w:rFonts w:ascii="Times New Roman" w:hAnsi="Times New Roman" w:cs="Times New Roman"/>
          <w:sz w:val="24"/>
          <w:szCs w:val="24"/>
        </w:rPr>
        <w:t xml:space="preserve"> </w:t>
      </w:r>
    </w:p>
    <w:p w14:paraId="6ADBAA3C" w14:textId="70F7BEEB" w:rsidR="00243D6A" w:rsidRPr="000D3C84" w:rsidRDefault="00243D6A" w:rsidP="000D3C84">
      <w:pPr>
        <w:numPr>
          <w:ilvl w:val="0"/>
          <w:numId w:val="6"/>
        </w:numPr>
        <w:jc w:val="both"/>
        <w:rPr>
          <w:rFonts w:ascii="Times New Roman" w:hAnsi="Times New Roman" w:cs="Times New Roman"/>
          <w:sz w:val="24"/>
          <w:szCs w:val="24"/>
        </w:rPr>
      </w:pPr>
      <w:r w:rsidRPr="000D3C84">
        <w:rPr>
          <w:rFonts w:ascii="Times New Roman" w:hAnsi="Times New Roman" w:cs="Times New Roman"/>
          <w:sz w:val="24"/>
          <w:szCs w:val="24"/>
        </w:rPr>
        <w:t xml:space="preserve">by discharging the offender on his entering into a </w:t>
      </w:r>
      <w:r w:rsidR="00DA6C35" w:rsidRPr="000D3C84">
        <w:rPr>
          <w:rFonts w:ascii="Times New Roman" w:hAnsi="Times New Roman" w:cs="Times New Roman"/>
          <w:sz w:val="24"/>
          <w:szCs w:val="24"/>
        </w:rPr>
        <w:t>recognizance</w:t>
      </w:r>
      <w:r w:rsidRPr="000D3C84">
        <w:rPr>
          <w:rFonts w:ascii="Times New Roman" w:hAnsi="Times New Roman" w:cs="Times New Roman"/>
          <w:sz w:val="24"/>
          <w:szCs w:val="24"/>
        </w:rPr>
        <w:t xml:space="preserve">, with or without </w:t>
      </w:r>
      <w:proofErr w:type="gramStart"/>
      <w:r w:rsidRPr="000D3C84">
        <w:rPr>
          <w:rFonts w:ascii="Times New Roman" w:hAnsi="Times New Roman" w:cs="Times New Roman"/>
          <w:sz w:val="24"/>
          <w:szCs w:val="24"/>
        </w:rPr>
        <w:t>sureties;</w:t>
      </w:r>
      <w:proofErr w:type="gramEnd"/>
      <w:r w:rsidRPr="000D3C84">
        <w:rPr>
          <w:rFonts w:ascii="Times New Roman" w:hAnsi="Times New Roman" w:cs="Times New Roman"/>
          <w:sz w:val="24"/>
          <w:szCs w:val="24"/>
        </w:rPr>
        <w:t xml:space="preserve"> </w:t>
      </w:r>
    </w:p>
    <w:p w14:paraId="1DD57BE4" w14:textId="6CF6415D" w:rsidR="00243D6A" w:rsidRPr="000D3C84" w:rsidRDefault="00243D6A" w:rsidP="000D3C84">
      <w:pPr>
        <w:numPr>
          <w:ilvl w:val="0"/>
          <w:numId w:val="6"/>
        </w:numPr>
        <w:jc w:val="both"/>
        <w:rPr>
          <w:rFonts w:ascii="Times New Roman" w:hAnsi="Times New Roman" w:cs="Times New Roman"/>
          <w:sz w:val="24"/>
          <w:szCs w:val="24"/>
        </w:rPr>
      </w:pPr>
      <w:r w:rsidRPr="000D3C84">
        <w:rPr>
          <w:rFonts w:ascii="Times New Roman" w:hAnsi="Times New Roman" w:cs="Times New Roman"/>
          <w:sz w:val="24"/>
          <w:szCs w:val="24"/>
        </w:rPr>
        <w:t>by making a probation order against the offender under the provisions of the Probation of Offenders Act (Cap 64</w:t>
      </w:r>
      <w:proofErr w:type="gramStart"/>
      <w:r w:rsidRPr="000D3C84">
        <w:rPr>
          <w:rFonts w:ascii="Times New Roman" w:hAnsi="Times New Roman" w:cs="Times New Roman"/>
          <w:sz w:val="24"/>
          <w:szCs w:val="24"/>
        </w:rPr>
        <w:t>);</w:t>
      </w:r>
      <w:proofErr w:type="gramEnd"/>
      <w:r w:rsidRPr="000D3C84">
        <w:rPr>
          <w:rFonts w:ascii="Times New Roman" w:hAnsi="Times New Roman" w:cs="Times New Roman"/>
          <w:sz w:val="24"/>
          <w:szCs w:val="24"/>
        </w:rPr>
        <w:t xml:space="preserve"> </w:t>
      </w:r>
    </w:p>
    <w:p w14:paraId="403A3B95" w14:textId="07D02922" w:rsidR="00243D6A" w:rsidRPr="000D3C84" w:rsidRDefault="00243D6A" w:rsidP="000D3C84">
      <w:pPr>
        <w:numPr>
          <w:ilvl w:val="0"/>
          <w:numId w:val="6"/>
        </w:numPr>
        <w:jc w:val="both"/>
        <w:rPr>
          <w:rFonts w:ascii="Times New Roman" w:hAnsi="Times New Roman" w:cs="Times New Roman"/>
          <w:sz w:val="24"/>
          <w:szCs w:val="24"/>
        </w:rPr>
      </w:pPr>
      <w:r w:rsidRPr="000D3C84">
        <w:rPr>
          <w:rFonts w:ascii="Times New Roman" w:hAnsi="Times New Roman" w:cs="Times New Roman"/>
          <w:sz w:val="24"/>
          <w:szCs w:val="24"/>
        </w:rPr>
        <w:t xml:space="preserve">by committing the offender to the care of a fit person, whether a relative or not, or a charitable children’s institution willing to undertake his </w:t>
      </w:r>
      <w:proofErr w:type="gramStart"/>
      <w:r w:rsidRPr="000D3C84">
        <w:rPr>
          <w:rFonts w:ascii="Times New Roman" w:hAnsi="Times New Roman" w:cs="Times New Roman"/>
          <w:sz w:val="24"/>
          <w:szCs w:val="24"/>
        </w:rPr>
        <w:t>care;</w:t>
      </w:r>
      <w:proofErr w:type="gramEnd"/>
      <w:r w:rsidRPr="000D3C84">
        <w:rPr>
          <w:rFonts w:ascii="Times New Roman" w:hAnsi="Times New Roman" w:cs="Times New Roman"/>
          <w:sz w:val="24"/>
          <w:szCs w:val="24"/>
        </w:rPr>
        <w:t xml:space="preserve"> </w:t>
      </w:r>
    </w:p>
    <w:p w14:paraId="1F450F66" w14:textId="789927ED" w:rsidR="00243D6A" w:rsidRPr="000D3C84" w:rsidRDefault="00243D6A" w:rsidP="000D3C84">
      <w:pPr>
        <w:numPr>
          <w:ilvl w:val="0"/>
          <w:numId w:val="6"/>
        </w:numPr>
        <w:jc w:val="both"/>
        <w:rPr>
          <w:rFonts w:ascii="Times New Roman" w:hAnsi="Times New Roman" w:cs="Times New Roman"/>
          <w:sz w:val="24"/>
          <w:szCs w:val="24"/>
        </w:rPr>
      </w:pPr>
      <w:r w:rsidRPr="000D3C84">
        <w:rPr>
          <w:rFonts w:ascii="Times New Roman" w:hAnsi="Times New Roman" w:cs="Times New Roman"/>
          <w:sz w:val="24"/>
          <w:szCs w:val="24"/>
        </w:rPr>
        <w:t xml:space="preserve">if the offender is above ten years and under fifteen years of age, by ordering him to be sent to a rehabilitation school suitable to his needs and </w:t>
      </w:r>
      <w:proofErr w:type="gramStart"/>
      <w:r w:rsidRPr="000D3C84">
        <w:rPr>
          <w:rFonts w:ascii="Times New Roman" w:hAnsi="Times New Roman" w:cs="Times New Roman"/>
          <w:sz w:val="24"/>
          <w:szCs w:val="24"/>
        </w:rPr>
        <w:t>attainments;</w:t>
      </w:r>
      <w:proofErr w:type="gramEnd"/>
      <w:r w:rsidRPr="000D3C84">
        <w:rPr>
          <w:rFonts w:ascii="Times New Roman" w:hAnsi="Times New Roman" w:cs="Times New Roman"/>
          <w:sz w:val="24"/>
          <w:szCs w:val="24"/>
        </w:rPr>
        <w:t xml:space="preserve"> </w:t>
      </w:r>
    </w:p>
    <w:p w14:paraId="3142E5DB" w14:textId="30E8B73E" w:rsidR="001913A0" w:rsidRPr="000D3C84" w:rsidRDefault="00243D6A" w:rsidP="000D3C84">
      <w:pPr>
        <w:numPr>
          <w:ilvl w:val="0"/>
          <w:numId w:val="6"/>
        </w:numPr>
        <w:jc w:val="both"/>
        <w:rPr>
          <w:rFonts w:ascii="Times New Roman" w:hAnsi="Times New Roman" w:cs="Times New Roman"/>
          <w:sz w:val="24"/>
          <w:szCs w:val="24"/>
        </w:rPr>
      </w:pPr>
      <w:r w:rsidRPr="000D3C84">
        <w:rPr>
          <w:rFonts w:ascii="Times New Roman" w:hAnsi="Times New Roman" w:cs="Times New Roman"/>
          <w:sz w:val="24"/>
          <w:szCs w:val="24"/>
        </w:rPr>
        <w:t xml:space="preserve">by ordering the offender to pay a fine, compensation or costs, or any or all of </w:t>
      </w:r>
      <w:proofErr w:type="gramStart"/>
      <w:r w:rsidRPr="000D3C84">
        <w:rPr>
          <w:rFonts w:ascii="Times New Roman" w:hAnsi="Times New Roman" w:cs="Times New Roman"/>
          <w:sz w:val="24"/>
          <w:szCs w:val="24"/>
        </w:rPr>
        <w:t>them;</w:t>
      </w:r>
      <w:proofErr w:type="gramEnd"/>
    </w:p>
    <w:p w14:paraId="4BA27285" w14:textId="16182086" w:rsidR="00243D6A" w:rsidRPr="000D3C84" w:rsidRDefault="00243D6A" w:rsidP="000D3C84">
      <w:pPr>
        <w:numPr>
          <w:ilvl w:val="0"/>
          <w:numId w:val="6"/>
        </w:numPr>
        <w:jc w:val="both"/>
        <w:rPr>
          <w:rFonts w:ascii="Times New Roman" w:hAnsi="Times New Roman" w:cs="Times New Roman"/>
          <w:sz w:val="24"/>
          <w:szCs w:val="24"/>
        </w:rPr>
      </w:pPr>
      <w:r w:rsidRPr="000D3C84">
        <w:rPr>
          <w:rFonts w:ascii="Times New Roman" w:hAnsi="Times New Roman" w:cs="Times New Roman"/>
          <w:sz w:val="24"/>
          <w:szCs w:val="24"/>
        </w:rPr>
        <w:t xml:space="preserve">in case the child has attained the age of sixteen years dealing with him, in accordance with any Act which provides for the establishment and regulation of </w:t>
      </w:r>
      <w:proofErr w:type="spellStart"/>
      <w:r w:rsidRPr="000D3C84">
        <w:rPr>
          <w:rFonts w:ascii="Times New Roman" w:hAnsi="Times New Roman" w:cs="Times New Roman"/>
          <w:sz w:val="24"/>
          <w:szCs w:val="24"/>
        </w:rPr>
        <w:t>borstal</w:t>
      </w:r>
      <w:proofErr w:type="spellEnd"/>
      <w:r w:rsidRPr="000D3C84">
        <w:rPr>
          <w:rFonts w:ascii="Times New Roman" w:hAnsi="Times New Roman" w:cs="Times New Roman"/>
          <w:sz w:val="24"/>
          <w:szCs w:val="24"/>
        </w:rPr>
        <w:t xml:space="preserve"> </w:t>
      </w:r>
      <w:proofErr w:type="gramStart"/>
      <w:r w:rsidRPr="000D3C84">
        <w:rPr>
          <w:rFonts w:ascii="Times New Roman" w:hAnsi="Times New Roman" w:cs="Times New Roman"/>
          <w:sz w:val="24"/>
          <w:szCs w:val="24"/>
        </w:rPr>
        <w:t>institutions;</w:t>
      </w:r>
      <w:proofErr w:type="gramEnd"/>
      <w:r w:rsidRPr="000D3C84">
        <w:rPr>
          <w:rFonts w:ascii="Times New Roman" w:hAnsi="Times New Roman" w:cs="Times New Roman"/>
          <w:sz w:val="24"/>
          <w:szCs w:val="24"/>
        </w:rPr>
        <w:t xml:space="preserve"> </w:t>
      </w:r>
    </w:p>
    <w:p w14:paraId="321036A7" w14:textId="2C653767" w:rsidR="00243D6A" w:rsidRPr="000D3C84" w:rsidRDefault="00243D6A" w:rsidP="000D3C84">
      <w:pPr>
        <w:numPr>
          <w:ilvl w:val="0"/>
          <w:numId w:val="6"/>
        </w:numPr>
        <w:jc w:val="both"/>
        <w:rPr>
          <w:rFonts w:ascii="Times New Roman" w:hAnsi="Times New Roman" w:cs="Times New Roman"/>
          <w:sz w:val="24"/>
          <w:szCs w:val="24"/>
        </w:rPr>
      </w:pPr>
      <w:r w:rsidRPr="000D3C84">
        <w:rPr>
          <w:rFonts w:ascii="Times New Roman" w:hAnsi="Times New Roman" w:cs="Times New Roman"/>
          <w:sz w:val="24"/>
          <w:szCs w:val="24"/>
        </w:rPr>
        <w:t xml:space="preserve">by placing the offender under the care of a qualified </w:t>
      </w:r>
      <w:proofErr w:type="gramStart"/>
      <w:r w:rsidRPr="000D3C84">
        <w:rPr>
          <w:rFonts w:ascii="Times New Roman" w:hAnsi="Times New Roman" w:cs="Times New Roman"/>
          <w:sz w:val="24"/>
          <w:szCs w:val="24"/>
        </w:rPr>
        <w:t>counsellor;</w:t>
      </w:r>
      <w:proofErr w:type="gramEnd"/>
      <w:r w:rsidRPr="000D3C84">
        <w:rPr>
          <w:rFonts w:ascii="Times New Roman" w:hAnsi="Times New Roman" w:cs="Times New Roman"/>
          <w:sz w:val="24"/>
          <w:szCs w:val="24"/>
        </w:rPr>
        <w:t xml:space="preserve"> </w:t>
      </w:r>
    </w:p>
    <w:p w14:paraId="25EC47B9" w14:textId="0D42B145" w:rsidR="00243D6A" w:rsidRPr="000D3C84" w:rsidRDefault="00243D6A" w:rsidP="000D3C84">
      <w:pPr>
        <w:numPr>
          <w:ilvl w:val="0"/>
          <w:numId w:val="6"/>
        </w:numPr>
        <w:jc w:val="both"/>
        <w:rPr>
          <w:rFonts w:ascii="Times New Roman" w:hAnsi="Times New Roman" w:cs="Times New Roman"/>
          <w:sz w:val="24"/>
          <w:szCs w:val="24"/>
        </w:rPr>
      </w:pPr>
      <w:r w:rsidRPr="000D3C84">
        <w:rPr>
          <w:rFonts w:ascii="Times New Roman" w:hAnsi="Times New Roman" w:cs="Times New Roman"/>
          <w:sz w:val="24"/>
          <w:szCs w:val="24"/>
        </w:rPr>
        <w:t xml:space="preserve">by ordering him to be placed in an educational institution or a vocational training </w:t>
      </w:r>
      <w:proofErr w:type="spellStart"/>
      <w:proofErr w:type="gramStart"/>
      <w:r w:rsidRPr="000D3C84">
        <w:rPr>
          <w:rFonts w:ascii="Times New Roman" w:hAnsi="Times New Roman" w:cs="Times New Roman"/>
          <w:sz w:val="24"/>
          <w:szCs w:val="24"/>
        </w:rPr>
        <w:t>programme</w:t>
      </w:r>
      <w:proofErr w:type="spellEnd"/>
      <w:r w:rsidRPr="000D3C84">
        <w:rPr>
          <w:rFonts w:ascii="Times New Roman" w:hAnsi="Times New Roman" w:cs="Times New Roman"/>
          <w:sz w:val="24"/>
          <w:szCs w:val="24"/>
        </w:rPr>
        <w:t>;</w:t>
      </w:r>
      <w:proofErr w:type="gramEnd"/>
      <w:r w:rsidRPr="000D3C84">
        <w:rPr>
          <w:rFonts w:ascii="Times New Roman" w:hAnsi="Times New Roman" w:cs="Times New Roman"/>
          <w:sz w:val="24"/>
          <w:szCs w:val="24"/>
        </w:rPr>
        <w:t xml:space="preserve"> </w:t>
      </w:r>
    </w:p>
    <w:p w14:paraId="2A6DD37F" w14:textId="0F9FBDED" w:rsidR="00243D6A" w:rsidRPr="000D3C84" w:rsidRDefault="00243D6A" w:rsidP="000D3C84">
      <w:pPr>
        <w:numPr>
          <w:ilvl w:val="0"/>
          <w:numId w:val="6"/>
        </w:numPr>
        <w:jc w:val="both"/>
        <w:rPr>
          <w:rFonts w:ascii="Times New Roman" w:hAnsi="Times New Roman" w:cs="Times New Roman"/>
          <w:sz w:val="24"/>
          <w:szCs w:val="24"/>
        </w:rPr>
      </w:pPr>
      <w:r w:rsidRPr="000D3C84">
        <w:rPr>
          <w:rFonts w:ascii="Times New Roman" w:hAnsi="Times New Roman" w:cs="Times New Roman"/>
          <w:sz w:val="24"/>
          <w:szCs w:val="24"/>
        </w:rPr>
        <w:t>by ordering him to be placed in a probation hostel under the provisions of the Probation of Offenders Act (Cap 64</w:t>
      </w:r>
      <w:proofErr w:type="gramStart"/>
      <w:r w:rsidRPr="000D3C84">
        <w:rPr>
          <w:rFonts w:ascii="Times New Roman" w:hAnsi="Times New Roman" w:cs="Times New Roman"/>
          <w:sz w:val="24"/>
          <w:szCs w:val="24"/>
        </w:rPr>
        <w:t>);</w:t>
      </w:r>
      <w:proofErr w:type="gramEnd"/>
      <w:r w:rsidRPr="000D3C84">
        <w:rPr>
          <w:rFonts w:ascii="Times New Roman" w:hAnsi="Times New Roman" w:cs="Times New Roman"/>
          <w:sz w:val="24"/>
          <w:szCs w:val="24"/>
        </w:rPr>
        <w:t xml:space="preserve"> </w:t>
      </w:r>
    </w:p>
    <w:p w14:paraId="19F7E69D" w14:textId="6AABBB2E" w:rsidR="00243D6A" w:rsidRPr="000D3C84" w:rsidRDefault="00243D6A" w:rsidP="000D3C84">
      <w:pPr>
        <w:numPr>
          <w:ilvl w:val="0"/>
          <w:numId w:val="6"/>
        </w:numPr>
        <w:jc w:val="both"/>
        <w:rPr>
          <w:rFonts w:ascii="Times New Roman" w:hAnsi="Times New Roman" w:cs="Times New Roman"/>
          <w:sz w:val="24"/>
          <w:szCs w:val="24"/>
        </w:rPr>
      </w:pPr>
      <w:r w:rsidRPr="000D3C84">
        <w:rPr>
          <w:rFonts w:ascii="Times New Roman" w:hAnsi="Times New Roman" w:cs="Times New Roman"/>
          <w:sz w:val="24"/>
          <w:szCs w:val="24"/>
        </w:rPr>
        <w:t xml:space="preserve">by making a community service order; or </w:t>
      </w:r>
    </w:p>
    <w:p w14:paraId="57DF907B" w14:textId="478400AB" w:rsidR="00243D6A" w:rsidRPr="000D3C84" w:rsidRDefault="00243D6A" w:rsidP="000D3C84">
      <w:pPr>
        <w:numPr>
          <w:ilvl w:val="0"/>
          <w:numId w:val="6"/>
        </w:numPr>
        <w:jc w:val="both"/>
        <w:rPr>
          <w:rFonts w:ascii="Times New Roman" w:hAnsi="Times New Roman" w:cs="Times New Roman"/>
          <w:sz w:val="24"/>
          <w:szCs w:val="24"/>
        </w:rPr>
      </w:pPr>
      <w:r w:rsidRPr="000D3C84">
        <w:rPr>
          <w:rFonts w:ascii="Times New Roman" w:hAnsi="Times New Roman" w:cs="Times New Roman"/>
          <w:sz w:val="24"/>
          <w:szCs w:val="24"/>
        </w:rPr>
        <w:t xml:space="preserve">in any other lawful manner. </w:t>
      </w:r>
    </w:p>
    <w:p w14:paraId="1BE99BAF" w14:textId="4277D6C7" w:rsidR="006A4B88" w:rsidRPr="000D3C84" w:rsidRDefault="00964140" w:rsidP="000D3C84">
      <w:pPr>
        <w:jc w:val="both"/>
        <w:rPr>
          <w:rFonts w:ascii="Times New Roman" w:hAnsi="Times New Roman" w:cs="Times New Roman"/>
          <w:sz w:val="24"/>
          <w:szCs w:val="24"/>
        </w:rPr>
      </w:pPr>
      <w:r w:rsidRPr="000D3C84">
        <w:rPr>
          <w:rFonts w:ascii="Times New Roman" w:hAnsi="Times New Roman" w:cs="Times New Roman"/>
          <w:sz w:val="24"/>
          <w:szCs w:val="24"/>
        </w:rPr>
        <w:t xml:space="preserve">The Children Act further provides for committing child offenders to custody. A restriction on the punishment of child offenders is provided by the Children Act which prohibits imprisonment and the death sentence. A child offender is committed to a rehabilitation school if he is above the age of ten years and under the age of fifteen years whilst if the child has attained the age of sixteen years, he is committed to </w:t>
      </w:r>
      <w:proofErr w:type="spellStart"/>
      <w:r w:rsidRPr="000D3C84">
        <w:rPr>
          <w:rFonts w:ascii="Times New Roman" w:hAnsi="Times New Roman" w:cs="Times New Roman"/>
          <w:sz w:val="24"/>
          <w:szCs w:val="24"/>
        </w:rPr>
        <w:t>borstal</w:t>
      </w:r>
      <w:proofErr w:type="spellEnd"/>
      <w:r w:rsidRPr="000D3C84">
        <w:rPr>
          <w:rFonts w:ascii="Times New Roman" w:hAnsi="Times New Roman" w:cs="Times New Roman"/>
          <w:sz w:val="24"/>
          <w:szCs w:val="24"/>
        </w:rPr>
        <w:t xml:space="preserve"> institutions. And in addition, corporal punishment is prohibited.</w:t>
      </w:r>
    </w:p>
    <w:p w14:paraId="31608E9E" w14:textId="6DB48756" w:rsidR="00964140" w:rsidRPr="000D3C84" w:rsidRDefault="00964140" w:rsidP="000D3C84">
      <w:pPr>
        <w:jc w:val="both"/>
        <w:rPr>
          <w:rFonts w:ascii="Times New Roman" w:hAnsi="Times New Roman" w:cs="Times New Roman"/>
          <w:sz w:val="24"/>
          <w:szCs w:val="24"/>
        </w:rPr>
      </w:pPr>
      <w:r w:rsidRPr="000D3C84">
        <w:rPr>
          <w:rFonts w:ascii="Times New Roman" w:hAnsi="Times New Roman" w:cs="Times New Roman"/>
          <w:sz w:val="24"/>
          <w:szCs w:val="24"/>
        </w:rPr>
        <w:t xml:space="preserve">In the case of </w:t>
      </w:r>
      <w:r w:rsidR="00DA6C35" w:rsidRPr="000D3C84">
        <w:rPr>
          <w:rFonts w:ascii="Times New Roman" w:hAnsi="Times New Roman" w:cs="Times New Roman"/>
          <w:b/>
          <w:i/>
          <w:sz w:val="24"/>
          <w:szCs w:val="24"/>
        </w:rPr>
        <w:t xml:space="preserve">Dennis </w:t>
      </w:r>
      <w:proofErr w:type="spellStart"/>
      <w:r w:rsidR="00DA6C35" w:rsidRPr="000D3C84">
        <w:rPr>
          <w:rFonts w:ascii="Times New Roman" w:hAnsi="Times New Roman" w:cs="Times New Roman"/>
          <w:b/>
          <w:i/>
          <w:sz w:val="24"/>
          <w:szCs w:val="24"/>
        </w:rPr>
        <w:t>Motanya</w:t>
      </w:r>
      <w:proofErr w:type="spellEnd"/>
      <w:r w:rsidR="00DA6C35" w:rsidRPr="000D3C84">
        <w:rPr>
          <w:rFonts w:ascii="Times New Roman" w:hAnsi="Times New Roman" w:cs="Times New Roman"/>
          <w:b/>
          <w:i/>
          <w:sz w:val="24"/>
          <w:szCs w:val="24"/>
        </w:rPr>
        <w:t xml:space="preserve"> </w:t>
      </w:r>
      <w:proofErr w:type="spellStart"/>
      <w:r w:rsidR="00DA6C35" w:rsidRPr="000D3C84">
        <w:rPr>
          <w:rFonts w:ascii="Times New Roman" w:hAnsi="Times New Roman" w:cs="Times New Roman"/>
          <w:b/>
          <w:i/>
          <w:sz w:val="24"/>
          <w:szCs w:val="24"/>
        </w:rPr>
        <w:t>Mokua</w:t>
      </w:r>
      <w:proofErr w:type="spellEnd"/>
      <w:r w:rsidR="00DA6C35" w:rsidRPr="000D3C84">
        <w:rPr>
          <w:rFonts w:ascii="Times New Roman" w:hAnsi="Times New Roman" w:cs="Times New Roman"/>
          <w:b/>
          <w:i/>
          <w:sz w:val="24"/>
          <w:szCs w:val="24"/>
        </w:rPr>
        <w:t xml:space="preserve"> &amp; a</w:t>
      </w:r>
      <w:r w:rsidRPr="000D3C84">
        <w:rPr>
          <w:rFonts w:ascii="Times New Roman" w:hAnsi="Times New Roman" w:cs="Times New Roman"/>
          <w:b/>
          <w:i/>
          <w:sz w:val="24"/>
          <w:szCs w:val="24"/>
        </w:rPr>
        <w:t>nother v Republic</w:t>
      </w:r>
      <w:r w:rsidR="00F63B66" w:rsidRPr="000D3C84">
        <w:rPr>
          <w:rFonts w:ascii="Times New Roman" w:hAnsi="Times New Roman" w:cs="Times New Roman"/>
          <w:b/>
          <w:i/>
          <w:sz w:val="24"/>
          <w:szCs w:val="24"/>
        </w:rPr>
        <w:t xml:space="preserve"> [2014] eKLR</w:t>
      </w:r>
      <w:r w:rsidRPr="000D3C84">
        <w:rPr>
          <w:rFonts w:ascii="Times New Roman" w:hAnsi="Times New Roman" w:cs="Times New Roman"/>
          <w:sz w:val="24"/>
          <w:szCs w:val="24"/>
        </w:rPr>
        <w:t>, the court held that, section 191(1) is not mandatory and the court has the discretion to deal with the child in any other lawful manner as section 191(1) (l) specifically provides. It follows that section 25 (2) of the Penal Code and section 191(1) of the Act are not mutually exclusive but rather complementary.</w:t>
      </w:r>
      <w:r w:rsidR="00EA0D3D" w:rsidRPr="000D3C84">
        <w:rPr>
          <w:rStyle w:val="FootnoteReference"/>
          <w:rFonts w:ascii="Times New Roman" w:hAnsi="Times New Roman" w:cs="Times New Roman"/>
          <w:sz w:val="24"/>
          <w:szCs w:val="24"/>
        </w:rPr>
        <w:footnoteReference w:id="63"/>
      </w:r>
    </w:p>
    <w:p w14:paraId="6BB601C6" w14:textId="67F8A60B" w:rsidR="00A21569" w:rsidRPr="000D3C84" w:rsidRDefault="00FD4C1C" w:rsidP="000D3C84">
      <w:pPr>
        <w:pStyle w:val="Heading2"/>
        <w:rPr>
          <w:rFonts w:ascii="Times New Roman" w:hAnsi="Times New Roman" w:cs="Times New Roman"/>
          <w:sz w:val="24"/>
          <w:szCs w:val="24"/>
        </w:rPr>
      </w:pPr>
      <w:bookmarkStart w:id="15" w:name="_Toc37564700"/>
      <w:r w:rsidRPr="000D3C84">
        <w:rPr>
          <w:rFonts w:ascii="Times New Roman" w:hAnsi="Times New Roman" w:cs="Times New Roman"/>
          <w:sz w:val="24"/>
          <w:szCs w:val="24"/>
        </w:rPr>
        <w:lastRenderedPageBreak/>
        <w:t>The Penal Code</w:t>
      </w:r>
      <w:bookmarkEnd w:id="15"/>
      <w:r w:rsidRPr="000D3C84">
        <w:rPr>
          <w:rFonts w:ascii="Times New Roman" w:hAnsi="Times New Roman" w:cs="Times New Roman"/>
          <w:sz w:val="24"/>
          <w:szCs w:val="24"/>
        </w:rPr>
        <w:t xml:space="preserve"> </w:t>
      </w:r>
    </w:p>
    <w:p w14:paraId="12703A1B" w14:textId="1A6E881B" w:rsidR="00EA0D3D" w:rsidRPr="000D3C84" w:rsidRDefault="00A21569" w:rsidP="000D3C84">
      <w:pPr>
        <w:jc w:val="both"/>
        <w:rPr>
          <w:rFonts w:ascii="Times New Roman" w:hAnsi="Times New Roman" w:cs="Times New Roman"/>
          <w:sz w:val="24"/>
          <w:szCs w:val="24"/>
        </w:rPr>
      </w:pPr>
      <w:r w:rsidRPr="000D3C84">
        <w:rPr>
          <w:rFonts w:ascii="Times New Roman" w:hAnsi="Times New Roman" w:cs="Times New Roman"/>
          <w:sz w:val="24"/>
          <w:szCs w:val="24"/>
        </w:rPr>
        <w:t xml:space="preserve">The Penal Code outlines the minimum age of criminal culpability.  </w:t>
      </w:r>
    </w:p>
    <w:p w14:paraId="0546243C" w14:textId="0E44AC66" w:rsidR="003F20FF" w:rsidRPr="000D3C84" w:rsidRDefault="003F20FF" w:rsidP="000D3C84">
      <w:pPr>
        <w:jc w:val="both"/>
        <w:rPr>
          <w:rFonts w:ascii="Times New Roman" w:hAnsi="Times New Roman" w:cs="Times New Roman"/>
          <w:b/>
          <w:sz w:val="24"/>
          <w:szCs w:val="24"/>
        </w:rPr>
      </w:pPr>
      <w:r w:rsidRPr="000D3C84">
        <w:rPr>
          <w:rFonts w:ascii="Times New Roman" w:hAnsi="Times New Roman" w:cs="Times New Roman"/>
          <w:b/>
          <w:sz w:val="24"/>
          <w:szCs w:val="24"/>
        </w:rPr>
        <w:t xml:space="preserve">Age of Criminal Culpability </w:t>
      </w:r>
    </w:p>
    <w:p w14:paraId="4875BFEF" w14:textId="4110F445" w:rsidR="003F20FF" w:rsidRPr="000D3C84" w:rsidRDefault="003F20FF" w:rsidP="000D3C84">
      <w:pPr>
        <w:jc w:val="both"/>
        <w:rPr>
          <w:rFonts w:ascii="Times New Roman" w:hAnsi="Times New Roman" w:cs="Times New Roman"/>
          <w:sz w:val="24"/>
          <w:szCs w:val="24"/>
        </w:rPr>
      </w:pPr>
      <w:r w:rsidRPr="000D3C84">
        <w:rPr>
          <w:rFonts w:ascii="Times New Roman" w:hAnsi="Times New Roman" w:cs="Times New Roman"/>
          <w:sz w:val="24"/>
          <w:szCs w:val="24"/>
        </w:rPr>
        <w:t xml:space="preserve">In Kenya, a person under the age of eight years is not criminally responsible for any acts or </w:t>
      </w:r>
      <w:r w:rsidR="004F4687" w:rsidRPr="000D3C84">
        <w:rPr>
          <w:rFonts w:ascii="Times New Roman" w:hAnsi="Times New Roman" w:cs="Times New Roman"/>
          <w:sz w:val="24"/>
          <w:szCs w:val="24"/>
        </w:rPr>
        <w:t xml:space="preserve">omission while </w:t>
      </w:r>
      <w:r w:rsidRPr="000D3C84">
        <w:rPr>
          <w:rFonts w:ascii="Times New Roman" w:hAnsi="Times New Roman" w:cs="Times New Roman"/>
          <w:sz w:val="24"/>
          <w:szCs w:val="24"/>
        </w:rPr>
        <w:t>a person under the age of twelve years is not criminally responsible for acts or omissions, unless it is proved that at the time of doing the act or making the omission he had capacity to know that he ought not to do the act or make the omission.</w:t>
      </w:r>
      <w:r w:rsidR="004F4687" w:rsidRPr="000D3C84">
        <w:rPr>
          <w:rStyle w:val="FootnoteReference"/>
          <w:rFonts w:ascii="Times New Roman" w:hAnsi="Times New Roman" w:cs="Times New Roman"/>
          <w:sz w:val="24"/>
          <w:szCs w:val="24"/>
        </w:rPr>
        <w:footnoteReference w:id="64"/>
      </w:r>
      <w:r w:rsidRPr="000D3C84">
        <w:rPr>
          <w:rFonts w:ascii="Times New Roman" w:hAnsi="Times New Roman" w:cs="Times New Roman"/>
          <w:sz w:val="24"/>
          <w:szCs w:val="24"/>
        </w:rPr>
        <w:t xml:space="preserve"> The CRC does not explicitly set the age of criminal responsibility; the obligation is left to State Parties to establish the minimum age of crimina</w:t>
      </w:r>
      <w:r w:rsidR="004F4687" w:rsidRPr="000D3C84">
        <w:rPr>
          <w:rFonts w:ascii="Times New Roman" w:hAnsi="Times New Roman" w:cs="Times New Roman"/>
          <w:sz w:val="24"/>
          <w:szCs w:val="24"/>
        </w:rPr>
        <w:t>l responsibility. The ACRWC provides</w:t>
      </w:r>
      <w:r w:rsidRPr="000D3C84">
        <w:rPr>
          <w:rFonts w:ascii="Times New Roman" w:hAnsi="Times New Roman" w:cs="Times New Roman"/>
          <w:sz w:val="24"/>
          <w:szCs w:val="24"/>
        </w:rPr>
        <w:t xml:space="preserve"> the same obligation to State</w:t>
      </w:r>
      <w:r w:rsidR="004F4687" w:rsidRPr="000D3C84">
        <w:rPr>
          <w:rFonts w:ascii="Times New Roman" w:hAnsi="Times New Roman" w:cs="Times New Roman"/>
          <w:sz w:val="24"/>
          <w:szCs w:val="24"/>
        </w:rPr>
        <w:t>s</w:t>
      </w:r>
      <w:r w:rsidRPr="000D3C84">
        <w:rPr>
          <w:rFonts w:ascii="Times New Roman" w:hAnsi="Times New Roman" w:cs="Times New Roman"/>
          <w:sz w:val="24"/>
          <w:szCs w:val="24"/>
        </w:rPr>
        <w:t>. Rule 4 of the Beijing Rules recommends that any minimum age of criminal responsibility shall not be fixed at too low an age level, bearing in mind the facts of emotional, mental and intellectual maturity.</w:t>
      </w:r>
      <w:r w:rsidR="004F4687" w:rsidRPr="000D3C84">
        <w:rPr>
          <w:rStyle w:val="FootnoteReference"/>
          <w:rFonts w:ascii="Times New Roman" w:hAnsi="Times New Roman" w:cs="Times New Roman"/>
          <w:sz w:val="24"/>
          <w:szCs w:val="24"/>
        </w:rPr>
        <w:footnoteReference w:id="65"/>
      </w:r>
      <w:r w:rsidRPr="000D3C84">
        <w:rPr>
          <w:rFonts w:ascii="Times New Roman" w:hAnsi="Times New Roman" w:cs="Times New Roman"/>
          <w:sz w:val="24"/>
          <w:szCs w:val="24"/>
        </w:rPr>
        <w:t xml:space="preserve"> However, the Kenyan current age of criminal responsibility has been criticized as being too low. The Committee on the Rights of the Child upon observation of the Initial Report by Kenya under the CRC concluded in its concluding observations that the minimum age of eight years is too low.</w:t>
      </w:r>
    </w:p>
    <w:p w14:paraId="64455848" w14:textId="2703C3D8" w:rsidR="006A4B88" w:rsidRPr="000D3C84" w:rsidRDefault="003F20FF" w:rsidP="000D3C84">
      <w:pPr>
        <w:jc w:val="both"/>
        <w:rPr>
          <w:rFonts w:ascii="Times New Roman" w:hAnsi="Times New Roman" w:cs="Times New Roman"/>
          <w:sz w:val="24"/>
          <w:szCs w:val="24"/>
        </w:rPr>
      </w:pPr>
      <w:r w:rsidRPr="000D3C84">
        <w:rPr>
          <w:rFonts w:ascii="Times New Roman" w:hAnsi="Times New Roman" w:cs="Times New Roman"/>
          <w:sz w:val="24"/>
          <w:szCs w:val="24"/>
        </w:rPr>
        <w:t>Additionally, In General Comment No. 10, the CRC Committee recommends that States increase the existing low minimum age of criminal culpability to an internationally acceptable level.</w:t>
      </w:r>
      <w:r w:rsidR="00CC3270" w:rsidRPr="000D3C84">
        <w:rPr>
          <w:rStyle w:val="FootnoteReference"/>
          <w:rFonts w:ascii="Times New Roman" w:hAnsi="Times New Roman" w:cs="Times New Roman"/>
          <w:sz w:val="24"/>
          <w:szCs w:val="24"/>
        </w:rPr>
        <w:footnoteReference w:id="66"/>
      </w:r>
      <w:r w:rsidRPr="000D3C84">
        <w:rPr>
          <w:rFonts w:ascii="Times New Roman" w:hAnsi="Times New Roman" w:cs="Times New Roman"/>
          <w:sz w:val="24"/>
          <w:szCs w:val="24"/>
        </w:rPr>
        <w:t xml:space="preserve"> The Committee strongly encourages States to increase the minimum age of criminal responsibility to for instance fourteen or sixteen years of age.</w:t>
      </w:r>
    </w:p>
    <w:p w14:paraId="6FEC1E28" w14:textId="77777777" w:rsidR="003F20FF" w:rsidRPr="000D3C84" w:rsidRDefault="003F20FF" w:rsidP="000D3C84">
      <w:pPr>
        <w:pStyle w:val="Heading2"/>
        <w:rPr>
          <w:rFonts w:ascii="Times New Roman" w:hAnsi="Times New Roman" w:cs="Times New Roman"/>
          <w:sz w:val="24"/>
          <w:szCs w:val="24"/>
        </w:rPr>
      </w:pPr>
      <w:bookmarkStart w:id="16" w:name="_Toc37564701"/>
      <w:r w:rsidRPr="000D3C84">
        <w:rPr>
          <w:rFonts w:ascii="Times New Roman" w:hAnsi="Times New Roman" w:cs="Times New Roman"/>
          <w:sz w:val="24"/>
          <w:szCs w:val="24"/>
        </w:rPr>
        <w:t>The Constitution of Kenya</w:t>
      </w:r>
      <w:bookmarkEnd w:id="16"/>
    </w:p>
    <w:p w14:paraId="202EF79D" w14:textId="5B5AE594" w:rsidR="003F20FF" w:rsidRPr="000D3C84" w:rsidRDefault="003F20FF" w:rsidP="000D3C84">
      <w:pPr>
        <w:jc w:val="both"/>
        <w:rPr>
          <w:rFonts w:ascii="Times New Roman" w:hAnsi="Times New Roman" w:cs="Times New Roman"/>
          <w:sz w:val="24"/>
          <w:szCs w:val="24"/>
        </w:rPr>
      </w:pPr>
      <w:r w:rsidRPr="000D3C84">
        <w:rPr>
          <w:rFonts w:ascii="Times New Roman" w:hAnsi="Times New Roman" w:cs="Times New Roman"/>
          <w:sz w:val="24"/>
          <w:szCs w:val="24"/>
        </w:rPr>
        <w:t xml:space="preserve">Article 53 of the Constitution makes provision for </w:t>
      </w:r>
      <w:r w:rsidR="00227726" w:rsidRPr="000D3C84">
        <w:rPr>
          <w:rFonts w:ascii="Times New Roman" w:hAnsi="Times New Roman" w:cs="Times New Roman"/>
          <w:sz w:val="24"/>
          <w:szCs w:val="24"/>
        </w:rPr>
        <w:t>the protection of the child by   providing that every child has the right:</w:t>
      </w:r>
      <w:r w:rsidR="00227726" w:rsidRPr="000D3C84">
        <w:rPr>
          <w:rStyle w:val="FootnoteReference"/>
          <w:rFonts w:ascii="Times New Roman" w:hAnsi="Times New Roman" w:cs="Times New Roman"/>
          <w:sz w:val="24"/>
          <w:szCs w:val="24"/>
        </w:rPr>
        <w:footnoteReference w:id="67"/>
      </w:r>
    </w:p>
    <w:p w14:paraId="44DDF463" w14:textId="1EC70836" w:rsidR="003F20FF" w:rsidRPr="000D3C84" w:rsidRDefault="003F20FF" w:rsidP="000D3C84">
      <w:pPr>
        <w:numPr>
          <w:ilvl w:val="0"/>
          <w:numId w:val="7"/>
        </w:numPr>
        <w:jc w:val="both"/>
        <w:rPr>
          <w:rFonts w:ascii="Times New Roman" w:hAnsi="Times New Roman" w:cs="Times New Roman"/>
          <w:sz w:val="24"/>
          <w:szCs w:val="24"/>
        </w:rPr>
      </w:pPr>
      <w:r w:rsidRPr="000D3C84">
        <w:rPr>
          <w:rFonts w:ascii="Times New Roman" w:hAnsi="Times New Roman" w:cs="Times New Roman"/>
          <w:sz w:val="24"/>
          <w:szCs w:val="24"/>
        </w:rPr>
        <w:t xml:space="preserve">to a name and nationality from </w:t>
      </w:r>
      <w:proofErr w:type="gramStart"/>
      <w:r w:rsidRPr="000D3C84">
        <w:rPr>
          <w:rFonts w:ascii="Times New Roman" w:hAnsi="Times New Roman" w:cs="Times New Roman"/>
          <w:sz w:val="24"/>
          <w:szCs w:val="24"/>
        </w:rPr>
        <w:t>birth;</w:t>
      </w:r>
      <w:proofErr w:type="gramEnd"/>
      <w:r w:rsidRPr="000D3C84">
        <w:rPr>
          <w:rFonts w:ascii="Times New Roman" w:hAnsi="Times New Roman" w:cs="Times New Roman"/>
          <w:sz w:val="24"/>
          <w:szCs w:val="24"/>
        </w:rPr>
        <w:t xml:space="preserve"> </w:t>
      </w:r>
    </w:p>
    <w:p w14:paraId="11F55634" w14:textId="774BC041" w:rsidR="003F20FF" w:rsidRPr="000D3C84" w:rsidRDefault="003F20FF" w:rsidP="000D3C84">
      <w:pPr>
        <w:numPr>
          <w:ilvl w:val="0"/>
          <w:numId w:val="7"/>
        </w:numPr>
        <w:jc w:val="both"/>
        <w:rPr>
          <w:rFonts w:ascii="Times New Roman" w:hAnsi="Times New Roman" w:cs="Times New Roman"/>
          <w:sz w:val="24"/>
          <w:szCs w:val="24"/>
        </w:rPr>
      </w:pPr>
      <w:r w:rsidRPr="000D3C84">
        <w:rPr>
          <w:rFonts w:ascii="Times New Roman" w:hAnsi="Times New Roman" w:cs="Times New Roman"/>
          <w:sz w:val="24"/>
          <w:szCs w:val="24"/>
        </w:rPr>
        <w:t xml:space="preserve">to free and compulsory basic </w:t>
      </w:r>
      <w:proofErr w:type="gramStart"/>
      <w:r w:rsidRPr="000D3C84">
        <w:rPr>
          <w:rFonts w:ascii="Times New Roman" w:hAnsi="Times New Roman" w:cs="Times New Roman"/>
          <w:sz w:val="24"/>
          <w:szCs w:val="24"/>
        </w:rPr>
        <w:t>education;</w:t>
      </w:r>
      <w:proofErr w:type="gramEnd"/>
      <w:r w:rsidRPr="000D3C84">
        <w:rPr>
          <w:rFonts w:ascii="Times New Roman" w:hAnsi="Times New Roman" w:cs="Times New Roman"/>
          <w:sz w:val="24"/>
          <w:szCs w:val="24"/>
        </w:rPr>
        <w:t xml:space="preserve"> </w:t>
      </w:r>
    </w:p>
    <w:p w14:paraId="0BF8D35F" w14:textId="0FC66A27" w:rsidR="003F20FF" w:rsidRPr="000D3C84" w:rsidRDefault="003F20FF" w:rsidP="000D3C84">
      <w:pPr>
        <w:numPr>
          <w:ilvl w:val="0"/>
          <w:numId w:val="7"/>
        </w:numPr>
        <w:jc w:val="both"/>
        <w:rPr>
          <w:rFonts w:ascii="Times New Roman" w:hAnsi="Times New Roman" w:cs="Times New Roman"/>
          <w:sz w:val="24"/>
          <w:szCs w:val="24"/>
        </w:rPr>
      </w:pPr>
      <w:r w:rsidRPr="000D3C84">
        <w:rPr>
          <w:rFonts w:ascii="Times New Roman" w:hAnsi="Times New Roman" w:cs="Times New Roman"/>
          <w:sz w:val="24"/>
          <w:szCs w:val="24"/>
        </w:rPr>
        <w:t xml:space="preserve">to basic nutrition, shelter and health </w:t>
      </w:r>
      <w:proofErr w:type="gramStart"/>
      <w:r w:rsidRPr="000D3C84">
        <w:rPr>
          <w:rFonts w:ascii="Times New Roman" w:hAnsi="Times New Roman" w:cs="Times New Roman"/>
          <w:sz w:val="24"/>
          <w:szCs w:val="24"/>
        </w:rPr>
        <w:t>care;</w:t>
      </w:r>
      <w:proofErr w:type="gramEnd"/>
      <w:r w:rsidRPr="000D3C84">
        <w:rPr>
          <w:rFonts w:ascii="Times New Roman" w:hAnsi="Times New Roman" w:cs="Times New Roman"/>
          <w:sz w:val="24"/>
          <w:szCs w:val="24"/>
        </w:rPr>
        <w:t xml:space="preserve"> </w:t>
      </w:r>
    </w:p>
    <w:p w14:paraId="7DC4D51C" w14:textId="3E9E603D" w:rsidR="003F20FF" w:rsidRPr="000D3C84" w:rsidRDefault="003F20FF" w:rsidP="000D3C84">
      <w:pPr>
        <w:numPr>
          <w:ilvl w:val="0"/>
          <w:numId w:val="7"/>
        </w:numPr>
        <w:jc w:val="both"/>
        <w:rPr>
          <w:rFonts w:ascii="Times New Roman" w:hAnsi="Times New Roman" w:cs="Times New Roman"/>
          <w:sz w:val="24"/>
          <w:szCs w:val="24"/>
        </w:rPr>
      </w:pPr>
      <w:r w:rsidRPr="000D3C84">
        <w:rPr>
          <w:rFonts w:ascii="Times New Roman" w:hAnsi="Times New Roman" w:cs="Times New Roman"/>
          <w:sz w:val="24"/>
          <w:szCs w:val="24"/>
        </w:rPr>
        <w:t>to be protected from abuse, neglect, harmful cu</w:t>
      </w:r>
      <w:r w:rsidR="000F5892" w:rsidRPr="000D3C84">
        <w:rPr>
          <w:rFonts w:ascii="Times New Roman" w:hAnsi="Times New Roman" w:cs="Times New Roman"/>
          <w:sz w:val="24"/>
          <w:szCs w:val="24"/>
        </w:rPr>
        <w:t xml:space="preserve">ltural practices, all forms of </w:t>
      </w:r>
      <w:r w:rsidRPr="000D3C84">
        <w:rPr>
          <w:rFonts w:ascii="Times New Roman" w:hAnsi="Times New Roman" w:cs="Times New Roman"/>
          <w:sz w:val="24"/>
          <w:szCs w:val="24"/>
        </w:rPr>
        <w:t xml:space="preserve">violence, inhuman treatment and punishment, and hazardous or exploitative </w:t>
      </w:r>
      <w:proofErr w:type="spellStart"/>
      <w:proofErr w:type="gramStart"/>
      <w:r w:rsidRPr="000D3C84">
        <w:rPr>
          <w:rFonts w:ascii="Times New Roman" w:hAnsi="Times New Roman" w:cs="Times New Roman"/>
          <w:sz w:val="24"/>
          <w:szCs w:val="24"/>
        </w:rPr>
        <w:t>labour</w:t>
      </w:r>
      <w:proofErr w:type="spellEnd"/>
      <w:r w:rsidRPr="000D3C84">
        <w:rPr>
          <w:rFonts w:ascii="Times New Roman" w:hAnsi="Times New Roman" w:cs="Times New Roman"/>
          <w:sz w:val="24"/>
          <w:szCs w:val="24"/>
        </w:rPr>
        <w:t>;</w:t>
      </w:r>
      <w:proofErr w:type="gramEnd"/>
      <w:r w:rsidRPr="000D3C84">
        <w:rPr>
          <w:rFonts w:ascii="Times New Roman" w:hAnsi="Times New Roman" w:cs="Times New Roman"/>
          <w:sz w:val="24"/>
          <w:szCs w:val="24"/>
        </w:rPr>
        <w:t xml:space="preserve"> </w:t>
      </w:r>
    </w:p>
    <w:p w14:paraId="77D22FCB" w14:textId="45CF2C31" w:rsidR="003F20FF" w:rsidRPr="000D3C84" w:rsidRDefault="003F20FF" w:rsidP="000D3C84">
      <w:pPr>
        <w:numPr>
          <w:ilvl w:val="0"/>
          <w:numId w:val="7"/>
        </w:numPr>
        <w:jc w:val="both"/>
        <w:rPr>
          <w:rFonts w:ascii="Times New Roman" w:hAnsi="Times New Roman" w:cs="Times New Roman"/>
          <w:sz w:val="24"/>
          <w:szCs w:val="24"/>
        </w:rPr>
      </w:pPr>
      <w:r w:rsidRPr="000D3C84">
        <w:rPr>
          <w:rFonts w:ascii="Times New Roman" w:hAnsi="Times New Roman" w:cs="Times New Roman"/>
          <w:sz w:val="24"/>
          <w:szCs w:val="24"/>
        </w:rPr>
        <w:t>to parental care and protection, which includes equa</w:t>
      </w:r>
      <w:r w:rsidR="000F5892" w:rsidRPr="000D3C84">
        <w:rPr>
          <w:rFonts w:ascii="Times New Roman" w:hAnsi="Times New Roman" w:cs="Times New Roman"/>
          <w:sz w:val="24"/>
          <w:szCs w:val="24"/>
        </w:rPr>
        <w:t xml:space="preserve">l responsibility of the mother </w:t>
      </w:r>
      <w:r w:rsidRPr="000D3C84">
        <w:rPr>
          <w:rFonts w:ascii="Times New Roman" w:hAnsi="Times New Roman" w:cs="Times New Roman"/>
          <w:sz w:val="24"/>
          <w:szCs w:val="24"/>
        </w:rPr>
        <w:t xml:space="preserve">and father to provide for the child, whether they are married to each other or not; and </w:t>
      </w:r>
    </w:p>
    <w:p w14:paraId="3D28BDAA" w14:textId="0CA5B469" w:rsidR="003F20FF" w:rsidRPr="000D3C84" w:rsidRDefault="003F20FF" w:rsidP="000D3C84">
      <w:pPr>
        <w:numPr>
          <w:ilvl w:val="0"/>
          <w:numId w:val="7"/>
        </w:numPr>
        <w:jc w:val="both"/>
        <w:rPr>
          <w:rFonts w:ascii="Times New Roman" w:hAnsi="Times New Roman" w:cs="Times New Roman"/>
          <w:sz w:val="24"/>
          <w:szCs w:val="24"/>
        </w:rPr>
      </w:pPr>
      <w:r w:rsidRPr="000D3C84">
        <w:rPr>
          <w:rFonts w:ascii="Times New Roman" w:hAnsi="Times New Roman" w:cs="Times New Roman"/>
          <w:sz w:val="24"/>
          <w:szCs w:val="24"/>
        </w:rPr>
        <w:t>not to be detained, except as a measure of last resort, and when detained, to be held</w:t>
      </w:r>
      <w:r w:rsidR="000F5892" w:rsidRPr="000D3C84">
        <w:rPr>
          <w:rFonts w:ascii="Times New Roman" w:hAnsi="Times New Roman" w:cs="Times New Roman"/>
          <w:sz w:val="24"/>
          <w:szCs w:val="24"/>
        </w:rPr>
        <w:t>:</w:t>
      </w:r>
      <w:r w:rsidRPr="000D3C84">
        <w:rPr>
          <w:rFonts w:ascii="Times New Roman" w:hAnsi="Times New Roman" w:cs="Times New Roman"/>
          <w:sz w:val="24"/>
          <w:szCs w:val="24"/>
        </w:rPr>
        <w:t xml:space="preserve"> </w:t>
      </w:r>
    </w:p>
    <w:p w14:paraId="18C432AF" w14:textId="77777777" w:rsidR="000F5892" w:rsidRPr="000D3C84" w:rsidRDefault="003F20FF" w:rsidP="000D3C84">
      <w:pPr>
        <w:numPr>
          <w:ilvl w:val="0"/>
          <w:numId w:val="8"/>
        </w:numPr>
        <w:ind w:firstLine="0"/>
        <w:jc w:val="both"/>
        <w:rPr>
          <w:rFonts w:ascii="Times New Roman" w:hAnsi="Times New Roman" w:cs="Times New Roman"/>
          <w:sz w:val="24"/>
          <w:szCs w:val="24"/>
        </w:rPr>
      </w:pPr>
      <w:r w:rsidRPr="000D3C84">
        <w:rPr>
          <w:rFonts w:ascii="Times New Roman" w:hAnsi="Times New Roman" w:cs="Times New Roman"/>
          <w:sz w:val="24"/>
          <w:szCs w:val="24"/>
        </w:rPr>
        <w:lastRenderedPageBreak/>
        <w:t>for the shortest a</w:t>
      </w:r>
      <w:r w:rsidR="000F5892" w:rsidRPr="000D3C84">
        <w:rPr>
          <w:rFonts w:ascii="Times New Roman" w:hAnsi="Times New Roman" w:cs="Times New Roman"/>
          <w:sz w:val="24"/>
          <w:szCs w:val="24"/>
        </w:rPr>
        <w:t xml:space="preserve">ppropriate </w:t>
      </w:r>
      <w:proofErr w:type="gramStart"/>
      <w:r w:rsidR="000F5892" w:rsidRPr="000D3C84">
        <w:rPr>
          <w:rFonts w:ascii="Times New Roman" w:hAnsi="Times New Roman" w:cs="Times New Roman"/>
          <w:sz w:val="24"/>
          <w:szCs w:val="24"/>
        </w:rPr>
        <w:t>period of time</w:t>
      </w:r>
      <w:proofErr w:type="gramEnd"/>
      <w:r w:rsidR="000F5892" w:rsidRPr="000D3C84">
        <w:rPr>
          <w:rFonts w:ascii="Times New Roman" w:hAnsi="Times New Roman" w:cs="Times New Roman"/>
          <w:sz w:val="24"/>
          <w:szCs w:val="24"/>
        </w:rPr>
        <w:t xml:space="preserve">; and </w:t>
      </w:r>
    </w:p>
    <w:p w14:paraId="3D28757B" w14:textId="5D466F41" w:rsidR="003F20FF" w:rsidRPr="000D3C84" w:rsidRDefault="003F20FF" w:rsidP="000D3C84">
      <w:pPr>
        <w:numPr>
          <w:ilvl w:val="0"/>
          <w:numId w:val="8"/>
        </w:numPr>
        <w:ind w:firstLine="90"/>
        <w:jc w:val="both"/>
        <w:rPr>
          <w:rFonts w:ascii="Times New Roman" w:hAnsi="Times New Roman" w:cs="Times New Roman"/>
          <w:sz w:val="24"/>
          <w:szCs w:val="24"/>
        </w:rPr>
      </w:pPr>
      <w:r w:rsidRPr="000D3C84">
        <w:rPr>
          <w:rFonts w:ascii="Times New Roman" w:hAnsi="Times New Roman" w:cs="Times New Roman"/>
          <w:sz w:val="24"/>
          <w:szCs w:val="24"/>
        </w:rPr>
        <w:t>separate from adults and in conditions that t</w:t>
      </w:r>
      <w:r w:rsidR="000F5892" w:rsidRPr="000D3C84">
        <w:rPr>
          <w:rFonts w:ascii="Times New Roman" w:hAnsi="Times New Roman" w:cs="Times New Roman"/>
          <w:sz w:val="24"/>
          <w:szCs w:val="24"/>
        </w:rPr>
        <w:t>ake account of the child’s sex and age.</w:t>
      </w:r>
      <w:r w:rsidRPr="000D3C84">
        <w:rPr>
          <w:rFonts w:ascii="Times New Roman" w:hAnsi="Times New Roman" w:cs="Times New Roman"/>
          <w:sz w:val="24"/>
          <w:szCs w:val="24"/>
        </w:rPr>
        <w:t xml:space="preserve">  </w:t>
      </w:r>
    </w:p>
    <w:p w14:paraId="05BE766D" w14:textId="505062AD" w:rsidR="003F20FF" w:rsidRPr="000D3C84" w:rsidRDefault="003F20FF" w:rsidP="000D3C84">
      <w:pPr>
        <w:jc w:val="both"/>
        <w:rPr>
          <w:rFonts w:ascii="Times New Roman" w:hAnsi="Times New Roman" w:cs="Times New Roman"/>
          <w:sz w:val="24"/>
          <w:szCs w:val="24"/>
        </w:rPr>
      </w:pPr>
      <w:r w:rsidRPr="000D3C84">
        <w:rPr>
          <w:rFonts w:ascii="Times New Roman" w:hAnsi="Times New Roman" w:cs="Times New Roman"/>
          <w:sz w:val="24"/>
          <w:szCs w:val="24"/>
        </w:rPr>
        <w:t>The Constitution also provides for the overarching principle of the best interests of the chi</w:t>
      </w:r>
      <w:r w:rsidR="000F5892" w:rsidRPr="000D3C84">
        <w:rPr>
          <w:rFonts w:ascii="Times New Roman" w:hAnsi="Times New Roman" w:cs="Times New Roman"/>
          <w:sz w:val="24"/>
          <w:szCs w:val="24"/>
        </w:rPr>
        <w:t xml:space="preserve">ld </w:t>
      </w:r>
      <w:r w:rsidRPr="000D3C84">
        <w:rPr>
          <w:rFonts w:ascii="Times New Roman" w:hAnsi="Times New Roman" w:cs="Times New Roman"/>
          <w:sz w:val="24"/>
          <w:szCs w:val="24"/>
        </w:rPr>
        <w:t xml:space="preserve">to be considered in all matters concerning the child. </w:t>
      </w:r>
      <w:r w:rsidR="000F5892" w:rsidRPr="000D3C84">
        <w:rPr>
          <w:rFonts w:ascii="Times New Roman" w:hAnsi="Times New Roman" w:cs="Times New Roman"/>
          <w:sz w:val="24"/>
          <w:szCs w:val="24"/>
        </w:rPr>
        <w:t>The Constitution provides that every accused person has a right to a fair trial, to have the trial begin and conclude without unreasonable delay.</w:t>
      </w:r>
      <w:r w:rsidR="00227726" w:rsidRPr="000D3C84">
        <w:rPr>
          <w:rStyle w:val="FootnoteReference"/>
          <w:rFonts w:ascii="Times New Roman" w:hAnsi="Times New Roman" w:cs="Times New Roman"/>
          <w:sz w:val="24"/>
          <w:szCs w:val="24"/>
        </w:rPr>
        <w:footnoteReference w:id="68"/>
      </w:r>
      <w:r w:rsidR="000F5892" w:rsidRPr="000D3C84">
        <w:rPr>
          <w:rFonts w:ascii="Times New Roman" w:hAnsi="Times New Roman" w:cs="Times New Roman"/>
          <w:sz w:val="24"/>
          <w:szCs w:val="24"/>
        </w:rPr>
        <w:t xml:space="preserve"> Right to legal representation is also guaranteed by the Constitution, Article 50(2)(h) provides that every accused person has a right: to have an advocate assigned to the accused person by the State and at State expense, if substantial injustice would otherwise result, and to be informed of this right promptly</w:t>
      </w:r>
      <w:r w:rsidR="00F07811" w:rsidRPr="000D3C84">
        <w:rPr>
          <w:rFonts w:ascii="Times New Roman" w:hAnsi="Times New Roman" w:cs="Times New Roman"/>
          <w:sz w:val="24"/>
          <w:szCs w:val="24"/>
        </w:rPr>
        <w:t>.</w:t>
      </w:r>
      <w:r w:rsidR="00227726" w:rsidRPr="000D3C84">
        <w:rPr>
          <w:rStyle w:val="FootnoteReference"/>
          <w:rFonts w:ascii="Times New Roman" w:hAnsi="Times New Roman" w:cs="Times New Roman"/>
          <w:sz w:val="24"/>
          <w:szCs w:val="24"/>
        </w:rPr>
        <w:footnoteReference w:id="69"/>
      </w:r>
    </w:p>
    <w:p w14:paraId="639CD834" w14:textId="0C54DE86" w:rsidR="00C21BC2" w:rsidRPr="000D3C84" w:rsidRDefault="00FD4C1C" w:rsidP="000D3C84">
      <w:pPr>
        <w:pStyle w:val="Heading2"/>
        <w:rPr>
          <w:rFonts w:ascii="Times New Roman" w:hAnsi="Times New Roman" w:cs="Times New Roman"/>
          <w:sz w:val="24"/>
          <w:szCs w:val="24"/>
        </w:rPr>
      </w:pPr>
      <w:bookmarkStart w:id="17" w:name="_Toc37564702"/>
      <w:r w:rsidRPr="000D3C84">
        <w:rPr>
          <w:rFonts w:ascii="Times New Roman" w:hAnsi="Times New Roman" w:cs="Times New Roman"/>
          <w:sz w:val="24"/>
          <w:szCs w:val="24"/>
        </w:rPr>
        <w:t>Conclusion</w:t>
      </w:r>
      <w:bookmarkEnd w:id="17"/>
      <w:r w:rsidR="00C21BC2" w:rsidRPr="000D3C84">
        <w:rPr>
          <w:rFonts w:ascii="Times New Roman" w:hAnsi="Times New Roman" w:cs="Times New Roman"/>
          <w:sz w:val="24"/>
          <w:szCs w:val="24"/>
        </w:rPr>
        <w:t xml:space="preserve">  </w:t>
      </w:r>
    </w:p>
    <w:p w14:paraId="6397651E" w14:textId="1D6844E2" w:rsidR="00227726" w:rsidRPr="000D3C84" w:rsidRDefault="00C21BC2" w:rsidP="000D3C84">
      <w:pPr>
        <w:jc w:val="both"/>
        <w:rPr>
          <w:rFonts w:ascii="Times New Roman" w:hAnsi="Times New Roman" w:cs="Times New Roman"/>
          <w:sz w:val="24"/>
          <w:szCs w:val="24"/>
        </w:rPr>
      </w:pPr>
      <w:r w:rsidRPr="000D3C84">
        <w:rPr>
          <w:rFonts w:ascii="Times New Roman" w:hAnsi="Times New Roman" w:cs="Times New Roman"/>
          <w:sz w:val="24"/>
          <w:szCs w:val="24"/>
        </w:rPr>
        <w:t xml:space="preserve">Kenya has made great steps in the enactment of legislations to protect the rights of child offenders as provided for by international instruments. However, as analysed, the present legal framework does not fully protect the rights of children in conflict with the law. </w:t>
      </w:r>
    </w:p>
    <w:p w14:paraId="2B3AAA74" w14:textId="0291BE84" w:rsidR="00964140" w:rsidRPr="000D3C84" w:rsidRDefault="002232C9" w:rsidP="000D3C84">
      <w:pPr>
        <w:pStyle w:val="Heading1"/>
        <w:rPr>
          <w:rFonts w:ascii="Times New Roman" w:hAnsi="Times New Roman" w:cs="Times New Roman"/>
          <w:sz w:val="24"/>
          <w:szCs w:val="24"/>
        </w:rPr>
      </w:pPr>
      <w:bookmarkStart w:id="18" w:name="_Toc37564703"/>
      <w:r w:rsidRPr="000D3C84">
        <w:rPr>
          <w:rFonts w:ascii="Times New Roman" w:hAnsi="Times New Roman" w:cs="Times New Roman"/>
          <w:sz w:val="24"/>
          <w:szCs w:val="24"/>
        </w:rPr>
        <w:t>CHAPTER THREE</w:t>
      </w:r>
      <w:bookmarkEnd w:id="18"/>
    </w:p>
    <w:p w14:paraId="0A7D4376" w14:textId="41CE826E" w:rsidR="002232C9" w:rsidRPr="000D3C84" w:rsidRDefault="002232C9" w:rsidP="000D3C84">
      <w:pPr>
        <w:rPr>
          <w:rFonts w:ascii="Times New Roman" w:hAnsi="Times New Roman" w:cs="Times New Roman"/>
          <w:b/>
          <w:sz w:val="24"/>
          <w:szCs w:val="24"/>
        </w:rPr>
      </w:pPr>
      <w:r w:rsidRPr="000D3C84">
        <w:rPr>
          <w:rFonts w:ascii="Times New Roman" w:hAnsi="Times New Roman" w:cs="Times New Roman"/>
          <w:b/>
          <w:sz w:val="24"/>
          <w:szCs w:val="24"/>
        </w:rPr>
        <w:t>SHORTCOMINGS OF THE KENYAN LEGAL FRAMEWORK IN PROTECTING RIGHTS OF CHILD OFFENDERS</w:t>
      </w:r>
    </w:p>
    <w:p w14:paraId="0E4ABE06" w14:textId="2F4A7DFE" w:rsidR="00FC56A4" w:rsidRPr="000D3C84" w:rsidRDefault="00FC56A4" w:rsidP="000D3C84">
      <w:pPr>
        <w:pStyle w:val="Heading2"/>
        <w:rPr>
          <w:rFonts w:ascii="Times New Roman" w:hAnsi="Times New Roman" w:cs="Times New Roman"/>
          <w:sz w:val="24"/>
          <w:szCs w:val="24"/>
        </w:rPr>
      </w:pPr>
      <w:bookmarkStart w:id="19" w:name="_Toc37564704"/>
      <w:r w:rsidRPr="000D3C84">
        <w:rPr>
          <w:rFonts w:ascii="Times New Roman" w:hAnsi="Times New Roman" w:cs="Times New Roman"/>
          <w:sz w:val="24"/>
          <w:szCs w:val="24"/>
        </w:rPr>
        <w:t>Shortcomings</w:t>
      </w:r>
      <w:bookmarkEnd w:id="19"/>
      <w:r w:rsidRPr="000D3C84">
        <w:rPr>
          <w:rFonts w:ascii="Times New Roman" w:hAnsi="Times New Roman" w:cs="Times New Roman"/>
          <w:sz w:val="24"/>
          <w:szCs w:val="24"/>
        </w:rPr>
        <w:t xml:space="preserve"> </w:t>
      </w:r>
    </w:p>
    <w:p w14:paraId="4C988DAA" w14:textId="2CDC9D08" w:rsidR="006A4B88" w:rsidRPr="000D3C84" w:rsidRDefault="004F7C4A" w:rsidP="000D3C84">
      <w:pPr>
        <w:jc w:val="both"/>
        <w:rPr>
          <w:rFonts w:ascii="Times New Roman" w:hAnsi="Times New Roman" w:cs="Times New Roman"/>
          <w:sz w:val="24"/>
          <w:szCs w:val="24"/>
        </w:rPr>
      </w:pPr>
      <w:r w:rsidRPr="000D3C84">
        <w:rPr>
          <w:rFonts w:ascii="Times New Roman" w:hAnsi="Times New Roman" w:cs="Times New Roman"/>
          <w:sz w:val="24"/>
          <w:szCs w:val="24"/>
        </w:rPr>
        <w:t xml:space="preserve">In the case of </w:t>
      </w:r>
      <w:proofErr w:type="spellStart"/>
      <w:r w:rsidRPr="000D3C84">
        <w:rPr>
          <w:rFonts w:ascii="Times New Roman" w:hAnsi="Times New Roman" w:cs="Times New Roman"/>
          <w:b/>
          <w:i/>
          <w:sz w:val="24"/>
          <w:szCs w:val="24"/>
        </w:rPr>
        <w:t>Kazungu</w:t>
      </w:r>
      <w:proofErr w:type="spellEnd"/>
      <w:r w:rsidRPr="000D3C84">
        <w:rPr>
          <w:rFonts w:ascii="Times New Roman" w:hAnsi="Times New Roman" w:cs="Times New Roman"/>
          <w:b/>
          <w:i/>
          <w:sz w:val="24"/>
          <w:szCs w:val="24"/>
        </w:rPr>
        <w:t xml:space="preserve"> </w:t>
      </w:r>
      <w:proofErr w:type="spellStart"/>
      <w:r w:rsidRPr="000D3C84">
        <w:rPr>
          <w:rFonts w:ascii="Times New Roman" w:hAnsi="Times New Roman" w:cs="Times New Roman"/>
          <w:b/>
          <w:i/>
          <w:sz w:val="24"/>
          <w:szCs w:val="24"/>
        </w:rPr>
        <w:t>Kasiwa</w:t>
      </w:r>
      <w:proofErr w:type="spellEnd"/>
      <w:r w:rsidRPr="000D3C84">
        <w:rPr>
          <w:rFonts w:ascii="Times New Roman" w:hAnsi="Times New Roman" w:cs="Times New Roman"/>
          <w:b/>
          <w:i/>
          <w:sz w:val="24"/>
          <w:szCs w:val="24"/>
        </w:rPr>
        <w:t xml:space="preserve"> </w:t>
      </w:r>
      <w:proofErr w:type="spellStart"/>
      <w:r w:rsidRPr="000D3C84">
        <w:rPr>
          <w:rFonts w:ascii="Times New Roman" w:hAnsi="Times New Roman" w:cs="Times New Roman"/>
          <w:b/>
          <w:i/>
          <w:sz w:val="24"/>
          <w:szCs w:val="24"/>
        </w:rPr>
        <w:t>Mkunzo</w:t>
      </w:r>
      <w:proofErr w:type="spellEnd"/>
      <w:r w:rsidRPr="000D3C84">
        <w:rPr>
          <w:rFonts w:ascii="Times New Roman" w:hAnsi="Times New Roman" w:cs="Times New Roman"/>
          <w:b/>
          <w:i/>
          <w:sz w:val="24"/>
          <w:szCs w:val="24"/>
        </w:rPr>
        <w:t xml:space="preserve"> &amp; another v Republic</w:t>
      </w:r>
      <w:r w:rsidR="00592AA1" w:rsidRPr="000D3C84">
        <w:rPr>
          <w:rFonts w:ascii="Times New Roman" w:hAnsi="Times New Roman" w:cs="Times New Roman"/>
          <w:b/>
          <w:i/>
          <w:sz w:val="24"/>
          <w:szCs w:val="24"/>
        </w:rPr>
        <w:t xml:space="preserve"> [2006] eKLR</w:t>
      </w:r>
      <w:r w:rsidRPr="000D3C84">
        <w:rPr>
          <w:rFonts w:ascii="Times New Roman" w:hAnsi="Times New Roman" w:cs="Times New Roman"/>
          <w:sz w:val="24"/>
          <w:szCs w:val="24"/>
        </w:rPr>
        <w:t>, the court held that t</w:t>
      </w:r>
      <w:r w:rsidR="006A4B88" w:rsidRPr="000D3C84">
        <w:rPr>
          <w:rFonts w:ascii="Times New Roman" w:hAnsi="Times New Roman" w:cs="Times New Roman"/>
          <w:sz w:val="24"/>
          <w:szCs w:val="24"/>
        </w:rPr>
        <w:t xml:space="preserve">he time limits stipulated in the Fifth </w:t>
      </w:r>
      <w:r w:rsidR="00AA68AB" w:rsidRPr="000D3C84">
        <w:rPr>
          <w:rFonts w:ascii="Times New Roman" w:hAnsi="Times New Roman" w:cs="Times New Roman"/>
          <w:sz w:val="24"/>
          <w:szCs w:val="24"/>
        </w:rPr>
        <w:t xml:space="preserve">Schedule of the Child Offender </w:t>
      </w:r>
      <w:r w:rsidR="006A4B88" w:rsidRPr="000D3C84">
        <w:rPr>
          <w:rFonts w:ascii="Times New Roman" w:hAnsi="Times New Roman" w:cs="Times New Roman"/>
          <w:sz w:val="24"/>
          <w:szCs w:val="24"/>
        </w:rPr>
        <w:t xml:space="preserve">Rules were considered a violation of the Children Act itself and </w:t>
      </w:r>
      <w:r w:rsidR="00AA68AB" w:rsidRPr="000D3C84">
        <w:rPr>
          <w:rFonts w:ascii="Times New Roman" w:hAnsi="Times New Roman" w:cs="Times New Roman"/>
          <w:sz w:val="24"/>
          <w:szCs w:val="24"/>
        </w:rPr>
        <w:t xml:space="preserve">unconstitutional in respect to </w:t>
      </w:r>
      <w:r w:rsidR="006A4B88" w:rsidRPr="000D3C84">
        <w:rPr>
          <w:rFonts w:ascii="Times New Roman" w:hAnsi="Times New Roman" w:cs="Times New Roman"/>
          <w:sz w:val="24"/>
          <w:szCs w:val="24"/>
        </w:rPr>
        <w:t>the then Constitution</w:t>
      </w:r>
      <w:r w:rsidR="00AA68AB" w:rsidRPr="000D3C84">
        <w:rPr>
          <w:rFonts w:ascii="Times New Roman" w:hAnsi="Times New Roman" w:cs="Times New Roman"/>
          <w:sz w:val="24"/>
          <w:szCs w:val="24"/>
        </w:rPr>
        <w:t>.</w:t>
      </w:r>
      <w:r w:rsidR="0005076F" w:rsidRPr="000D3C84">
        <w:rPr>
          <w:rStyle w:val="FootnoteReference"/>
          <w:rFonts w:ascii="Times New Roman" w:hAnsi="Times New Roman" w:cs="Times New Roman"/>
          <w:sz w:val="24"/>
          <w:szCs w:val="24"/>
        </w:rPr>
        <w:footnoteReference w:id="70"/>
      </w:r>
      <w:r w:rsidR="00AA68AB" w:rsidRPr="000D3C84">
        <w:rPr>
          <w:rFonts w:ascii="Times New Roman" w:hAnsi="Times New Roman" w:cs="Times New Roman"/>
          <w:sz w:val="24"/>
          <w:szCs w:val="24"/>
        </w:rPr>
        <w:t xml:space="preserve"> It was argued </w:t>
      </w:r>
      <w:r w:rsidR="006A4B88" w:rsidRPr="000D3C84">
        <w:rPr>
          <w:rFonts w:ascii="Times New Roman" w:hAnsi="Times New Roman" w:cs="Times New Roman"/>
          <w:sz w:val="24"/>
          <w:szCs w:val="24"/>
        </w:rPr>
        <w:t>that Section 186(c) of the Children Act does not set the time limi</w:t>
      </w:r>
      <w:r w:rsidR="00AA68AB" w:rsidRPr="000D3C84">
        <w:rPr>
          <w:rFonts w:ascii="Times New Roman" w:hAnsi="Times New Roman" w:cs="Times New Roman"/>
          <w:sz w:val="24"/>
          <w:szCs w:val="24"/>
        </w:rPr>
        <w:t xml:space="preserve">ts within which trials must be </w:t>
      </w:r>
      <w:r w:rsidR="006A4B88" w:rsidRPr="000D3C84">
        <w:rPr>
          <w:rFonts w:ascii="Times New Roman" w:hAnsi="Times New Roman" w:cs="Times New Roman"/>
          <w:sz w:val="24"/>
          <w:szCs w:val="24"/>
        </w:rPr>
        <w:t>completed nor does it purport to define the period which</w:t>
      </w:r>
      <w:r w:rsidR="00AA68AB" w:rsidRPr="000D3C84">
        <w:rPr>
          <w:rFonts w:ascii="Times New Roman" w:hAnsi="Times New Roman" w:cs="Times New Roman"/>
          <w:sz w:val="24"/>
          <w:szCs w:val="24"/>
        </w:rPr>
        <w:t xml:space="preserve"> would qualify as amounting to </w:t>
      </w:r>
      <w:r w:rsidR="006A4B88" w:rsidRPr="000D3C84">
        <w:rPr>
          <w:rFonts w:ascii="Times New Roman" w:hAnsi="Times New Roman" w:cs="Times New Roman"/>
          <w:sz w:val="24"/>
          <w:szCs w:val="24"/>
        </w:rPr>
        <w:t>without delay.</w:t>
      </w:r>
      <w:r w:rsidR="00F829A7" w:rsidRPr="000D3C84">
        <w:rPr>
          <w:rStyle w:val="FootnoteReference"/>
          <w:rFonts w:ascii="Times New Roman" w:hAnsi="Times New Roman" w:cs="Times New Roman"/>
          <w:sz w:val="24"/>
          <w:szCs w:val="24"/>
        </w:rPr>
        <w:footnoteReference w:id="71"/>
      </w:r>
      <w:r w:rsidR="006A4B88" w:rsidRPr="000D3C84">
        <w:rPr>
          <w:rFonts w:ascii="Times New Roman" w:hAnsi="Times New Roman" w:cs="Times New Roman"/>
          <w:sz w:val="24"/>
          <w:szCs w:val="24"/>
        </w:rPr>
        <w:t xml:space="preserve"> Section 31(b) of the Interpretation and General Provisions Act provides </w:t>
      </w:r>
      <w:r w:rsidR="00AA68AB" w:rsidRPr="000D3C84">
        <w:rPr>
          <w:rFonts w:ascii="Times New Roman" w:hAnsi="Times New Roman" w:cs="Times New Roman"/>
          <w:sz w:val="24"/>
          <w:szCs w:val="24"/>
        </w:rPr>
        <w:t xml:space="preserve">that: </w:t>
      </w:r>
      <w:r w:rsidR="006A4B88" w:rsidRPr="000D3C84">
        <w:rPr>
          <w:rFonts w:ascii="Times New Roman" w:hAnsi="Times New Roman" w:cs="Times New Roman"/>
          <w:sz w:val="24"/>
          <w:szCs w:val="24"/>
        </w:rPr>
        <w:t>no subsidiary legislation shall be inconsistent wi</w:t>
      </w:r>
      <w:r w:rsidR="00AA68AB" w:rsidRPr="000D3C84">
        <w:rPr>
          <w:rFonts w:ascii="Times New Roman" w:hAnsi="Times New Roman" w:cs="Times New Roman"/>
          <w:sz w:val="24"/>
          <w:szCs w:val="24"/>
        </w:rPr>
        <w:t xml:space="preserve">th the provisions of an Act. Thus Rule </w:t>
      </w:r>
      <w:r w:rsidR="006A4B88" w:rsidRPr="000D3C84">
        <w:rPr>
          <w:rFonts w:ascii="Times New Roman" w:hAnsi="Times New Roman" w:cs="Times New Roman"/>
          <w:sz w:val="24"/>
          <w:szCs w:val="24"/>
        </w:rPr>
        <w:t xml:space="preserve">12 of the Fifth Schedule of the Child Offender cannot override </w:t>
      </w:r>
      <w:r w:rsidR="00AA68AB" w:rsidRPr="000D3C84">
        <w:rPr>
          <w:rFonts w:ascii="Times New Roman" w:hAnsi="Times New Roman" w:cs="Times New Roman"/>
          <w:sz w:val="24"/>
          <w:szCs w:val="24"/>
        </w:rPr>
        <w:t xml:space="preserve">Section 186(c) of the Children </w:t>
      </w:r>
      <w:r w:rsidR="006A4B88" w:rsidRPr="000D3C84">
        <w:rPr>
          <w:rFonts w:ascii="Times New Roman" w:hAnsi="Times New Roman" w:cs="Times New Roman"/>
          <w:sz w:val="24"/>
          <w:szCs w:val="24"/>
        </w:rPr>
        <w:t>Act. It was further stated that Article 77(1) of the then co</w:t>
      </w:r>
      <w:r w:rsidR="00AA68AB" w:rsidRPr="000D3C84">
        <w:rPr>
          <w:rFonts w:ascii="Times New Roman" w:hAnsi="Times New Roman" w:cs="Times New Roman"/>
          <w:sz w:val="24"/>
          <w:szCs w:val="24"/>
        </w:rPr>
        <w:t xml:space="preserve">nstitution did not define what </w:t>
      </w:r>
      <w:r w:rsidR="00F829A7" w:rsidRPr="000D3C84">
        <w:rPr>
          <w:rFonts w:ascii="Times New Roman" w:hAnsi="Times New Roman" w:cs="Times New Roman"/>
          <w:sz w:val="24"/>
          <w:szCs w:val="24"/>
        </w:rPr>
        <w:t>reasonable time entails</w:t>
      </w:r>
      <w:r w:rsidR="006A4B88" w:rsidRPr="000D3C84">
        <w:rPr>
          <w:rFonts w:ascii="Times New Roman" w:hAnsi="Times New Roman" w:cs="Times New Roman"/>
          <w:sz w:val="24"/>
          <w:szCs w:val="24"/>
        </w:rPr>
        <w:t>.</w:t>
      </w:r>
      <w:r w:rsidR="00F829A7" w:rsidRPr="000D3C84">
        <w:rPr>
          <w:rStyle w:val="FootnoteReference"/>
          <w:rFonts w:ascii="Times New Roman" w:hAnsi="Times New Roman" w:cs="Times New Roman"/>
          <w:sz w:val="24"/>
          <w:szCs w:val="24"/>
        </w:rPr>
        <w:footnoteReference w:id="72"/>
      </w:r>
    </w:p>
    <w:p w14:paraId="2C5813EC" w14:textId="4EF565B4" w:rsidR="00193DE2" w:rsidRPr="000D3C84" w:rsidRDefault="006A4B88" w:rsidP="000D3C84">
      <w:pPr>
        <w:jc w:val="both"/>
        <w:rPr>
          <w:rFonts w:ascii="Times New Roman" w:hAnsi="Times New Roman" w:cs="Times New Roman"/>
          <w:sz w:val="24"/>
          <w:szCs w:val="24"/>
        </w:rPr>
      </w:pPr>
      <w:r w:rsidRPr="000D3C84">
        <w:rPr>
          <w:rFonts w:ascii="Times New Roman" w:hAnsi="Times New Roman" w:cs="Times New Roman"/>
          <w:sz w:val="24"/>
          <w:szCs w:val="24"/>
        </w:rPr>
        <w:t>There is lack of legal consistency in various legislat</w:t>
      </w:r>
      <w:r w:rsidR="00AA68AB" w:rsidRPr="000D3C84">
        <w:rPr>
          <w:rFonts w:ascii="Times New Roman" w:hAnsi="Times New Roman" w:cs="Times New Roman"/>
          <w:sz w:val="24"/>
          <w:szCs w:val="24"/>
        </w:rPr>
        <w:t xml:space="preserve">ions on provisions on corporal </w:t>
      </w:r>
      <w:r w:rsidRPr="000D3C84">
        <w:rPr>
          <w:rFonts w:ascii="Times New Roman" w:hAnsi="Times New Roman" w:cs="Times New Roman"/>
          <w:sz w:val="24"/>
          <w:szCs w:val="24"/>
        </w:rPr>
        <w:t xml:space="preserve">punishment. Though Section 191(2) of the Children Act </w:t>
      </w:r>
      <w:r w:rsidR="00AA68AB" w:rsidRPr="000D3C84">
        <w:rPr>
          <w:rFonts w:ascii="Times New Roman" w:hAnsi="Times New Roman" w:cs="Times New Roman"/>
          <w:sz w:val="24"/>
          <w:szCs w:val="24"/>
        </w:rPr>
        <w:t xml:space="preserve">prohibits corporal punishment, </w:t>
      </w:r>
      <w:r w:rsidRPr="000D3C84">
        <w:rPr>
          <w:rFonts w:ascii="Times New Roman" w:hAnsi="Times New Roman" w:cs="Times New Roman"/>
          <w:sz w:val="24"/>
          <w:szCs w:val="24"/>
        </w:rPr>
        <w:t>Section 55(1) of the Prisons Act autho</w:t>
      </w:r>
      <w:r w:rsidR="00AA68AB" w:rsidRPr="000D3C84">
        <w:rPr>
          <w:rFonts w:ascii="Times New Roman" w:hAnsi="Times New Roman" w:cs="Times New Roman"/>
          <w:sz w:val="24"/>
          <w:szCs w:val="24"/>
        </w:rPr>
        <w:t xml:space="preserve">rises for corporal punishment: </w:t>
      </w:r>
      <w:r w:rsidRPr="000D3C84">
        <w:rPr>
          <w:rFonts w:ascii="Times New Roman" w:hAnsi="Times New Roman" w:cs="Times New Roman"/>
          <w:sz w:val="24"/>
          <w:szCs w:val="24"/>
        </w:rPr>
        <w:t>Where corporal punishment is awarded the number of</w:t>
      </w:r>
      <w:r w:rsidR="00AA68AB" w:rsidRPr="000D3C84">
        <w:rPr>
          <w:rFonts w:ascii="Times New Roman" w:hAnsi="Times New Roman" w:cs="Times New Roman"/>
          <w:sz w:val="24"/>
          <w:szCs w:val="24"/>
        </w:rPr>
        <w:t xml:space="preserve"> strokes shall be limited to a </w:t>
      </w:r>
      <w:r w:rsidRPr="000D3C84">
        <w:rPr>
          <w:rFonts w:ascii="Times New Roman" w:hAnsi="Times New Roman" w:cs="Times New Roman"/>
          <w:sz w:val="24"/>
          <w:szCs w:val="24"/>
        </w:rPr>
        <w:t>maximum of ten strokes in the case of persons of or und</w:t>
      </w:r>
      <w:r w:rsidR="00AA68AB" w:rsidRPr="000D3C84">
        <w:rPr>
          <w:rFonts w:ascii="Times New Roman" w:hAnsi="Times New Roman" w:cs="Times New Roman"/>
          <w:sz w:val="24"/>
          <w:szCs w:val="24"/>
        </w:rPr>
        <w:t xml:space="preserve">er </w:t>
      </w:r>
      <w:r w:rsidR="00AA68AB" w:rsidRPr="000D3C84">
        <w:rPr>
          <w:rFonts w:ascii="Times New Roman" w:hAnsi="Times New Roman" w:cs="Times New Roman"/>
          <w:sz w:val="24"/>
          <w:szCs w:val="24"/>
        </w:rPr>
        <w:lastRenderedPageBreak/>
        <w:t xml:space="preserve">the apparent age of sixteen </w:t>
      </w:r>
      <w:r w:rsidRPr="000D3C84">
        <w:rPr>
          <w:rFonts w:ascii="Times New Roman" w:hAnsi="Times New Roman" w:cs="Times New Roman"/>
          <w:sz w:val="24"/>
          <w:szCs w:val="24"/>
        </w:rPr>
        <w:t xml:space="preserve">years, and in all other cases to eighteen strokes, and shall </w:t>
      </w:r>
      <w:r w:rsidR="00AA68AB" w:rsidRPr="000D3C84">
        <w:rPr>
          <w:rFonts w:ascii="Times New Roman" w:hAnsi="Times New Roman" w:cs="Times New Roman"/>
          <w:sz w:val="24"/>
          <w:szCs w:val="24"/>
        </w:rPr>
        <w:t xml:space="preserve">be inflicted with such type of cane as may be prescribed. </w:t>
      </w:r>
      <w:r w:rsidRPr="000D3C84">
        <w:rPr>
          <w:rFonts w:ascii="Times New Roman" w:hAnsi="Times New Roman" w:cs="Times New Roman"/>
          <w:sz w:val="24"/>
          <w:szCs w:val="24"/>
        </w:rPr>
        <w:t>In addition, Section 36(3) of the Borstal Institutions Act provide</w:t>
      </w:r>
      <w:r w:rsidR="00AA68AB" w:rsidRPr="000D3C84">
        <w:rPr>
          <w:rFonts w:ascii="Times New Roman" w:hAnsi="Times New Roman" w:cs="Times New Roman"/>
          <w:sz w:val="24"/>
          <w:szCs w:val="24"/>
        </w:rPr>
        <w:t xml:space="preserve">s that no sentence of corporal </w:t>
      </w:r>
      <w:r w:rsidRPr="000D3C84">
        <w:rPr>
          <w:rFonts w:ascii="Times New Roman" w:hAnsi="Times New Roman" w:cs="Times New Roman"/>
          <w:sz w:val="24"/>
          <w:szCs w:val="24"/>
        </w:rPr>
        <w:t>punishment shall be carried out u</w:t>
      </w:r>
      <w:r w:rsidR="00F829A7" w:rsidRPr="000D3C84">
        <w:rPr>
          <w:rFonts w:ascii="Times New Roman" w:hAnsi="Times New Roman" w:cs="Times New Roman"/>
          <w:sz w:val="24"/>
          <w:szCs w:val="24"/>
        </w:rPr>
        <w:t xml:space="preserve">ntil the lapse of a period of </w:t>
      </w:r>
      <w:proofErr w:type="gramStart"/>
      <w:r w:rsidR="00F829A7" w:rsidRPr="000D3C84">
        <w:rPr>
          <w:rFonts w:ascii="Times New Roman" w:hAnsi="Times New Roman" w:cs="Times New Roman"/>
          <w:sz w:val="24"/>
          <w:szCs w:val="24"/>
        </w:rPr>
        <w:t>twenty four</w:t>
      </w:r>
      <w:proofErr w:type="gramEnd"/>
      <w:r w:rsidRPr="000D3C84">
        <w:rPr>
          <w:rFonts w:ascii="Times New Roman" w:hAnsi="Times New Roman" w:cs="Times New Roman"/>
          <w:sz w:val="24"/>
          <w:szCs w:val="24"/>
        </w:rPr>
        <w:t xml:space="preserve"> hou</w:t>
      </w:r>
      <w:r w:rsidR="00AA68AB" w:rsidRPr="000D3C84">
        <w:rPr>
          <w:rFonts w:ascii="Times New Roman" w:hAnsi="Times New Roman" w:cs="Times New Roman"/>
          <w:sz w:val="24"/>
          <w:szCs w:val="24"/>
        </w:rPr>
        <w:t>rs from the time of the order.</w:t>
      </w:r>
      <w:r w:rsidRPr="000D3C84">
        <w:rPr>
          <w:rFonts w:ascii="Times New Roman" w:hAnsi="Times New Roman" w:cs="Times New Roman"/>
          <w:sz w:val="24"/>
          <w:szCs w:val="24"/>
        </w:rPr>
        <w:t xml:space="preserve"> Female inmates are however exemp</w:t>
      </w:r>
      <w:r w:rsidR="00AA68AB" w:rsidRPr="000D3C84">
        <w:rPr>
          <w:rFonts w:ascii="Times New Roman" w:hAnsi="Times New Roman" w:cs="Times New Roman"/>
          <w:sz w:val="24"/>
          <w:szCs w:val="24"/>
        </w:rPr>
        <w:t>ted from corporal punishment.</w:t>
      </w:r>
      <w:r w:rsidR="00F829A7" w:rsidRPr="000D3C84">
        <w:rPr>
          <w:rStyle w:val="FootnoteReference"/>
          <w:rFonts w:ascii="Times New Roman" w:hAnsi="Times New Roman" w:cs="Times New Roman"/>
          <w:sz w:val="24"/>
          <w:szCs w:val="24"/>
        </w:rPr>
        <w:footnoteReference w:id="73"/>
      </w:r>
    </w:p>
    <w:p w14:paraId="1AD3599E" w14:textId="574E3E58" w:rsidR="00193DE2" w:rsidRPr="000D3C84" w:rsidRDefault="00193DE2" w:rsidP="000D3C84">
      <w:pPr>
        <w:jc w:val="both"/>
        <w:rPr>
          <w:rFonts w:ascii="Times New Roman" w:hAnsi="Times New Roman" w:cs="Times New Roman"/>
          <w:sz w:val="24"/>
          <w:szCs w:val="24"/>
        </w:rPr>
      </w:pPr>
      <w:r w:rsidRPr="000D3C84">
        <w:rPr>
          <w:rFonts w:ascii="Times New Roman" w:hAnsi="Times New Roman" w:cs="Times New Roman"/>
          <w:sz w:val="24"/>
          <w:szCs w:val="24"/>
        </w:rPr>
        <w:t>Though the provisions of alternative sentencing are progressi</w:t>
      </w:r>
      <w:r w:rsidR="00AA68AB" w:rsidRPr="000D3C84">
        <w:rPr>
          <w:rFonts w:ascii="Times New Roman" w:hAnsi="Times New Roman" w:cs="Times New Roman"/>
          <w:sz w:val="24"/>
          <w:szCs w:val="24"/>
        </w:rPr>
        <w:t xml:space="preserve">ve and in tandem international </w:t>
      </w:r>
      <w:r w:rsidRPr="000D3C84">
        <w:rPr>
          <w:rFonts w:ascii="Times New Roman" w:hAnsi="Times New Roman" w:cs="Times New Roman"/>
          <w:sz w:val="24"/>
          <w:szCs w:val="24"/>
        </w:rPr>
        <w:t>instruments, there has been criticism in that regard as Ann</w:t>
      </w:r>
      <w:r w:rsidR="00AA68AB" w:rsidRPr="000D3C84">
        <w:rPr>
          <w:rFonts w:ascii="Times New Roman" w:hAnsi="Times New Roman" w:cs="Times New Roman"/>
          <w:sz w:val="24"/>
          <w:szCs w:val="24"/>
        </w:rPr>
        <w:t xml:space="preserve"> Skelton states: i</w:t>
      </w:r>
      <w:r w:rsidRPr="000D3C84">
        <w:rPr>
          <w:rFonts w:ascii="Times New Roman" w:hAnsi="Times New Roman" w:cs="Times New Roman"/>
          <w:sz w:val="24"/>
          <w:szCs w:val="24"/>
        </w:rPr>
        <w:t>t was found that the Kenyan conceptualization of th</w:t>
      </w:r>
      <w:r w:rsidR="00AA68AB" w:rsidRPr="000D3C84">
        <w:rPr>
          <w:rFonts w:ascii="Times New Roman" w:hAnsi="Times New Roman" w:cs="Times New Roman"/>
          <w:sz w:val="24"/>
          <w:szCs w:val="24"/>
        </w:rPr>
        <w:t xml:space="preserve">e criminal justice process for </w:t>
      </w:r>
      <w:r w:rsidRPr="000D3C84">
        <w:rPr>
          <w:rFonts w:ascii="Times New Roman" w:hAnsi="Times New Roman" w:cs="Times New Roman"/>
          <w:sz w:val="24"/>
          <w:szCs w:val="24"/>
        </w:rPr>
        <w:t>children is gener</w:t>
      </w:r>
      <w:r w:rsidR="00F829A7" w:rsidRPr="000D3C84">
        <w:rPr>
          <w:rFonts w:ascii="Times New Roman" w:hAnsi="Times New Roman" w:cs="Times New Roman"/>
          <w:sz w:val="24"/>
          <w:szCs w:val="24"/>
        </w:rPr>
        <w:t xml:space="preserve">ally a benign one, putting more focus on </w:t>
      </w:r>
      <w:r w:rsidRPr="000D3C84">
        <w:rPr>
          <w:rFonts w:ascii="Times New Roman" w:hAnsi="Times New Roman" w:cs="Times New Roman"/>
          <w:sz w:val="24"/>
          <w:szCs w:val="24"/>
        </w:rPr>
        <w:t>rehabili</w:t>
      </w:r>
      <w:r w:rsidR="00F829A7" w:rsidRPr="000D3C84">
        <w:rPr>
          <w:rFonts w:ascii="Times New Roman" w:hAnsi="Times New Roman" w:cs="Times New Roman"/>
          <w:sz w:val="24"/>
          <w:szCs w:val="24"/>
        </w:rPr>
        <w:t xml:space="preserve">tation and </w:t>
      </w:r>
      <w:r w:rsidR="00AA68AB" w:rsidRPr="000D3C84">
        <w:rPr>
          <w:rFonts w:ascii="Times New Roman" w:hAnsi="Times New Roman" w:cs="Times New Roman"/>
          <w:sz w:val="24"/>
          <w:szCs w:val="24"/>
        </w:rPr>
        <w:t xml:space="preserve">education </w:t>
      </w:r>
      <w:r w:rsidR="00F829A7" w:rsidRPr="000D3C84">
        <w:rPr>
          <w:rFonts w:ascii="Times New Roman" w:hAnsi="Times New Roman" w:cs="Times New Roman"/>
          <w:sz w:val="24"/>
          <w:szCs w:val="24"/>
        </w:rPr>
        <w:t>instead of</w:t>
      </w:r>
      <w:r w:rsidRPr="000D3C84">
        <w:rPr>
          <w:rFonts w:ascii="Times New Roman" w:hAnsi="Times New Roman" w:cs="Times New Roman"/>
          <w:sz w:val="24"/>
          <w:szCs w:val="24"/>
        </w:rPr>
        <w:t xml:space="preserve"> punishment.</w:t>
      </w:r>
      <w:r w:rsidR="001F41BF" w:rsidRPr="000D3C84">
        <w:rPr>
          <w:rStyle w:val="FootnoteReference"/>
          <w:rFonts w:ascii="Times New Roman" w:hAnsi="Times New Roman" w:cs="Times New Roman"/>
          <w:sz w:val="24"/>
          <w:szCs w:val="24"/>
        </w:rPr>
        <w:footnoteReference w:id="74"/>
      </w:r>
      <w:r w:rsidRPr="000D3C84">
        <w:rPr>
          <w:rFonts w:ascii="Times New Roman" w:hAnsi="Times New Roman" w:cs="Times New Roman"/>
          <w:sz w:val="24"/>
          <w:szCs w:val="24"/>
        </w:rPr>
        <w:t xml:space="preserve"> This is seen in the fact that even the c</w:t>
      </w:r>
      <w:r w:rsidR="00AA68AB" w:rsidRPr="000D3C84">
        <w:rPr>
          <w:rFonts w:ascii="Times New Roman" w:hAnsi="Times New Roman" w:cs="Times New Roman"/>
          <w:sz w:val="24"/>
          <w:szCs w:val="24"/>
        </w:rPr>
        <w:t xml:space="preserve">urrent law does not use the </w:t>
      </w:r>
      <w:r w:rsidR="001F41BF" w:rsidRPr="000D3C84">
        <w:rPr>
          <w:rFonts w:ascii="Times New Roman" w:hAnsi="Times New Roman" w:cs="Times New Roman"/>
          <w:sz w:val="24"/>
          <w:szCs w:val="24"/>
        </w:rPr>
        <w:t xml:space="preserve">terms </w:t>
      </w:r>
      <w:r w:rsidRPr="000D3C84">
        <w:rPr>
          <w:rFonts w:ascii="Times New Roman" w:hAnsi="Times New Roman" w:cs="Times New Roman"/>
          <w:sz w:val="24"/>
          <w:szCs w:val="24"/>
        </w:rPr>
        <w:t>conviction</w:t>
      </w:r>
      <w:r w:rsidR="001F41BF" w:rsidRPr="000D3C84">
        <w:rPr>
          <w:rFonts w:ascii="Times New Roman" w:hAnsi="Times New Roman" w:cs="Times New Roman"/>
          <w:sz w:val="24"/>
          <w:szCs w:val="24"/>
        </w:rPr>
        <w:t xml:space="preserve"> and </w:t>
      </w:r>
      <w:r w:rsidRPr="000D3C84">
        <w:rPr>
          <w:rFonts w:ascii="Times New Roman" w:hAnsi="Times New Roman" w:cs="Times New Roman"/>
          <w:sz w:val="24"/>
          <w:szCs w:val="24"/>
        </w:rPr>
        <w:t>sentence. Imprisonment is rarel</w:t>
      </w:r>
      <w:r w:rsidR="00AA68AB" w:rsidRPr="000D3C84">
        <w:rPr>
          <w:rFonts w:ascii="Times New Roman" w:hAnsi="Times New Roman" w:cs="Times New Roman"/>
          <w:sz w:val="24"/>
          <w:szCs w:val="24"/>
        </w:rPr>
        <w:t xml:space="preserve">y </w:t>
      </w:r>
      <w:proofErr w:type="gramStart"/>
      <w:r w:rsidR="00AA68AB" w:rsidRPr="000D3C84">
        <w:rPr>
          <w:rFonts w:ascii="Times New Roman" w:hAnsi="Times New Roman" w:cs="Times New Roman"/>
          <w:sz w:val="24"/>
          <w:szCs w:val="24"/>
        </w:rPr>
        <w:t>used</w:t>
      </w:r>
      <w:proofErr w:type="gramEnd"/>
      <w:r w:rsidR="00AA68AB" w:rsidRPr="000D3C84">
        <w:rPr>
          <w:rFonts w:ascii="Times New Roman" w:hAnsi="Times New Roman" w:cs="Times New Roman"/>
          <w:sz w:val="24"/>
          <w:szCs w:val="24"/>
        </w:rPr>
        <w:t xml:space="preserve"> and children do not get </w:t>
      </w:r>
      <w:r w:rsidRPr="000D3C84">
        <w:rPr>
          <w:rFonts w:ascii="Times New Roman" w:hAnsi="Times New Roman" w:cs="Times New Roman"/>
          <w:sz w:val="24"/>
          <w:szCs w:val="24"/>
        </w:rPr>
        <w:t>criminal records. These features indicate a leaning tow</w:t>
      </w:r>
      <w:r w:rsidR="00AA68AB" w:rsidRPr="000D3C84">
        <w:rPr>
          <w:rFonts w:ascii="Times New Roman" w:hAnsi="Times New Roman" w:cs="Times New Roman"/>
          <w:sz w:val="24"/>
          <w:szCs w:val="24"/>
        </w:rPr>
        <w:t xml:space="preserve">ards welfarism in the criminal </w:t>
      </w:r>
      <w:r w:rsidRPr="000D3C84">
        <w:rPr>
          <w:rFonts w:ascii="Times New Roman" w:hAnsi="Times New Roman" w:cs="Times New Roman"/>
          <w:sz w:val="24"/>
          <w:szCs w:val="24"/>
        </w:rPr>
        <w:t xml:space="preserve">justice system for children. The danger in this is that </w:t>
      </w:r>
      <w:proofErr w:type="gramStart"/>
      <w:r w:rsidRPr="000D3C84">
        <w:rPr>
          <w:rFonts w:ascii="Times New Roman" w:hAnsi="Times New Roman" w:cs="Times New Roman"/>
          <w:sz w:val="24"/>
          <w:szCs w:val="24"/>
        </w:rPr>
        <w:t>in</w:t>
      </w:r>
      <w:r w:rsidR="00AA68AB" w:rsidRPr="000D3C84">
        <w:rPr>
          <w:rFonts w:ascii="Times New Roman" w:hAnsi="Times New Roman" w:cs="Times New Roman"/>
          <w:sz w:val="24"/>
          <w:szCs w:val="24"/>
        </w:rPr>
        <w:t xml:space="preserve"> reality the</w:t>
      </w:r>
      <w:proofErr w:type="gramEnd"/>
      <w:r w:rsidR="00AA68AB" w:rsidRPr="000D3C84">
        <w:rPr>
          <w:rFonts w:ascii="Times New Roman" w:hAnsi="Times New Roman" w:cs="Times New Roman"/>
          <w:sz w:val="24"/>
          <w:szCs w:val="24"/>
        </w:rPr>
        <w:t xml:space="preserve"> system may be far </w:t>
      </w:r>
      <w:r w:rsidRPr="000D3C84">
        <w:rPr>
          <w:rFonts w:ascii="Times New Roman" w:hAnsi="Times New Roman" w:cs="Times New Roman"/>
          <w:sz w:val="24"/>
          <w:szCs w:val="24"/>
        </w:rPr>
        <w:t>less benign than it seems on paper. Children are not sent to</w:t>
      </w:r>
      <w:r w:rsidR="001F41BF" w:rsidRPr="000D3C84">
        <w:rPr>
          <w:rFonts w:ascii="Times New Roman" w:hAnsi="Times New Roman" w:cs="Times New Roman"/>
          <w:sz w:val="24"/>
          <w:szCs w:val="24"/>
        </w:rPr>
        <w:t xml:space="preserve"> prisons </w:t>
      </w:r>
      <w:r w:rsidR="00AA68AB" w:rsidRPr="000D3C84">
        <w:rPr>
          <w:rFonts w:ascii="Times New Roman" w:hAnsi="Times New Roman" w:cs="Times New Roman"/>
          <w:sz w:val="24"/>
          <w:szCs w:val="24"/>
        </w:rPr>
        <w:t xml:space="preserve">but alternatives to </w:t>
      </w:r>
      <w:r w:rsidRPr="000D3C84">
        <w:rPr>
          <w:rFonts w:ascii="Times New Roman" w:hAnsi="Times New Roman" w:cs="Times New Roman"/>
          <w:sz w:val="24"/>
          <w:szCs w:val="24"/>
        </w:rPr>
        <w:t>impris</w:t>
      </w:r>
      <w:r w:rsidR="00AA68AB" w:rsidRPr="000D3C84">
        <w:rPr>
          <w:rFonts w:ascii="Times New Roman" w:hAnsi="Times New Roman" w:cs="Times New Roman"/>
          <w:sz w:val="24"/>
          <w:szCs w:val="24"/>
        </w:rPr>
        <w:t>onment may also be damaging.</w:t>
      </w:r>
      <w:r w:rsidR="001F41BF" w:rsidRPr="000D3C84">
        <w:rPr>
          <w:rStyle w:val="FootnoteReference"/>
          <w:rFonts w:ascii="Times New Roman" w:hAnsi="Times New Roman" w:cs="Times New Roman"/>
          <w:sz w:val="24"/>
          <w:szCs w:val="24"/>
        </w:rPr>
        <w:footnoteReference w:id="75"/>
      </w:r>
    </w:p>
    <w:p w14:paraId="4D6BCA13" w14:textId="31C0DCF9" w:rsidR="007B5D4B" w:rsidRPr="000D3C84" w:rsidRDefault="000F3F40" w:rsidP="000D3C84">
      <w:pPr>
        <w:jc w:val="both"/>
        <w:rPr>
          <w:rFonts w:ascii="Times New Roman" w:hAnsi="Times New Roman" w:cs="Times New Roman"/>
          <w:sz w:val="24"/>
          <w:szCs w:val="24"/>
        </w:rPr>
      </w:pPr>
      <w:r w:rsidRPr="000D3C84">
        <w:rPr>
          <w:rFonts w:ascii="Times New Roman" w:hAnsi="Times New Roman" w:cs="Times New Roman"/>
          <w:sz w:val="24"/>
          <w:szCs w:val="24"/>
        </w:rPr>
        <w:t>Even though the Children Act provides for children friendly court, this has failed to be implemented in Kenya. In the whole country there are only three c</w:t>
      </w:r>
      <w:r w:rsidR="00733711" w:rsidRPr="000D3C84">
        <w:rPr>
          <w:rFonts w:ascii="Times New Roman" w:hAnsi="Times New Roman" w:cs="Times New Roman"/>
          <w:sz w:val="24"/>
          <w:szCs w:val="24"/>
        </w:rPr>
        <w:t>o</w:t>
      </w:r>
      <w:r w:rsidRPr="000D3C84">
        <w:rPr>
          <w:rFonts w:ascii="Times New Roman" w:hAnsi="Times New Roman" w:cs="Times New Roman"/>
          <w:sz w:val="24"/>
          <w:szCs w:val="24"/>
        </w:rPr>
        <w:t>urt stati</w:t>
      </w:r>
      <w:r w:rsidR="00733711" w:rsidRPr="000D3C84">
        <w:rPr>
          <w:rFonts w:ascii="Times New Roman" w:hAnsi="Times New Roman" w:cs="Times New Roman"/>
          <w:sz w:val="24"/>
          <w:szCs w:val="24"/>
        </w:rPr>
        <w:t>o</w:t>
      </w:r>
      <w:r w:rsidRPr="000D3C84">
        <w:rPr>
          <w:rFonts w:ascii="Times New Roman" w:hAnsi="Times New Roman" w:cs="Times New Roman"/>
          <w:sz w:val="24"/>
          <w:szCs w:val="24"/>
        </w:rPr>
        <w:t xml:space="preserve">ns that abide by this </w:t>
      </w:r>
      <w:r w:rsidR="00733711" w:rsidRPr="000D3C84">
        <w:rPr>
          <w:rFonts w:ascii="Times New Roman" w:hAnsi="Times New Roman" w:cs="Times New Roman"/>
          <w:sz w:val="24"/>
          <w:szCs w:val="24"/>
        </w:rPr>
        <w:t>provision of having a</w:t>
      </w:r>
      <w:r w:rsidRPr="000D3C84">
        <w:rPr>
          <w:rFonts w:ascii="Times New Roman" w:hAnsi="Times New Roman" w:cs="Times New Roman"/>
          <w:sz w:val="24"/>
          <w:szCs w:val="24"/>
        </w:rPr>
        <w:t xml:space="preserve"> separate </w:t>
      </w:r>
      <w:proofErr w:type="gramStart"/>
      <w:r w:rsidRPr="000D3C84">
        <w:rPr>
          <w:rFonts w:ascii="Times New Roman" w:hAnsi="Times New Roman" w:cs="Times New Roman"/>
          <w:sz w:val="24"/>
          <w:szCs w:val="24"/>
        </w:rPr>
        <w:t>court house</w:t>
      </w:r>
      <w:proofErr w:type="gramEnd"/>
      <w:r w:rsidRPr="000D3C84">
        <w:rPr>
          <w:rFonts w:ascii="Times New Roman" w:hAnsi="Times New Roman" w:cs="Times New Roman"/>
          <w:sz w:val="24"/>
          <w:szCs w:val="24"/>
        </w:rPr>
        <w:t xml:space="preserve"> for children</w:t>
      </w:r>
      <w:r w:rsidR="00733711" w:rsidRPr="000D3C84">
        <w:rPr>
          <w:rFonts w:ascii="Times New Roman" w:hAnsi="Times New Roman" w:cs="Times New Roman"/>
          <w:sz w:val="24"/>
          <w:szCs w:val="24"/>
        </w:rPr>
        <w:t xml:space="preserve"> offenders</w:t>
      </w:r>
      <w:r w:rsidRPr="000D3C84">
        <w:rPr>
          <w:rFonts w:ascii="Times New Roman" w:hAnsi="Times New Roman" w:cs="Times New Roman"/>
          <w:sz w:val="24"/>
          <w:szCs w:val="24"/>
        </w:rPr>
        <w:t xml:space="preserve">. </w:t>
      </w:r>
      <w:r w:rsidR="001B2F39" w:rsidRPr="000D3C84">
        <w:rPr>
          <w:rFonts w:ascii="Times New Roman" w:hAnsi="Times New Roman" w:cs="Times New Roman"/>
          <w:sz w:val="24"/>
          <w:szCs w:val="24"/>
        </w:rPr>
        <w:t xml:space="preserve">Even though the </w:t>
      </w:r>
      <w:r w:rsidRPr="000D3C84">
        <w:rPr>
          <w:rFonts w:ascii="Times New Roman" w:hAnsi="Times New Roman" w:cs="Times New Roman"/>
          <w:sz w:val="24"/>
          <w:szCs w:val="24"/>
        </w:rPr>
        <w:t>children</w:t>
      </w:r>
      <w:r w:rsidR="001B2F39" w:rsidRPr="000D3C84">
        <w:rPr>
          <w:rFonts w:ascii="Times New Roman" w:hAnsi="Times New Roman" w:cs="Times New Roman"/>
          <w:sz w:val="24"/>
          <w:szCs w:val="24"/>
        </w:rPr>
        <w:t>’s court</w:t>
      </w:r>
      <w:r w:rsidRPr="000D3C84">
        <w:rPr>
          <w:rFonts w:ascii="Times New Roman" w:hAnsi="Times New Roman" w:cs="Times New Roman"/>
          <w:sz w:val="24"/>
          <w:szCs w:val="24"/>
        </w:rPr>
        <w:t xml:space="preserve"> </w:t>
      </w:r>
      <w:r w:rsidR="001B2F39" w:rsidRPr="000D3C84">
        <w:rPr>
          <w:rFonts w:ascii="Times New Roman" w:hAnsi="Times New Roman" w:cs="Times New Roman"/>
          <w:sz w:val="24"/>
          <w:szCs w:val="24"/>
        </w:rPr>
        <w:t xml:space="preserve">in Nairobi </w:t>
      </w:r>
      <w:r w:rsidRPr="000D3C84">
        <w:rPr>
          <w:rFonts w:ascii="Times New Roman" w:hAnsi="Times New Roman" w:cs="Times New Roman"/>
          <w:sz w:val="24"/>
          <w:szCs w:val="24"/>
        </w:rPr>
        <w:t xml:space="preserve">have separate court rooms </w:t>
      </w:r>
      <w:r w:rsidR="001B2F39" w:rsidRPr="000D3C84">
        <w:rPr>
          <w:rFonts w:ascii="Times New Roman" w:hAnsi="Times New Roman" w:cs="Times New Roman"/>
          <w:sz w:val="24"/>
          <w:szCs w:val="24"/>
        </w:rPr>
        <w:t xml:space="preserve">they are still situated </w:t>
      </w:r>
      <w:r w:rsidRPr="000D3C84">
        <w:rPr>
          <w:rFonts w:ascii="Times New Roman" w:hAnsi="Times New Roman" w:cs="Times New Roman"/>
          <w:sz w:val="24"/>
          <w:szCs w:val="24"/>
        </w:rPr>
        <w:t xml:space="preserve">within the main </w:t>
      </w:r>
      <w:r w:rsidR="00A939AD" w:rsidRPr="000D3C84">
        <w:rPr>
          <w:rFonts w:ascii="Times New Roman" w:hAnsi="Times New Roman" w:cs="Times New Roman"/>
          <w:sz w:val="24"/>
          <w:szCs w:val="24"/>
        </w:rPr>
        <w:t xml:space="preserve">court building </w:t>
      </w:r>
      <w:r w:rsidR="001B2F39" w:rsidRPr="000D3C84">
        <w:rPr>
          <w:rFonts w:ascii="Times New Roman" w:hAnsi="Times New Roman" w:cs="Times New Roman"/>
          <w:sz w:val="24"/>
          <w:szCs w:val="24"/>
        </w:rPr>
        <w:t>where adult offenders are tried</w:t>
      </w:r>
      <w:r w:rsidRPr="000D3C84">
        <w:rPr>
          <w:rFonts w:ascii="Times New Roman" w:hAnsi="Times New Roman" w:cs="Times New Roman"/>
          <w:sz w:val="24"/>
          <w:szCs w:val="24"/>
        </w:rPr>
        <w:t xml:space="preserve"> hence </w:t>
      </w:r>
      <w:r w:rsidR="001B2F39" w:rsidRPr="000D3C84">
        <w:rPr>
          <w:rFonts w:ascii="Times New Roman" w:hAnsi="Times New Roman" w:cs="Times New Roman"/>
          <w:sz w:val="24"/>
          <w:szCs w:val="24"/>
        </w:rPr>
        <w:t xml:space="preserve">lack of </w:t>
      </w:r>
      <w:r w:rsidRPr="000D3C84">
        <w:rPr>
          <w:rFonts w:ascii="Times New Roman" w:hAnsi="Times New Roman" w:cs="Times New Roman"/>
          <w:sz w:val="24"/>
          <w:szCs w:val="24"/>
        </w:rPr>
        <w:t xml:space="preserve">privacy. </w:t>
      </w:r>
      <w:r w:rsidR="003B4AAF" w:rsidRPr="000D3C84">
        <w:rPr>
          <w:rFonts w:ascii="Times New Roman" w:hAnsi="Times New Roman" w:cs="Times New Roman"/>
          <w:sz w:val="24"/>
          <w:szCs w:val="24"/>
        </w:rPr>
        <w:t xml:space="preserve">Where there are no specially designated rooms for a juvenile court, children </w:t>
      </w:r>
      <w:r w:rsidR="00A939AD" w:rsidRPr="000D3C84">
        <w:rPr>
          <w:rFonts w:ascii="Times New Roman" w:hAnsi="Times New Roman" w:cs="Times New Roman"/>
          <w:sz w:val="24"/>
          <w:szCs w:val="24"/>
        </w:rPr>
        <w:t xml:space="preserve">offenders </w:t>
      </w:r>
      <w:proofErr w:type="gramStart"/>
      <w:r w:rsidR="003B4AAF" w:rsidRPr="000D3C84">
        <w:rPr>
          <w:rFonts w:ascii="Times New Roman" w:hAnsi="Times New Roman" w:cs="Times New Roman"/>
          <w:sz w:val="24"/>
          <w:szCs w:val="24"/>
        </w:rPr>
        <w:t>have to</w:t>
      </w:r>
      <w:proofErr w:type="gramEnd"/>
      <w:r w:rsidR="003B4AAF" w:rsidRPr="000D3C84">
        <w:rPr>
          <w:rFonts w:ascii="Times New Roman" w:hAnsi="Times New Roman" w:cs="Times New Roman"/>
          <w:sz w:val="24"/>
          <w:szCs w:val="24"/>
        </w:rPr>
        <w:t xml:space="preserve"> wait in the court corridors along with adult offenders. Allowing children and adults to share the same waiting area and </w:t>
      </w:r>
      <w:r w:rsidR="00A939AD" w:rsidRPr="000D3C84">
        <w:rPr>
          <w:rFonts w:ascii="Times New Roman" w:hAnsi="Times New Roman" w:cs="Times New Roman"/>
          <w:sz w:val="24"/>
          <w:szCs w:val="24"/>
        </w:rPr>
        <w:t>courtroom</w:t>
      </w:r>
      <w:r w:rsidR="003B4AAF" w:rsidRPr="000D3C84">
        <w:rPr>
          <w:rFonts w:ascii="Times New Roman" w:hAnsi="Times New Roman" w:cs="Times New Roman"/>
          <w:sz w:val="24"/>
          <w:szCs w:val="24"/>
        </w:rPr>
        <w:t xml:space="preserve"> and to mingle freely </w:t>
      </w:r>
      <w:r w:rsidR="001B2F39" w:rsidRPr="000D3C84">
        <w:rPr>
          <w:rFonts w:ascii="Times New Roman" w:hAnsi="Times New Roman" w:cs="Times New Roman"/>
          <w:sz w:val="24"/>
          <w:szCs w:val="24"/>
        </w:rPr>
        <w:t>has the effect of violating</w:t>
      </w:r>
      <w:r w:rsidR="003B4AAF" w:rsidRPr="000D3C84">
        <w:rPr>
          <w:rFonts w:ascii="Times New Roman" w:hAnsi="Times New Roman" w:cs="Times New Roman"/>
          <w:sz w:val="24"/>
          <w:szCs w:val="24"/>
        </w:rPr>
        <w:t xml:space="preserve"> the right of the </w:t>
      </w:r>
      <w:r w:rsidR="001B2F39" w:rsidRPr="000D3C84">
        <w:rPr>
          <w:rFonts w:ascii="Times New Roman" w:hAnsi="Times New Roman" w:cs="Times New Roman"/>
          <w:sz w:val="24"/>
          <w:szCs w:val="24"/>
        </w:rPr>
        <w:t xml:space="preserve">juvenile delinquents </w:t>
      </w:r>
      <w:r w:rsidR="003B4AAF" w:rsidRPr="000D3C84">
        <w:rPr>
          <w:rFonts w:ascii="Times New Roman" w:hAnsi="Times New Roman" w:cs="Times New Roman"/>
          <w:sz w:val="24"/>
          <w:szCs w:val="24"/>
        </w:rPr>
        <w:t>to privacy. It exposes children to the adult criminal system from which they are supposed to be</w:t>
      </w:r>
      <w:r w:rsidR="001B2F39" w:rsidRPr="000D3C84">
        <w:rPr>
          <w:rFonts w:ascii="Times New Roman" w:hAnsi="Times New Roman" w:cs="Times New Roman"/>
          <w:sz w:val="24"/>
          <w:szCs w:val="24"/>
        </w:rPr>
        <w:t xml:space="preserve"> protected</w:t>
      </w:r>
      <w:r w:rsidR="003B4AAF" w:rsidRPr="000D3C84">
        <w:rPr>
          <w:rFonts w:ascii="Times New Roman" w:hAnsi="Times New Roman" w:cs="Times New Roman"/>
          <w:sz w:val="24"/>
          <w:szCs w:val="24"/>
        </w:rPr>
        <w:t>.</w:t>
      </w:r>
    </w:p>
    <w:p w14:paraId="2E77421A" w14:textId="71E6791A" w:rsidR="00BE38A3" w:rsidRPr="000D3C84" w:rsidRDefault="00BE38A3" w:rsidP="000D3C84">
      <w:pPr>
        <w:jc w:val="both"/>
        <w:rPr>
          <w:rFonts w:ascii="Times New Roman" w:hAnsi="Times New Roman" w:cs="Times New Roman"/>
          <w:sz w:val="24"/>
          <w:szCs w:val="24"/>
        </w:rPr>
      </w:pPr>
      <w:r w:rsidRPr="000D3C84">
        <w:rPr>
          <w:rFonts w:ascii="Times New Roman" w:hAnsi="Times New Roman" w:cs="Times New Roman"/>
          <w:sz w:val="24"/>
          <w:szCs w:val="24"/>
        </w:rPr>
        <w:t xml:space="preserve">The children act stipulates that the state </w:t>
      </w:r>
      <w:r w:rsidR="00167DB9" w:rsidRPr="000D3C84">
        <w:rPr>
          <w:rFonts w:ascii="Times New Roman" w:hAnsi="Times New Roman" w:cs="Times New Roman"/>
          <w:sz w:val="24"/>
          <w:szCs w:val="24"/>
        </w:rPr>
        <w:t>should</w:t>
      </w:r>
      <w:r w:rsidRPr="000D3C84">
        <w:rPr>
          <w:rFonts w:ascii="Times New Roman" w:hAnsi="Times New Roman" w:cs="Times New Roman"/>
          <w:sz w:val="24"/>
          <w:szCs w:val="24"/>
        </w:rPr>
        <w:t xml:space="preserve"> provide for separate remand and rehabilitation homes for</w:t>
      </w:r>
      <w:r w:rsidR="00167DB9" w:rsidRPr="000D3C84">
        <w:rPr>
          <w:rFonts w:ascii="Times New Roman" w:hAnsi="Times New Roman" w:cs="Times New Roman"/>
          <w:sz w:val="24"/>
          <w:szCs w:val="24"/>
        </w:rPr>
        <w:t xml:space="preserve"> juvenile delinquents.</w:t>
      </w:r>
      <w:r w:rsidR="00D33E64" w:rsidRPr="000D3C84">
        <w:rPr>
          <w:rStyle w:val="FootnoteReference"/>
          <w:rFonts w:ascii="Times New Roman" w:hAnsi="Times New Roman" w:cs="Times New Roman"/>
          <w:sz w:val="24"/>
          <w:szCs w:val="24"/>
        </w:rPr>
        <w:footnoteReference w:id="76"/>
      </w:r>
      <w:r w:rsidR="002624F6" w:rsidRPr="000D3C84">
        <w:rPr>
          <w:rFonts w:ascii="Times New Roman" w:hAnsi="Times New Roman" w:cs="Times New Roman"/>
          <w:sz w:val="24"/>
          <w:szCs w:val="24"/>
        </w:rPr>
        <w:t xml:space="preserve"> </w:t>
      </w:r>
      <w:r w:rsidR="008A2823" w:rsidRPr="000D3C84">
        <w:rPr>
          <w:rFonts w:ascii="Times New Roman" w:hAnsi="Times New Roman" w:cs="Times New Roman"/>
          <w:sz w:val="24"/>
          <w:szCs w:val="24"/>
        </w:rPr>
        <w:t>However</w:t>
      </w:r>
      <w:r w:rsidR="002624F6" w:rsidRPr="000D3C84">
        <w:rPr>
          <w:rFonts w:ascii="Times New Roman" w:hAnsi="Times New Roman" w:cs="Times New Roman"/>
          <w:sz w:val="24"/>
          <w:szCs w:val="24"/>
        </w:rPr>
        <w:t xml:space="preserve">, the </w:t>
      </w:r>
      <w:r w:rsidR="008A2823" w:rsidRPr="000D3C84">
        <w:rPr>
          <w:rFonts w:ascii="Times New Roman" w:hAnsi="Times New Roman" w:cs="Times New Roman"/>
          <w:sz w:val="24"/>
          <w:szCs w:val="24"/>
        </w:rPr>
        <w:t>children</w:t>
      </w:r>
      <w:r w:rsidR="002624F6" w:rsidRPr="000D3C84">
        <w:rPr>
          <w:rFonts w:ascii="Times New Roman" w:hAnsi="Times New Roman" w:cs="Times New Roman"/>
          <w:sz w:val="24"/>
          <w:szCs w:val="24"/>
        </w:rPr>
        <w:t xml:space="preserve"> department </w:t>
      </w:r>
      <w:r w:rsidR="008A2823" w:rsidRPr="000D3C84">
        <w:rPr>
          <w:rFonts w:ascii="Times New Roman" w:hAnsi="Times New Roman" w:cs="Times New Roman"/>
          <w:sz w:val="24"/>
          <w:szCs w:val="24"/>
        </w:rPr>
        <w:t>pointed</w:t>
      </w:r>
      <w:r w:rsidR="002624F6" w:rsidRPr="000D3C84">
        <w:rPr>
          <w:rFonts w:ascii="Times New Roman" w:hAnsi="Times New Roman" w:cs="Times New Roman"/>
          <w:sz w:val="24"/>
          <w:szCs w:val="24"/>
        </w:rPr>
        <w:t xml:space="preserve"> </w:t>
      </w:r>
      <w:r w:rsidR="008A2823" w:rsidRPr="000D3C84">
        <w:rPr>
          <w:rFonts w:ascii="Times New Roman" w:hAnsi="Times New Roman" w:cs="Times New Roman"/>
          <w:sz w:val="24"/>
          <w:szCs w:val="24"/>
        </w:rPr>
        <w:t>out</w:t>
      </w:r>
      <w:r w:rsidR="002624F6" w:rsidRPr="000D3C84">
        <w:rPr>
          <w:rFonts w:ascii="Times New Roman" w:hAnsi="Times New Roman" w:cs="Times New Roman"/>
          <w:sz w:val="24"/>
          <w:szCs w:val="24"/>
        </w:rPr>
        <w:t xml:space="preserve"> that there are </w:t>
      </w:r>
      <w:r w:rsidR="008A2823" w:rsidRPr="000D3C84">
        <w:rPr>
          <w:rFonts w:ascii="Times New Roman" w:hAnsi="Times New Roman" w:cs="Times New Roman"/>
          <w:sz w:val="24"/>
          <w:szCs w:val="24"/>
        </w:rPr>
        <w:t>inadequate</w:t>
      </w:r>
      <w:r w:rsidR="002624F6" w:rsidRPr="000D3C84">
        <w:rPr>
          <w:rFonts w:ascii="Times New Roman" w:hAnsi="Times New Roman" w:cs="Times New Roman"/>
          <w:sz w:val="24"/>
          <w:szCs w:val="24"/>
        </w:rPr>
        <w:t xml:space="preserve"> facilities in the country </w:t>
      </w:r>
      <w:r w:rsidR="008A2823" w:rsidRPr="000D3C84">
        <w:rPr>
          <w:rFonts w:ascii="Times New Roman" w:hAnsi="Times New Roman" w:cs="Times New Roman"/>
          <w:sz w:val="24"/>
          <w:szCs w:val="24"/>
        </w:rPr>
        <w:t>therefore</w:t>
      </w:r>
      <w:r w:rsidR="002624F6" w:rsidRPr="000D3C84">
        <w:rPr>
          <w:rFonts w:ascii="Times New Roman" w:hAnsi="Times New Roman" w:cs="Times New Roman"/>
          <w:sz w:val="24"/>
          <w:szCs w:val="24"/>
        </w:rPr>
        <w:t xml:space="preserve"> </w:t>
      </w:r>
      <w:r w:rsidR="008A2823" w:rsidRPr="000D3C84">
        <w:rPr>
          <w:rFonts w:ascii="Times New Roman" w:hAnsi="Times New Roman" w:cs="Times New Roman"/>
          <w:sz w:val="24"/>
          <w:szCs w:val="24"/>
        </w:rPr>
        <w:t>most</w:t>
      </w:r>
      <w:r w:rsidR="002624F6" w:rsidRPr="000D3C84">
        <w:rPr>
          <w:rFonts w:ascii="Times New Roman" w:hAnsi="Times New Roman" w:cs="Times New Roman"/>
          <w:sz w:val="24"/>
          <w:szCs w:val="24"/>
        </w:rPr>
        <w:t xml:space="preserve"> </w:t>
      </w:r>
      <w:r w:rsidR="008A2823" w:rsidRPr="000D3C84">
        <w:rPr>
          <w:rFonts w:ascii="Times New Roman" w:hAnsi="Times New Roman" w:cs="Times New Roman"/>
          <w:sz w:val="24"/>
          <w:szCs w:val="24"/>
        </w:rPr>
        <w:t>o</w:t>
      </w:r>
      <w:r w:rsidR="002624F6" w:rsidRPr="000D3C84">
        <w:rPr>
          <w:rFonts w:ascii="Times New Roman" w:hAnsi="Times New Roman" w:cs="Times New Roman"/>
          <w:sz w:val="24"/>
          <w:szCs w:val="24"/>
        </w:rPr>
        <w:t xml:space="preserve">f these juvenile </w:t>
      </w:r>
      <w:r w:rsidR="008A2823" w:rsidRPr="000D3C84">
        <w:rPr>
          <w:rFonts w:ascii="Times New Roman" w:hAnsi="Times New Roman" w:cs="Times New Roman"/>
          <w:sz w:val="24"/>
          <w:szCs w:val="24"/>
        </w:rPr>
        <w:t>delinquents</w:t>
      </w:r>
      <w:r w:rsidR="002624F6" w:rsidRPr="000D3C84">
        <w:rPr>
          <w:rFonts w:ascii="Times New Roman" w:hAnsi="Times New Roman" w:cs="Times New Roman"/>
          <w:sz w:val="24"/>
          <w:szCs w:val="24"/>
        </w:rPr>
        <w:t xml:space="preserve"> are usua</w:t>
      </w:r>
      <w:r w:rsidR="008A2823" w:rsidRPr="000D3C84">
        <w:rPr>
          <w:rFonts w:ascii="Times New Roman" w:hAnsi="Times New Roman" w:cs="Times New Roman"/>
          <w:sz w:val="24"/>
          <w:szCs w:val="24"/>
        </w:rPr>
        <w:t>ll</w:t>
      </w:r>
      <w:r w:rsidR="002624F6" w:rsidRPr="000D3C84">
        <w:rPr>
          <w:rFonts w:ascii="Times New Roman" w:hAnsi="Times New Roman" w:cs="Times New Roman"/>
          <w:sz w:val="24"/>
          <w:szCs w:val="24"/>
        </w:rPr>
        <w:t>y remanded in</w:t>
      </w:r>
      <w:r w:rsidRPr="000D3C84">
        <w:rPr>
          <w:rFonts w:ascii="Times New Roman" w:hAnsi="Times New Roman" w:cs="Times New Roman"/>
          <w:sz w:val="24"/>
          <w:szCs w:val="24"/>
        </w:rPr>
        <w:t xml:space="preserve"> </w:t>
      </w:r>
      <w:r w:rsidR="002624F6" w:rsidRPr="000D3C84">
        <w:rPr>
          <w:rFonts w:ascii="Times New Roman" w:hAnsi="Times New Roman" w:cs="Times New Roman"/>
          <w:sz w:val="24"/>
          <w:szCs w:val="24"/>
        </w:rPr>
        <w:t>police stations or in adult remand home.</w:t>
      </w:r>
      <w:r w:rsidR="007D38BE" w:rsidRPr="000D3C84">
        <w:rPr>
          <w:rFonts w:ascii="Times New Roman" w:hAnsi="Times New Roman" w:cs="Times New Roman"/>
          <w:sz w:val="24"/>
          <w:szCs w:val="24"/>
        </w:rPr>
        <w:t xml:space="preserve"> </w:t>
      </w:r>
      <w:r w:rsidR="00070457" w:rsidRPr="000D3C84">
        <w:rPr>
          <w:rFonts w:ascii="Times New Roman" w:hAnsi="Times New Roman" w:cs="Times New Roman"/>
          <w:sz w:val="24"/>
          <w:szCs w:val="24"/>
        </w:rPr>
        <w:t xml:space="preserve">The inadequacy </w:t>
      </w:r>
      <w:r w:rsidR="00A74DAD" w:rsidRPr="000D3C84">
        <w:rPr>
          <w:rFonts w:ascii="Times New Roman" w:hAnsi="Times New Roman" w:cs="Times New Roman"/>
          <w:sz w:val="24"/>
          <w:szCs w:val="24"/>
        </w:rPr>
        <w:t>o</w:t>
      </w:r>
      <w:r w:rsidR="00070457" w:rsidRPr="000D3C84">
        <w:rPr>
          <w:rFonts w:ascii="Times New Roman" w:hAnsi="Times New Roman" w:cs="Times New Roman"/>
          <w:sz w:val="24"/>
          <w:szCs w:val="24"/>
        </w:rPr>
        <w:t xml:space="preserve">f </w:t>
      </w:r>
      <w:r w:rsidR="00A74DAD" w:rsidRPr="000D3C84">
        <w:rPr>
          <w:rFonts w:ascii="Times New Roman" w:hAnsi="Times New Roman" w:cs="Times New Roman"/>
          <w:sz w:val="24"/>
          <w:szCs w:val="24"/>
        </w:rPr>
        <w:t>children</w:t>
      </w:r>
      <w:r w:rsidR="00070457" w:rsidRPr="000D3C84">
        <w:rPr>
          <w:rFonts w:ascii="Times New Roman" w:hAnsi="Times New Roman" w:cs="Times New Roman"/>
          <w:sz w:val="24"/>
          <w:szCs w:val="24"/>
        </w:rPr>
        <w:t xml:space="preserve"> </w:t>
      </w:r>
      <w:r w:rsidR="00A74DAD" w:rsidRPr="000D3C84">
        <w:rPr>
          <w:rFonts w:ascii="Times New Roman" w:hAnsi="Times New Roman" w:cs="Times New Roman"/>
          <w:sz w:val="24"/>
          <w:szCs w:val="24"/>
        </w:rPr>
        <w:t>rehabilitation</w:t>
      </w:r>
      <w:r w:rsidR="00070457" w:rsidRPr="000D3C84">
        <w:rPr>
          <w:rFonts w:ascii="Times New Roman" w:hAnsi="Times New Roman" w:cs="Times New Roman"/>
          <w:sz w:val="24"/>
          <w:szCs w:val="24"/>
        </w:rPr>
        <w:t xml:space="preserve"> </w:t>
      </w:r>
      <w:proofErr w:type="spellStart"/>
      <w:r w:rsidR="00070457" w:rsidRPr="000D3C84">
        <w:rPr>
          <w:rFonts w:ascii="Times New Roman" w:hAnsi="Times New Roman" w:cs="Times New Roman"/>
          <w:sz w:val="24"/>
          <w:szCs w:val="24"/>
        </w:rPr>
        <w:t>centres</w:t>
      </w:r>
      <w:proofErr w:type="spellEnd"/>
      <w:r w:rsidR="00070457" w:rsidRPr="000D3C84">
        <w:rPr>
          <w:rFonts w:ascii="Times New Roman" w:hAnsi="Times New Roman" w:cs="Times New Roman"/>
          <w:sz w:val="24"/>
          <w:szCs w:val="24"/>
        </w:rPr>
        <w:t xml:space="preserve"> and remands has the effect </w:t>
      </w:r>
      <w:r w:rsidR="00A74DAD" w:rsidRPr="000D3C84">
        <w:rPr>
          <w:rFonts w:ascii="Times New Roman" w:hAnsi="Times New Roman" w:cs="Times New Roman"/>
          <w:sz w:val="24"/>
          <w:szCs w:val="24"/>
        </w:rPr>
        <w:t>of</w:t>
      </w:r>
      <w:r w:rsidR="00070457" w:rsidRPr="000D3C84">
        <w:rPr>
          <w:rFonts w:ascii="Times New Roman" w:hAnsi="Times New Roman" w:cs="Times New Roman"/>
          <w:sz w:val="24"/>
          <w:szCs w:val="24"/>
        </w:rPr>
        <w:t xml:space="preserve"> incarcerating children in </w:t>
      </w:r>
      <w:r w:rsidR="00A74DAD" w:rsidRPr="000D3C84">
        <w:rPr>
          <w:rFonts w:ascii="Times New Roman" w:hAnsi="Times New Roman" w:cs="Times New Roman"/>
          <w:sz w:val="24"/>
          <w:szCs w:val="24"/>
        </w:rPr>
        <w:t>adult</w:t>
      </w:r>
      <w:r w:rsidR="00070457" w:rsidRPr="000D3C84">
        <w:rPr>
          <w:rFonts w:ascii="Times New Roman" w:hAnsi="Times New Roman" w:cs="Times New Roman"/>
          <w:sz w:val="24"/>
          <w:szCs w:val="24"/>
        </w:rPr>
        <w:t xml:space="preserve"> remand homes and the mixing of child offenders with </w:t>
      </w:r>
      <w:r w:rsidR="00A74DAD" w:rsidRPr="000D3C84">
        <w:rPr>
          <w:rFonts w:ascii="Times New Roman" w:hAnsi="Times New Roman" w:cs="Times New Roman"/>
          <w:sz w:val="24"/>
          <w:szCs w:val="24"/>
        </w:rPr>
        <w:t>children</w:t>
      </w:r>
      <w:r w:rsidR="00070457" w:rsidRPr="000D3C84">
        <w:rPr>
          <w:rFonts w:ascii="Times New Roman" w:hAnsi="Times New Roman" w:cs="Times New Roman"/>
          <w:sz w:val="24"/>
          <w:szCs w:val="24"/>
        </w:rPr>
        <w:t xml:space="preserve"> in need of care and protection.</w:t>
      </w:r>
      <w:r w:rsidR="001E00D2" w:rsidRPr="000D3C84">
        <w:rPr>
          <w:rFonts w:ascii="Times New Roman" w:hAnsi="Times New Roman" w:cs="Times New Roman"/>
          <w:sz w:val="24"/>
          <w:szCs w:val="24"/>
        </w:rPr>
        <w:t xml:space="preserve"> The government also acknowledged in its report to CROC that that in most remand homes there are no separate facilities for either gender and this violates the spirit and gains of CRC in protecting the rights of children offenders.</w:t>
      </w:r>
    </w:p>
    <w:p w14:paraId="60889DAF" w14:textId="6DDF9DE7" w:rsidR="00831DA4" w:rsidRPr="000D3C84" w:rsidRDefault="00E77F18" w:rsidP="000D3C84">
      <w:pPr>
        <w:jc w:val="both"/>
        <w:rPr>
          <w:rFonts w:ascii="Times New Roman" w:hAnsi="Times New Roman" w:cs="Times New Roman"/>
          <w:sz w:val="24"/>
          <w:szCs w:val="24"/>
        </w:rPr>
      </w:pPr>
      <w:r w:rsidRPr="000D3C84">
        <w:rPr>
          <w:rFonts w:ascii="Times New Roman" w:hAnsi="Times New Roman" w:cs="Times New Roman"/>
          <w:sz w:val="24"/>
          <w:szCs w:val="24"/>
        </w:rPr>
        <w:t xml:space="preserve">The convention on the rights of a child and the African charter demands in order to avoid harm to children offender by undue publicity, the privacy of juvenile delinquent must be fully </w:t>
      </w:r>
      <w:r w:rsidRPr="000D3C84">
        <w:rPr>
          <w:rFonts w:ascii="Times New Roman" w:hAnsi="Times New Roman" w:cs="Times New Roman"/>
          <w:sz w:val="24"/>
          <w:szCs w:val="24"/>
        </w:rPr>
        <w:lastRenderedPageBreak/>
        <w:t>respected at all stages of the trial.</w:t>
      </w:r>
      <w:r w:rsidR="00FD5410" w:rsidRPr="000D3C84">
        <w:rPr>
          <w:rFonts w:ascii="Times New Roman" w:hAnsi="Times New Roman" w:cs="Times New Roman"/>
          <w:sz w:val="24"/>
          <w:szCs w:val="24"/>
        </w:rPr>
        <w:t xml:space="preserve"> </w:t>
      </w:r>
      <w:proofErr w:type="gramStart"/>
      <w:r w:rsidR="00FD5410" w:rsidRPr="000D3C84">
        <w:rPr>
          <w:rFonts w:ascii="Times New Roman" w:hAnsi="Times New Roman" w:cs="Times New Roman"/>
          <w:sz w:val="24"/>
          <w:szCs w:val="24"/>
        </w:rPr>
        <w:t>In an attempt to</w:t>
      </w:r>
      <w:proofErr w:type="gramEnd"/>
      <w:r w:rsidR="00FD5410" w:rsidRPr="000D3C84">
        <w:rPr>
          <w:rFonts w:ascii="Times New Roman" w:hAnsi="Times New Roman" w:cs="Times New Roman"/>
          <w:sz w:val="24"/>
          <w:szCs w:val="24"/>
        </w:rPr>
        <w:t xml:space="preserve"> abide by the </w:t>
      </w:r>
      <w:r w:rsidR="00F614F8" w:rsidRPr="000D3C84">
        <w:rPr>
          <w:rFonts w:ascii="Times New Roman" w:hAnsi="Times New Roman" w:cs="Times New Roman"/>
          <w:sz w:val="24"/>
          <w:szCs w:val="24"/>
        </w:rPr>
        <w:t>provisions</w:t>
      </w:r>
      <w:r w:rsidR="00FD5410" w:rsidRPr="000D3C84">
        <w:rPr>
          <w:rFonts w:ascii="Times New Roman" w:hAnsi="Times New Roman" w:cs="Times New Roman"/>
          <w:sz w:val="24"/>
          <w:szCs w:val="24"/>
        </w:rPr>
        <w:t xml:space="preserve"> </w:t>
      </w:r>
      <w:r w:rsidR="00F614F8" w:rsidRPr="000D3C84">
        <w:rPr>
          <w:rFonts w:ascii="Times New Roman" w:hAnsi="Times New Roman" w:cs="Times New Roman"/>
          <w:sz w:val="24"/>
          <w:szCs w:val="24"/>
        </w:rPr>
        <w:t>o</w:t>
      </w:r>
      <w:r w:rsidR="00FD5410" w:rsidRPr="000D3C84">
        <w:rPr>
          <w:rFonts w:ascii="Times New Roman" w:hAnsi="Times New Roman" w:cs="Times New Roman"/>
          <w:sz w:val="24"/>
          <w:szCs w:val="24"/>
        </w:rPr>
        <w:t>f</w:t>
      </w:r>
      <w:r w:rsidR="00F614F8" w:rsidRPr="000D3C84">
        <w:rPr>
          <w:rFonts w:ascii="Times New Roman" w:hAnsi="Times New Roman" w:cs="Times New Roman"/>
          <w:sz w:val="24"/>
          <w:szCs w:val="24"/>
        </w:rPr>
        <w:t xml:space="preserve"> international</w:t>
      </w:r>
      <w:r w:rsidR="00FD5410" w:rsidRPr="000D3C84">
        <w:rPr>
          <w:rFonts w:ascii="Times New Roman" w:hAnsi="Times New Roman" w:cs="Times New Roman"/>
          <w:sz w:val="24"/>
          <w:szCs w:val="24"/>
        </w:rPr>
        <w:t xml:space="preserve"> instruments, the Children Act prohibits the publication of the information on the juvenile delinquents that may lead to their identification except with the written permission of the court.</w:t>
      </w:r>
      <w:r w:rsidR="00021757" w:rsidRPr="000D3C84">
        <w:rPr>
          <w:rFonts w:ascii="Times New Roman" w:hAnsi="Times New Roman" w:cs="Times New Roman"/>
          <w:sz w:val="24"/>
          <w:szCs w:val="24"/>
        </w:rPr>
        <w:t xml:space="preserve"> However, this provision is not only </w:t>
      </w:r>
      <w:r w:rsidR="0026498D" w:rsidRPr="000D3C84">
        <w:rPr>
          <w:rFonts w:ascii="Times New Roman" w:hAnsi="Times New Roman" w:cs="Times New Roman"/>
          <w:sz w:val="24"/>
          <w:szCs w:val="24"/>
        </w:rPr>
        <w:t>inadequate,</w:t>
      </w:r>
      <w:r w:rsidR="00021757" w:rsidRPr="000D3C84">
        <w:rPr>
          <w:rFonts w:ascii="Times New Roman" w:hAnsi="Times New Roman" w:cs="Times New Roman"/>
          <w:sz w:val="24"/>
          <w:szCs w:val="24"/>
        </w:rPr>
        <w:t xml:space="preserve"> it is also not strictly adhered to by the media.</w:t>
      </w:r>
      <w:r w:rsidR="00D33E64" w:rsidRPr="000D3C84">
        <w:rPr>
          <w:rStyle w:val="FootnoteReference"/>
          <w:rFonts w:ascii="Times New Roman" w:hAnsi="Times New Roman" w:cs="Times New Roman"/>
          <w:sz w:val="24"/>
          <w:szCs w:val="24"/>
        </w:rPr>
        <w:footnoteReference w:id="77"/>
      </w:r>
      <w:r w:rsidR="00DA292B" w:rsidRPr="000D3C84">
        <w:rPr>
          <w:rFonts w:ascii="Times New Roman" w:hAnsi="Times New Roman" w:cs="Times New Roman"/>
          <w:sz w:val="24"/>
          <w:szCs w:val="24"/>
        </w:rPr>
        <w:t xml:space="preserve"> There have been many instances where the media use names, photos, and various descriptive terms that can easily lead to the identification of the juvenile. </w:t>
      </w:r>
      <w:r w:rsidR="00430478" w:rsidRPr="000D3C84">
        <w:rPr>
          <w:rFonts w:ascii="Times New Roman" w:hAnsi="Times New Roman" w:cs="Times New Roman"/>
          <w:sz w:val="24"/>
          <w:szCs w:val="24"/>
        </w:rPr>
        <w:t>In</w:t>
      </w:r>
      <w:r w:rsidR="00DA292B" w:rsidRPr="000D3C84">
        <w:rPr>
          <w:rFonts w:ascii="Times New Roman" w:hAnsi="Times New Roman" w:cs="Times New Roman"/>
          <w:sz w:val="24"/>
          <w:szCs w:val="24"/>
        </w:rPr>
        <w:t xml:space="preserve"> the case of David Onyango and Felix Mambo the suspects in the arson attack in </w:t>
      </w:r>
      <w:proofErr w:type="spellStart"/>
      <w:r w:rsidR="00DA292B" w:rsidRPr="000D3C84">
        <w:rPr>
          <w:rFonts w:ascii="Times New Roman" w:hAnsi="Times New Roman" w:cs="Times New Roman"/>
          <w:sz w:val="24"/>
          <w:szCs w:val="24"/>
        </w:rPr>
        <w:t>Kyanguli</w:t>
      </w:r>
      <w:proofErr w:type="spellEnd"/>
      <w:r w:rsidR="00DA292B" w:rsidRPr="000D3C84">
        <w:rPr>
          <w:rFonts w:ascii="Times New Roman" w:hAnsi="Times New Roman" w:cs="Times New Roman"/>
          <w:sz w:val="24"/>
          <w:szCs w:val="24"/>
        </w:rPr>
        <w:t xml:space="preserve"> Secondary School the media </w:t>
      </w:r>
      <w:r w:rsidR="00430478" w:rsidRPr="000D3C84">
        <w:rPr>
          <w:rFonts w:ascii="Times New Roman" w:hAnsi="Times New Roman" w:cs="Times New Roman"/>
          <w:sz w:val="24"/>
          <w:szCs w:val="24"/>
        </w:rPr>
        <w:t>published</w:t>
      </w:r>
      <w:r w:rsidR="00DA292B" w:rsidRPr="000D3C84">
        <w:rPr>
          <w:rFonts w:ascii="Times New Roman" w:hAnsi="Times New Roman" w:cs="Times New Roman"/>
          <w:sz w:val="24"/>
          <w:szCs w:val="24"/>
        </w:rPr>
        <w:t xml:space="preserve"> the names </w:t>
      </w:r>
      <w:r w:rsidR="00430478" w:rsidRPr="000D3C84">
        <w:rPr>
          <w:rFonts w:ascii="Times New Roman" w:hAnsi="Times New Roman" w:cs="Times New Roman"/>
          <w:sz w:val="24"/>
          <w:szCs w:val="24"/>
        </w:rPr>
        <w:t>of</w:t>
      </w:r>
      <w:r w:rsidR="00DA292B" w:rsidRPr="000D3C84">
        <w:rPr>
          <w:rFonts w:ascii="Times New Roman" w:hAnsi="Times New Roman" w:cs="Times New Roman"/>
          <w:sz w:val="24"/>
          <w:szCs w:val="24"/>
        </w:rPr>
        <w:t xml:space="preserve"> the suspected juvenile </w:t>
      </w:r>
      <w:r w:rsidR="00430478" w:rsidRPr="000D3C84">
        <w:rPr>
          <w:rFonts w:ascii="Times New Roman" w:hAnsi="Times New Roman" w:cs="Times New Roman"/>
          <w:sz w:val="24"/>
          <w:szCs w:val="24"/>
        </w:rPr>
        <w:t>delinquents</w:t>
      </w:r>
      <w:r w:rsidR="00DA292B" w:rsidRPr="000D3C84">
        <w:rPr>
          <w:rFonts w:ascii="Times New Roman" w:hAnsi="Times New Roman" w:cs="Times New Roman"/>
          <w:sz w:val="24"/>
          <w:szCs w:val="24"/>
        </w:rPr>
        <w:t xml:space="preserve"> which </w:t>
      </w:r>
      <w:r w:rsidR="00A71168" w:rsidRPr="000D3C84">
        <w:rPr>
          <w:rFonts w:ascii="Times New Roman" w:hAnsi="Times New Roman" w:cs="Times New Roman"/>
          <w:sz w:val="24"/>
          <w:szCs w:val="24"/>
        </w:rPr>
        <w:t>are</w:t>
      </w:r>
      <w:r w:rsidR="00DA292B" w:rsidRPr="000D3C84">
        <w:rPr>
          <w:rFonts w:ascii="Times New Roman" w:hAnsi="Times New Roman" w:cs="Times New Roman"/>
          <w:sz w:val="24"/>
          <w:szCs w:val="24"/>
        </w:rPr>
        <w:t xml:space="preserve"> contrary </w:t>
      </w:r>
      <w:r w:rsidR="00430478" w:rsidRPr="000D3C84">
        <w:rPr>
          <w:rFonts w:ascii="Times New Roman" w:hAnsi="Times New Roman" w:cs="Times New Roman"/>
          <w:sz w:val="24"/>
          <w:szCs w:val="24"/>
        </w:rPr>
        <w:t>to</w:t>
      </w:r>
      <w:r w:rsidR="00DA292B" w:rsidRPr="000D3C84">
        <w:rPr>
          <w:rFonts w:ascii="Times New Roman" w:hAnsi="Times New Roman" w:cs="Times New Roman"/>
          <w:sz w:val="24"/>
          <w:szCs w:val="24"/>
        </w:rPr>
        <w:t xml:space="preserve"> </w:t>
      </w:r>
      <w:r w:rsidR="00430478" w:rsidRPr="000D3C84">
        <w:rPr>
          <w:rFonts w:ascii="Times New Roman" w:hAnsi="Times New Roman" w:cs="Times New Roman"/>
          <w:sz w:val="24"/>
          <w:szCs w:val="24"/>
        </w:rPr>
        <w:t>guidelines</w:t>
      </w:r>
      <w:r w:rsidR="00DA292B" w:rsidRPr="000D3C84">
        <w:rPr>
          <w:rFonts w:ascii="Times New Roman" w:hAnsi="Times New Roman" w:cs="Times New Roman"/>
          <w:sz w:val="24"/>
          <w:szCs w:val="24"/>
        </w:rPr>
        <w:t xml:space="preserve"> </w:t>
      </w:r>
      <w:r w:rsidR="00430478" w:rsidRPr="000D3C84">
        <w:rPr>
          <w:rFonts w:ascii="Times New Roman" w:hAnsi="Times New Roman" w:cs="Times New Roman"/>
          <w:sz w:val="24"/>
          <w:szCs w:val="24"/>
        </w:rPr>
        <w:t>of</w:t>
      </w:r>
      <w:r w:rsidR="00DA292B" w:rsidRPr="000D3C84">
        <w:rPr>
          <w:rFonts w:ascii="Times New Roman" w:hAnsi="Times New Roman" w:cs="Times New Roman"/>
          <w:sz w:val="24"/>
          <w:szCs w:val="24"/>
        </w:rPr>
        <w:t xml:space="preserve"> the </w:t>
      </w:r>
      <w:r w:rsidR="00430478" w:rsidRPr="000D3C84">
        <w:rPr>
          <w:rFonts w:ascii="Times New Roman" w:hAnsi="Times New Roman" w:cs="Times New Roman"/>
          <w:sz w:val="24"/>
          <w:szCs w:val="24"/>
        </w:rPr>
        <w:t>various</w:t>
      </w:r>
      <w:r w:rsidR="00DA292B" w:rsidRPr="000D3C84">
        <w:rPr>
          <w:rFonts w:ascii="Times New Roman" w:hAnsi="Times New Roman" w:cs="Times New Roman"/>
          <w:sz w:val="24"/>
          <w:szCs w:val="24"/>
        </w:rPr>
        <w:t xml:space="preserve"> </w:t>
      </w:r>
      <w:r w:rsidR="00430478" w:rsidRPr="000D3C84">
        <w:rPr>
          <w:rFonts w:ascii="Times New Roman" w:hAnsi="Times New Roman" w:cs="Times New Roman"/>
          <w:sz w:val="24"/>
          <w:szCs w:val="24"/>
        </w:rPr>
        <w:t>international</w:t>
      </w:r>
      <w:r w:rsidR="00DA292B" w:rsidRPr="000D3C84">
        <w:rPr>
          <w:rFonts w:ascii="Times New Roman" w:hAnsi="Times New Roman" w:cs="Times New Roman"/>
          <w:sz w:val="24"/>
          <w:szCs w:val="24"/>
        </w:rPr>
        <w:t xml:space="preserve"> instruments.</w:t>
      </w:r>
      <w:r w:rsidR="006B6394" w:rsidRPr="000D3C84">
        <w:rPr>
          <w:rFonts w:ascii="Times New Roman" w:hAnsi="Times New Roman" w:cs="Times New Roman"/>
          <w:sz w:val="24"/>
          <w:szCs w:val="24"/>
        </w:rPr>
        <w:t xml:space="preserve"> </w:t>
      </w:r>
      <w:r w:rsidR="00A71168" w:rsidRPr="000D3C84">
        <w:rPr>
          <w:rFonts w:ascii="Times New Roman" w:hAnsi="Times New Roman" w:cs="Times New Roman"/>
          <w:sz w:val="24"/>
          <w:szCs w:val="24"/>
        </w:rPr>
        <w:t>The</w:t>
      </w:r>
      <w:r w:rsidR="006B6394" w:rsidRPr="000D3C84">
        <w:rPr>
          <w:rFonts w:ascii="Times New Roman" w:hAnsi="Times New Roman" w:cs="Times New Roman"/>
          <w:sz w:val="24"/>
          <w:szCs w:val="24"/>
        </w:rPr>
        <w:t xml:space="preserve"> provision of the </w:t>
      </w:r>
      <w:r w:rsidR="00326BE5" w:rsidRPr="000D3C84">
        <w:rPr>
          <w:rFonts w:ascii="Times New Roman" w:hAnsi="Times New Roman" w:cs="Times New Roman"/>
          <w:sz w:val="24"/>
          <w:szCs w:val="24"/>
        </w:rPr>
        <w:t>children</w:t>
      </w:r>
      <w:r w:rsidR="006B6394" w:rsidRPr="000D3C84">
        <w:rPr>
          <w:rFonts w:ascii="Times New Roman" w:hAnsi="Times New Roman" w:cs="Times New Roman"/>
          <w:sz w:val="24"/>
          <w:szCs w:val="24"/>
        </w:rPr>
        <w:t xml:space="preserve"> act is only limited to court proceedings therefore exposing the child offender in the other stages of the criminal justice process.</w:t>
      </w:r>
      <w:r w:rsidR="00D33E64" w:rsidRPr="000D3C84">
        <w:rPr>
          <w:rStyle w:val="FootnoteReference"/>
          <w:rFonts w:ascii="Times New Roman" w:hAnsi="Times New Roman" w:cs="Times New Roman"/>
          <w:sz w:val="24"/>
          <w:szCs w:val="24"/>
        </w:rPr>
        <w:footnoteReference w:id="78"/>
      </w:r>
    </w:p>
    <w:p w14:paraId="784310D5" w14:textId="5B29BBA9" w:rsidR="00C21BC2" w:rsidRPr="000D3C84" w:rsidRDefault="00FD4C1C" w:rsidP="000D3C84">
      <w:pPr>
        <w:pStyle w:val="Heading2"/>
        <w:rPr>
          <w:rFonts w:ascii="Times New Roman" w:hAnsi="Times New Roman" w:cs="Times New Roman"/>
          <w:sz w:val="24"/>
          <w:szCs w:val="24"/>
        </w:rPr>
      </w:pPr>
      <w:bookmarkStart w:id="20" w:name="_Toc37564705"/>
      <w:r w:rsidRPr="000D3C84">
        <w:rPr>
          <w:rFonts w:ascii="Times New Roman" w:hAnsi="Times New Roman" w:cs="Times New Roman"/>
          <w:sz w:val="24"/>
          <w:szCs w:val="24"/>
        </w:rPr>
        <w:t>Conclusion</w:t>
      </w:r>
      <w:bookmarkEnd w:id="20"/>
      <w:r w:rsidRPr="000D3C84">
        <w:rPr>
          <w:rFonts w:ascii="Times New Roman" w:hAnsi="Times New Roman" w:cs="Times New Roman"/>
          <w:sz w:val="24"/>
          <w:szCs w:val="24"/>
        </w:rPr>
        <w:t xml:space="preserve"> </w:t>
      </w:r>
    </w:p>
    <w:p w14:paraId="2949B515" w14:textId="5479F71F" w:rsidR="001777B5" w:rsidRPr="000D3C84" w:rsidRDefault="001F41BF" w:rsidP="000D3C84">
      <w:pPr>
        <w:jc w:val="both"/>
        <w:rPr>
          <w:rFonts w:ascii="Times New Roman" w:hAnsi="Times New Roman" w:cs="Times New Roman"/>
          <w:sz w:val="24"/>
          <w:szCs w:val="24"/>
        </w:rPr>
      </w:pPr>
      <w:r w:rsidRPr="000D3C84">
        <w:rPr>
          <w:rFonts w:ascii="Times New Roman" w:hAnsi="Times New Roman" w:cs="Times New Roman"/>
          <w:sz w:val="24"/>
          <w:szCs w:val="24"/>
        </w:rPr>
        <w:t>I</w:t>
      </w:r>
      <w:r w:rsidR="006E7A0C" w:rsidRPr="000D3C84">
        <w:rPr>
          <w:rFonts w:ascii="Times New Roman" w:hAnsi="Times New Roman" w:cs="Times New Roman"/>
          <w:sz w:val="24"/>
          <w:szCs w:val="24"/>
        </w:rPr>
        <w:t>t can</w:t>
      </w:r>
      <w:r w:rsidR="00C21BC2" w:rsidRPr="000D3C84">
        <w:rPr>
          <w:rFonts w:ascii="Times New Roman" w:hAnsi="Times New Roman" w:cs="Times New Roman"/>
          <w:sz w:val="24"/>
          <w:szCs w:val="24"/>
        </w:rPr>
        <w:t xml:space="preserve"> been deduced that the following a</w:t>
      </w:r>
      <w:r w:rsidR="006E7A0C" w:rsidRPr="000D3C84">
        <w:rPr>
          <w:rFonts w:ascii="Times New Roman" w:hAnsi="Times New Roman" w:cs="Times New Roman"/>
          <w:sz w:val="24"/>
          <w:szCs w:val="24"/>
        </w:rPr>
        <w:t>reas fall short of the in the Kenyan legal framework in protecting the rights of child offenders</w:t>
      </w:r>
      <w:r w:rsidR="00C21BC2" w:rsidRPr="000D3C84">
        <w:rPr>
          <w:rFonts w:ascii="Times New Roman" w:hAnsi="Times New Roman" w:cs="Times New Roman"/>
          <w:sz w:val="24"/>
          <w:szCs w:val="24"/>
        </w:rPr>
        <w:t>: Lack of a separate legislation for child justice; lack of alternative measures to judicial proceedings; ambiguity and inconsistencies in various legal provisions; lack of separate and specialised infrastructure for children in conflict with the law; a low minimum age of criminal responsibility and in specific instances, discrimination and absence of proportionality on the part of the male child offender in defilement cases.</w:t>
      </w:r>
      <w:r w:rsidRPr="000D3C84">
        <w:rPr>
          <w:rStyle w:val="FootnoteReference"/>
          <w:rFonts w:ascii="Times New Roman" w:hAnsi="Times New Roman" w:cs="Times New Roman"/>
          <w:sz w:val="24"/>
          <w:szCs w:val="24"/>
        </w:rPr>
        <w:footnoteReference w:id="79"/>
      </w:r>
      <w:r w:rsidR="00326BE5" w:rsidRPr="000D3C84">
        <w:rPr>
          <w:rFonts w:ascii="Times New Roman" w:hAnsi="Times New Roman" w:cs="Times New Roman"/>
          <w:sz w:val="24"/>
          <w:szCs w:val="24"/>
        </w:rPr>
        <w:t xml:space="preserve"> In order to protect the rights of children offenders, it is important to make various amendments to the existing legal framework that attempt</w:t>
      </w:r>
      <w:r w:rsidR="00A71168" w:rsidRPr="000D3C84">
        <w:rPr>
          <w:rFonts w:ascii="Times New Roman" w:hAnsi="Times New Roman" w:cs="Times New Roman"/>
          <w:sz w:val="24"/>
          <w:szCs w:val="24"/>
        </w:rPr>
        <w:t xml:space="preserve"> to</w:t>
      </w:r>
      <w:r w:rsidR="00326BE5" w:rsidRPr="000D3C84">
        <w:rPr>
          <w:rFonts w:ascii="Times New Roman" w:hAnsi="Times New Roman" w:cs="Times New Roman"/>
          <w:sz w:val="24"/>
          <w:szCs w:val="24"/>
        </w:rPr>
        <w:t xml:space="preserve"> protect juvenile delinquents to bring it in line with international standards</w:t>
      </w:r>
      <w:r w:rsidR="00A71168" w:rsidRPr="000D3C84">
        <w:rPr>
          <w:rFonts w:ascii="Times New Roman" w:hAnsi="Times New Roman" w:cs="Times New Roman"/>
          <w:sz w:val="24"/>
          <w:szCs w:val="24"/>
        </w:rPr>
        <w:t>.</w:t>
      </w:r>
      <w:r w:rsidR="00D33E64" w:rsidRPr="000D3C84">
        <w:rPr>
          <w:rStyle w:val="FootnoteReference"/>
          <w:rFonts w:ascii="Times New Roman" w:hAnsi="Times New Roman" w:cs="Times New Roman"/>
          <w:sz w:val="24"/>
          <w:szCs w:val="24"/>
        </w:rPr>
        <w:footnoteReference w:id="80"/>
      </w:r>
      <w:r w:rsidR="004A6E41" w:rsidRPr="000D3C84">
        <w:rPr>
          <w:rFonts w:ascii="Times New Roman" w:hAnsi="Times New Roman" w:cs="Times New Roman"/>
          <w:b/>
          <w:sz w:val="24"/>
          <w:szCs w:val="24"/>
        </w:rPr>
        <w:br w:type="page"/>
      </w:r>
    </w:p>
    <w:p w14:paraId="38B53D90" w14:textId="414FAAC5" w:rsidR="003161BC" w:rsidRPr="000D3C84" w:rsidRDefault="003161BC" w:rsidP="000D3C84">
      <w:pPr>
        <w:pStyle w:val="Heading1"/>
        <w:rPr>
          <w:rFonts w:ascii="Times New Roman" w:hAnsi="Times New Roman" w:cs="Times New Roman"/>
          <w:sz w:val="24"/>
          <w:szCs w:val="24"/>
        </w:rPr>
      </w:pPr>
      <w:bookmarkStart w:id="21" w:name="_Toc37564706"/>
      <w:r w:rsidRPr="000D3C84">
        <w:rPr>
          <w:rFonts w:ascii="Times New Roman" w:hAnsi="Times New Roman" w:cs="Times New Roman"/>
          <w:sz w:val="24"/>
          <w:szCs w:val="24"/>
        </w:rPr>
        <w:lastRenderedPageBreak/>
        <w:t>CHAPTER FOUR</w:t>
      </w:r>
      <w:bookmarkEnd w:id="21"/>
    </w:p>
    <w:p w14:paraId="46684957" w14:textId="499B0CC2" w:rsidR="003161BC" w:rsidRPr="000D3C84" w:rsidRDefault="003161BC" w:rsidP="000D3C84">
      <w:pPr>
        <w:rPr>
          <w:rFonts w:ascii="Times New Roman" w:hAnsi="Times New Roman" w:cs="Times New Roman"/>
          <w:b/>
          <w:sz w:val="24"/>
          <w:szCs w:val="24"/>
        </w:rPr>
      </w:pPr>
      <w:r w:rsidRPr="000D3C84">
        <w:rPr>
          <w:rFonts w:ascii="Times New Roman" w:hAnsi="Times New Roman" w:cs="Times New Roman"/>
          <w:b/>
          <w:sz w:val="24"/>
          <w:szCs w:val="24"/>
        </w:rPr>
        <w:t>AN ANALYSIS OF THE LEGAL FRAMEWORKS THAT PROTECT THE RIGHTS OF CHILDREN IN CONFLICT WITH THE LAW IN SOUTH AFRICA</w:t>
      </w:r>
    </w:p>
    <w:p w14:paraId="4485197C" w14:textId="7345AE81" w:rsidR="00FD4C1C" w:rsidRPr="000D3C84" w:rsidRDefault="00FD4C1C" w:rsidP="000D3C84">
      <w:pPr>
        <w:pStyle w:val="Heading2"/>
        <w:rPr>
          <w:rFonts w:ascii="Times New Roman" w:hAnsi="Times New Roman" w:cs="Times New Roman"/>
          <w:sz w:val="24"/>
          <w:szCs w:val="24"/>
        </w:rPr>
      </w:pPr>
      <w:bookmarkStart w:id="22" w:name="_Toc37564707"/>
      <w:r w:rsidRPr="000D3C84">
        <w:rPr>
          <w:rFonts w:ascii="Times New Roman" w:hAnsi="Times New Roman" w:cs="Times New Roman"/>
          <w:sz w:val="24"/>
          <w:szCs w:val="24"/>
        </w:rPr>
        <w:t>Introduction</w:t>
      </w:r>
      <w:bookmarkEnd w:id="22"/>
      <w:r w:rsidRPr="000D3C84">
        <w:rPr>
          <w:rFonts w:ascii="Times New Roman" w:hAnsi="Times New Roman" w:cs="Times New Roman"/>
          <w:sz w:val="24"/>
          <w:szCs w:val="24"/>
        </w:rPr>
        <w:t xml:space="preserve"> </w:t>
      </w:r>
    </w:p>
    <w:p w14:paraId="31021F69" w14:textId="5680551A" w:rsidR="00555C26" w:rsidRPr="000D3C84" w:rsidRDefault="00555C26" w:rsidP="000D3C84">
      <w:pPr>
        <w:jc w:val="both"/>
        <w:rPr>
          <w:rFonts w:ascii="Times New Roman" w:hAnsi="Times New Roman" w:cs="Times New Roman"/>
          <w:sz w:val="24"/>
          <w:szCs w:val="24"/>
        </w:rPr>
      </w:pPr>
      <w:r w:rsidRPr="000D3C84">
        <w:rPr>
          <w:rFonts w:ascii="Times New Roman" w:hAnsi="Times New Roman" w:cs="Times New Roman"/>
          <w:sz w:val="24"/>
          <w:szCs w:val="24"/>
        </w:rPr>
        <w:t>The South African Child Justice Act of 2008 establishes a criminal justice system for dealing with juvenile delinquents. The right based approach on dealing with juvenile delinquents is exemplified; advancing the values propagated by the South African Constitution and upholds its international treaty obligations in particular reference to international convention on the rights of the child and the African charter.</w:t>
      </w:r>
      <w:r w:rsidR="001F41BF" w:rsidRPr="000D3C84">
        <w:rPr>
          <w:rStyle w:val="FootnoteReference"/>
          <w:rFonts w:ascii="Times New Roman" w:hAnsi="Times New Roman" w:cs="Times New Roman"/>
          <w:sz w:val="24"/>
          <w:szCs w:val="24"/>
        </w:rPr>
        <w:footnoteReference w:id="81"/>
      </w:r>
      <w:r w:rsidRPr="000D3C84">
        <w:rPr>
          <w:rFonts w:ascii="Times New Roman" w:hAnsi="Times New Roman" w:cs="Times New Roman"/>
          <w:sz w:val="24"/>
          <w:szCs w:val="24"/>
        </w:rPr>
        <w:t xml:space="preserve"> The Child Justice Act is a detailed procedural framework capturing progressive and novel provisions of dealing with juvenile delinquents.</w:t>
      </w:r>
      <w:r w:rsidR="001F41BF" w:rsidRPr="000D3C84">
        <w:rPr>
          <w:rStyle w:val="FootnoteReference"/>
          <w:rFonts w:ascii="Times New Roman" w:hAnsi="Times New Roman" w:cs="Times New Roman"/>
          <w:sz w:val="24"/>
          <w:szCs w:val="24"/>
        </w:rPr>
        <w:footnoteReference w:id="82"/>
      </w:r>
    </w:p>
    <w:p w14:paraId="1EAFF781" w14:textId="0822296D" w:rsidR="003161BC" w:rsidRPr="000D3C84" w:rsidRDefault="00555C26" w:rsidP="000D3C84">
      <w:pPr>
        <w:jc w:val="both"/>
        <w:rPr>
          <w:rFonts w:ascii="Times New Roman" w:hAnsi="Times New Roman" w:cs="Times New Roman"/>
          <w:sz w:val="24"/>
          <w:szCs w:val="24"/>
        </w:rPr>
      </w:pPr>
      <w:r w:rsidRPr="000D3C84">
        <w:rPr>
          <w:rFonts w:ascii="Times New Roman" w:hAnsi="Times New Roman" w:cs="Times New Roman"/>
          <w:sz w:val="24"/>
          <w:szCs w:val="24"/>
        </w:rPr>
        <w:t xml:space="preserve">The detailed preamble of the Child Justice Act states the aim of the Act which include: provision of the minimum age of criminal capacity; </w:t>
      </w:r>
      <w:r w:rsidR="00774744" w:rsidRPr="000D3C84">
        <w:rPr>
          <w:rFonts w:ascii="Times New Roman" w:hAnsi="Times New Roman" w:cs="Times New Roman"/>
          <w:sz w:val="24"/>
          <w:szCs w:val="24"/>
        </w:rPr>
        <w:t xml:space="preserve">outlines the sentencing options available for children who have been convicted and entrenches the notion of restorative justice in the criminal justice system in respect to children in conflict with the law; </w:t>
      </w:r>
      <w:r w:rsidRPr="000D3C84">
        <w:rPr>
          <w:rFonts w:ascii="Times New Roman" w:hAnsi="Times New Roman" w:cs="Times New Roman"/>
          <w:sz w:val="24"/>
          <w:szCs w:val="24"/>
        </w:rPr>
        <w:t xml:space="preserve">provision of a mechanism for dealing with children who lack criminal capacity outside the criminal justice system; provision for the assessment of children; provision for holding a preliminary inquiry and incorporating as a central figure the prospects of diverting matter away from the formal criminal justice system; provision for child justice courts to conduct trials for children matters which have not been </w:t>
      </w:r>
      <w:r w:rsidR="00774744" w:rsidRPr="000D3C84">
        <w:rPr>
          <w:rFonts w:ascii="Times New Roman" w:hAnsi="Times New Roman" w:cs="Times New Roman"/>
          <w:sz w:val="24"/>
          <w:szCs w:val="24"/>
        </w:rPr>
        <w:t>diverted</w:t>
      </w:r>
      <w:r w:rsidRPr="000D3C84">
        <w:rPr>
          <w:rFonts w:ascii="Times New Roman" w:hAnsi="Times New Roman" w:cs="Times New Roman"/>
          <w:sz w:val="24"/>
          <w:szCs w:val="24"/>
        </w:rPr>
        <w:t>.</w:t>
      </w:r>
      <w:r w:rsidR="001F41BF" w:rsidRPr="000D3C84">
        <w:rPr>
          <w:rStyle w:val="FootnoteReference"/>
          <w:rFonts w:ascii="Times New Roman" w:hAnsi="Times New Roman" w:cs="Times New Roman"/>
          <w:sz w:val="24"/>
          <w:szCs w:val="24"/>
        </w:rPr>
        <w:footnoteReference w:id="83"/>
      </w:r>
      <w:r w:rsidRPr="000D3C84">
        <w:rPr>
          <w:rFonts w:ascii="Times New Roman" w:hAnsi="Times New Roman" w:cs="Times New Roman"/>
          <w:sz w:val="24"/>
          <w:szCs w:val="24"/>
        </w:rPr>
        <w:t xml:space="preserve"> The objectives set out by the Child Justice Act include: </w:t>
      </w:r>
      <w:r w:rsidR="00774744" w:rsidRPr="000D3C84">
        <w:rPr>
          <w:rFonts w:ascii="Times New Roman" w:hAnsi="Times New Roman" w:cs="Times New Roman"/>
          <w:sz w:val="24"/>
          <w:szCs w:val="24"/>
        </w:rPr>
        <w:t xml:space="preserve">promoting the spirit of Ubuntu in the child justice system; </w:t>
      </w:r>
      <w:r w:rsidRPr="000D3C84">
        <w:rPr>
          <w:rFonts w:ascii="Times New Roman" w:hAnsi="Times New Roman" w:cs="Times New Roman"/>
          <w:sz w:val="24"/>
          <w:szCs w:val="24"/>
        </w:rPr>
        <w:t>protecting the rights of children as provided in the South African Constitution; providing special treatment of children in the criminal justice system designed at breaking the cycle of crime and preventing children from being exposed to the adverse effects of the criminal justice system by provision of options more suitable to the needs of children.</w:t>
      </w:r>
      <w:r w:rsidR="001F41BF" w:rsidRPr="000D3C84">
        <w:rPr>
          <w:rStyle w:val="FootnoteReference"/>
          <w:rFonts w:ascii="Times New Roman" w:hAnsi="Times New Roman" w:cs="Times New Roman"/>
          <w:sz w:val="24"/>
          <w:szCs w:val="24"/>
        </w:rPr>
        <w:footnoteReference w:id="84"/>
      </w:r>
    </w:p>
    <w:p w14:paraId="580E5ED0" w14:textId="34B9897C" w:rsidR="00BC7791" w:rsidRPr="000D3C84" w:rsidRDefault="00BC7791" w:rsidP="000D3C84">
      <w:pPr>
        <w:pStyle w:val="Heading2"/>
        <w:rPr>
          <w:rFonts w:ascii="Times New Roman" w:hAnsi="Times New Roman" w:cs="Times New Roman"/>
          <w:sz w:val="24"/>
          <w:szCs w:val="24"/>
        </w:rPr>
      </w:pPr>
      <w:bookmarkStart w:id="23" w:name="_Toc37564708"/>
      <w:r w:rsidRPr="000D3C84">
        <w:rPr>
          <w:rFonts w:ascii="Times New Roman" w:hAnsi="Times New Roman" w:cs="Times New Roman"/>
          <w:sz w:val="24"/>
          <w:szCs w:val="24"/>
        </w:rPr>
        <w:t>Provisions of the Child Justice Act</w:t>
      </w:r>
      <w:bookmarkEnd w:id="23"/>
    </w:p>
    <w:p w14:paraId="71CFF4AC" w14:textId="4DFC94EF" w:rsidR="008029E8" w:rsidRPr="000D3C84" w:rsidRDefault="001B51BB" w:rsidP="000D3C84">
      <w:pPr>
        <w:pStyle w:val="Heading2"/>
        <w:rPr>
          <w:rFonts w:ascii="Times New Roman" w:hAnsi="Times New Roman" w:cs="Times New Roman"/>
          <w:sz w:val="24"/>
          <w:szCs w:val="24"/>
        </w:rPr>
      </w:pPr>
      <w:bookmarkStart w:id="24" w:name="_Toc37564709"/>
      <w:r w:rsidRPr="000D3C84">
        <w:rPr>
          <w:rFonts w:ascii="Times New Roman" w:hAnsi="Times New Roman" w:cs="Times New Roman"/>
          <w:sz w:val="24"/>
          <w:szCs w:val="24"/>
        </w:rPr>
        <w:t>The Best Interests of the Child</w:t>
      </w:r>
      <w:bookmarkEnd w:id="24"/>
    </w:p>
    <w:p w14:paraId="6DEA7E8C" w14:textId="5444507A" w:rsidR="001B51BB" w:rsidRPr="000D3C84" w:rsidRDefault="001B51BB" w:rsidP="000D3C84">
      <w:pPr>
        <w:jc w:val="both"/>
        <w:rPr>
          <w:rFonts w:ascii="Times New Roman" w:hAnsi="Times New Roman" w:cs="Times New Roman"/>
          <w:sz w:val="24"/>
          <w:szCs w:val="24"/>
        </w:rPr>
      </w:pPr>
      <w:r w:rsidRPr="000D3C84">
        <w:rPr>
          <w:rFonts w:ascii="Times New Roman" w:hAnsi="Times New Roman" w:cs="Times New Roman"/>
          <w:sz w:val="24"/>
          <w:szCs w:val="24"/>
        </w:rPr>
        <w:t xml:space="preserve">The preamble of the Justice Act appreciates the fact that the existing statutory law did not adequately approach the issue of juvenile delinquents in a comprehensive and integrated manner that </w:t>
      </w:r>
      <w:proofErr w:type="gramStart"/>
      <w:r w:rsidRPr="000D3C84">
        <w:rPr>
          <w:rFonts w:ascii="Times New Roman" w:hAnsi="Times New Roman" w:cs="Times New Roman"/>
          <w:sz w:val="24"/>
          <w:szCs w:val="24"/>
        </w:rPr>
        <w:t>takes into account</w:t>
      </w:r>
      <w:proofErr w:type="gramEnd"/>
      <w:r w:rsidRPr="000D3C84">
        <w:rPr>
          <w:rFonts w:ascii="Times New Roman" w:hAnsi="Times New Roman" w:cs="Times New Roman"/>
          <w:sz w:val="24"/>
          <w:szCs w:val="24"/>
        </w:rPr>
        <w:t xml:space="preserve"> their vulnerability and special needs.</w:t>
      </w:r>
      <w:r w:rsidR="00E85184" w:rsidRPr="000D3C84">
        <w:rPr>
          <w:rFonts w:ascii="Times New Roman" w:hAnsi="Times New Roman" w:cs="Times New Roman"/>
          <w:sz w:val="24"/>
          <w:szCs w:val="24"/>
        </w:rPr>
        <w:t xml:space="preserve"> </w:t>
      </w:r>
      <w:proofErr w:type="gramStart"/>
      <w:r w:rsidR="00E85184" w:rsidRPr="000D3C84">
        <w:rPr>
          <w:rFonts w:ascii="Times New Roman" w:hAnsi="Times New Roman" w:cs="Times New Roman"/>
          <w:sz w:val="24"/>
          <w:szCs w:val="24"/>
        </w:rPr>
        <w:t>Therefore</w:t>
      </w:r>
      <w:proofErr w:type="gramEnd"/>
      <w:r w:rsidR="00E85184" w:rsidRPr="000D3C84">
        <w:rPr>
          <w:rFonts w:ascii="Times New Roman" w:hAnsi="Times New Roman" w:cs="Times New Roman"/>
          <w:sz w:val="24"/>
          <w:szCs w:val="24"/>
        </w:rPr>
        <w:t xml:space="preserve"> formulating a criminal justice system for </w:t>
      </w:r>
      <w:r w:rsidR="001D32F6" w:rsidRPr="000D3C84">
        <w:rPr>
          <w:rFonts w:ascii="Times New Roman" w:hAnsi="Times New Roman" w:cs="Times New Roman"/>
          <w:sz w:val="24"/>
          <w:szCs w:val="24"/>
        </w:rPr>
        <w:t xml:space="preserve">juvenile delinquents </w:t>
      </w:r>
      <w:r w:rsidR="00E85184" w:rsidRPr="000D3C84">
        <w:rPr>
          <w:rFonts w:ascii="Times New Roman" w:hAnsi="Times New Roman" w:cs="Times New Roman"/>
          <w:sz w:val="24"/>
          <w:szCs w:val="24"/>
        </w:rPr>
        <w:t>underpins the uniqueness of children and the fact that they require different treatment from adults.</w:t>
      </w:r>
    </w:p>
    <w:p w14:paraId="5BD02C9D" w14:textId="56890048" w:rsidR="001D32F6" w:rsidRPr="000D3C84" w:rsidRDefault="00C21B0F" w:rsidP="000D3C84">
      <w:pPr>
        <w:jc w:val="both"/>
        <w:rPr>
          <w:rFonts w:ascii="Times New Roman" w:hAnsi="Times New Roman" w:cs="Times New Roman"/>
          <w:sz w:val="24"/>
          <w:szCs w:val="24"/>
        </w:rPr>
      </w:pPr>
      <w:r w:rsidRPr="000D3C84">
        <w:rPr>
          <w:rFonts w:ascii="Times New Roman" w:hAnsi="Times New Roman" w:cs="Times New Roman"/>
          <w:sz w:val="24"/>
          <w:szCs w:val="24"/>
        </w:rPr>
        <w:t>The act provides 10 years as the minimum age of criminal responsibility therefore raising the minimum age of criminal capacity from the previous seven years.</w:t>
      </w:r>
      <w:r w:rsidR="00B150AC" w:rsidRPr="000D3C84">
        <w:rPr>
          <w:rStyle w:val="FootnoteReference"/>
          <w:rFonts w:ascii="Times New Roman" w:hAnsi="Times New Roman" w:cs="Times New Roman"/>
          <w:sz w:val="24"/>
          <w:szCs w:val="24"/>
        </w:rPr>
        <w:footnoteReference w:id="85"/>
      </w:r>
      <w:r w:rsidRPr="000D3C84">
        <w:rPr>
          <w:rFonts w:ascii="Times New Roman" w:hAnsi="Times New Roman" w:cs="Times New Roman"/>
          <w:sz w:val="24"/>
          <w:szCs w:val="24"/>
        </w:rPr>
        <w:t xml:space="preserve"> Section 7(2) of the Act provides that a child who is 10 years or older but younger than 14 at the time of the alleged commission of the offence is presumed not to have criminal capacity unless it is subsequently </w:t>
      </w:r>
      <w:r w:rsidRPr="000D3C84">
        <w:rPr>
          <w:rFonts w:ascii="Times New Roman" w:hAnsi="Times New Roman" w:cs="Times New Roman"/>
          <w:sz w:val="24"/>
          <w:szCs w:val="24"/>
        </w:rPr>
        <w:lastRenderedPageBreak/>
        <w:t>proved beyond reasonable doubt that the child had such capacity at the time of the alleged commission of the offence. Children who are older than 14 years of age have full criminal capacity.</w:t>
      </w:r>
      <w:r w:rsidR="00B150AC" w:rsidRPr="000D3C84">
        <w:rPr>
          <w:rStyle w:val="FootnoteReference"/>
          <w:rFonts w:ascii="Times New Roman" w:hAnsi="Times New Roman" w:cs="Times New Roman"/>
          <w:sz w:val="24"/>
          <w:szCs w:val="24"/>
        </w:rPr>
        <w:footnoteReference w:id="86"/>
      </w:r>
      <w:r w:rsidRPr="000D3C84">
        <w:rPr>
          <w:rFonts w:ascii="Times New Roman" w:hAnsi="Times New Roman" w:cs="Times New Roman"/>
          <w:sz w:val="24"/>
          <w:szCs w:val="24"/>
        </w:rPr>
        <w:t xml:space="preserve"> There are factors to be considered when dealing with a child offender who is above 10 years but below 14 years: the impact of the alleged offence on any victim; the prospects of establishing criminal capacity and the appropriateness of diversion; education level, age and maturity of the child, cognitive ability, domestic and environmental circumstances; the nature and seriousness of the offence; probation officer’s assessment report; the interests of the community.</w:t>
      </w:r>
      <w:r w:rsidR="00B150AC" w:rsidRPr="000D3C84">
        <w:rPr>
          <w:rStyle w:val="FootnoteReference"/>
          <w:rFonts w:ascii="Times New Roman" w:hAnsi="Times New Roman" w:cs="Times New Roman"/>
          <w:sz w:val="24"/>
          <w:szCs w:val="24"/>
        </w:rPr>
        <w:footnoteReference w:id="87"/>
      </w:r>
      <w:r w:rsidRPr="000D3C84">
        <w:rPr>
          <w:rFonts w:ascii="Times New Roman" w:hAnsi="Times New Roman" w:cs="Times New Roman"/>
          <w:sz w:val="24"/>
          <w:szCs w:val="24"/>
        </w:rPr>
        <w:t xml:space="preserve"> This </w:t>
      </w:r>
      <w:r w:rsidR="005F49BE" w:rsidRPr="000D3C84">
        <w:rPr>
          <w:rFonts w:ascii="Times New Roman" w:hAnsi="Times New Roman" w:cs="Times New Roman"/>
          <w:sz w:val="24"/>
          <w:szCs w:val="24"/>
        </w:rPr>
        <w:t>helps to prevent</w:t>
      </w:r>
      <w:r w:rsidRPr="000D3C84">
        <w:rPr>
          <w:rFonts w:ascii="Times New Roman" w:hAnsi="Times New Roman" w:cs="Times New Roman"/>
          <w:sz w:val="24"/>
          <w:szCs w:val="24"/>
        </w:rPr>
        <w:t xml:space="preserve"> the </w:t>
      </w:r>
      <w:r w:rsidR="005F49BE" w:rsidRPr="000D3C84">
        <w:rPr>
          <w:rFonts w:ascii="Times New Roman" w:hAnsi="Times New Roman" w:cs="Times New Roman"/>
          <w:sz w:val="24"/>
          <w:szCs w:val="24"/>
        </w:rPr>
        <w:t xml:space="preserve">automatic passing of </w:t>
      </w:r>
      <w:r w:rsidRPr="000D3C84">
        <w:rPr>
          <w:rFonts w:ascii="Times New Roman" w:hAnsi="Times New Roman" w:cs="Times New Roman"/>
          <w:sz w:val="24"/>
          <w:szCs w:val="24"/>
        </w:rPr>
        <w:t>the child through the trial process.</w:t>
      </w:r>
      <w:r w:rsidR="007D28BE" w:rsidRPr="000D3C84">
        <w:rPr>
          <w:rFonts w:ascii="Times New Roman" w:hAnsi="Times New Roman" w:cs="Times New Roman"/>
          <w:sz w:val="24"/>
          <w:szCs w:val="24"/>
        </w:rPr>
        <w:t xml:space="preserve"> </w:t>
      </w:r>
      <w:r w:rsidR="00270F8E" w:rsidRPr="000D3C84">
        <w:rPr>
          <w:rFonts w:ascii="Times New Roman" w:hAnsi="Times New Roman" w:cs="Times New Roman"/>
          <w:sz w:val="24"/>
          <w:szCs w:val="24"/>
        </w:rPr>
        <w:t>Section 9 of the act Provides</w:t>
      </w:r>
      <w:r w:rsidR="00976DDD" w:rsidRPr="000D3C84">
        <w:rPr>
          <w:rFonts w:ascii="Times New Roman" w:hAnsi="Times New Roman" w:cs="Times New Roman"/>
          <w:sz w:val="24"/>
          <w:szCs w:val="24"/>
        </w:rPr>
        <w:t xml:space="preserve"> rules that deal with</w:t>
      </w:r>
      <w:r w:rsidR="007D28BE" w:rsidRPr="000D3C84">
        <w:rPr>
          <w:rFonts w:ascii="Times New Roman" w:hAnsi="Times New Roman" w:cs="Times New Roman"/>
          <w:sz w:val="24"/>
          <w:szCs w:val="24"/>
        </w:rPr>
        <w:t xml:space="preserve"> children below the age of 10 years. This is not to be construed that the child is criminally liable rather, it is acknowledging that children who get involved in crime are at risk and as such action should be taken. The interventions are civil law measures of education, welfare or non-punitive measures rather than criminal sanctions.</w:t>
      </w:r>
      <w:r w:rsidR="00B150AC" w:rsidRPr="000D3C84">
        <w:rPr>
          <w:rStyle w:val="FootnoteReference"/>
          <w:rFonts w:ascii="Times New Roman" w:hAnsi="Times New Roman" w:cs="Times New Roman"/>
          <w:sz w:val="24"/>
          <w:szCs w:val="24"/>
        </w:rPr>
        <w:footnoteReference w:id="88"/>
      </w:r>
    </w:p>
    <w:p w14:paraId="19200D4F" w14:textId="77777777" w:rsidR="00D40950" w:rsidRPr="000D3C84" w:rsidRDefault="00D40950" w:rsidP="000D3C84">
      <w:pPr>
        <w:pStyle w:val="Heading2"/>
        <w:rPr>
          <w:rFonts w:ascii="Times New Roman" w:hAnsi="Times New Roman" w:cs="Times New Roman"/>
          <w:sz w:val="24"/>
          <w:szCs w:val="24"/>
        </w:rPr>
      </w:pPr>
      <w:bookmarkStart w:id="25" w:name="_Toc37564710"/>
      <w:r w:rsidRPr="000D3C84">
        <w:rPr>
          <w:rFonts w:ascii="Times New Roman" w:hAnsi="Times New Roman" w:cs="Times New Roman"/>
          <w:sz w:val="24"/>
          <w:szCs w:val="24"/>
        </w:rPr>
        <w:t>Primacy of Alternative Measures to Judicial Proceedings</w:t>
      </w:r>
      <w:bookmarkEnd w:id="25"/>
      <w:r w:rsidRPr="000D3C84">
        <w:rPr>
          <w:rFonts w:ascii="Times New Roman" w:hAnsi="Times New Roman" w:cs="Times New Roman"/>
          <w:sz w:val="24"/>
          <w:szCs w:val="24"/>
        </w:rPr>
        <w:t xml:space="preserve"> </w:t>
      </w:r>
    </w:p>
    <w:p w14:paraId="13FD4B42" w14:textId="77777777" w:rsidR="00D42225" w:rsidRPr="000D3C84" w:rsidRDefault="00D40950" w:rsidP="000D3C84">
      <w:pPr>
        <w:jc w:val="both"/>
        <w:rPr>
          <w:rFonts w:ascii="Times New Roman" w:hAnsi="Times New Roman" w:cs="Times New Roman"/>
          <w:sz w:val="24"/>
          <w:szCs w:val="24"/>
        </w:rPr>
      </w:pPr>
      <w:r w:rsidRPr="000D3C84">
        <w:rPr>
          <w:rFonts w:ascii="Times New Roman" w:hAnsi="Times New Roman" w:cs="Times New Roman"/>
          <w:sz w:val="24"/>
          <w:szCs w:val="24"/>
        </w:rPr>
        <w:t>The aim of the Child Justice Act as stated in the preamble is to create an informal, inquisitorial, pre-trial procedure designed to facilitate the disposal of cases in the best interests of children by allowing for the diversion of matters involving children away from formal criminal proceedings in appropriate cases.</w:t>
      </w:r>
    </w:p>
    <w:p w14:paraId="4A818223" w14:textId="77777777" w:rsidR="00D42225" w:rsidRPr="000D3C84" w:rsidRDefault="00D42225" w:rsidP="000D3C84">
      <w:pPr>
        <w:jc w:val="both"/>
        <w:rPr>
          <w:rFonts w:ascii="Times New Roman" w:hAnsi="Times New Roman" w:cs="Times New Roman"/>
          <w:b/>
          <w:sz w:val="24"/>
          <w:szCs w:val="24"/>
        </w:rPr>
      </w:pPr>
      <w:r w:rsidRPr="000D3C84">
        <w:rPr>
          <w:rFonts w:ascii="Times New Roman" w:hAnsi="Times New Roman" w:cs="Times New Roman"/>
          <w:b/>
          <w:sz w:val="24"/>
          <w:szCs w:val="24"/>
        </w:rPr>
        <w:t xml:space="preserve">Presumption of Innocence </w:t>
      </w:r>
    </w:p>
    <w:p w14:paraId="10EFF107" w14:textId="7F22B1A4" w:rsidR="00D42225" w:rsidRPr="000D3C84" w:rsidRDefault="00D42225" w:rsidP="000D3C84">
      <w:pPr>
        <w:jc w:val="both"/>
        <w:rPr>
          <w:rFonts w:ascii="Times New Roman" w:hAnsi="Times New Roman" w:cs="Times New Roman"/>
          <w:sz w:val="24"/>
          <w:szCs w:val="24"/>
        </w:rPr>
      </w:pPr>
      <w:r w:rsidRPr="000D3C84">
        <w:rPr>
          <w:rFonts w:ascii="Times New Roman" w:hAnsi="Times New Roman" w:cs="Times New Roman"/>
          <w:sz w:val="24"/>
          <w:szCs w:val="24"/>
        </w:rPr>
        <w:t>Every accused person has the constitutional right to have a legal representative. Several requirements must be observed by a legal representative while representing a child offender: allow the child to give independent instructions concerning the case; ensure that all the proceedings under the Act in which the child is involved are concluded without delay and in a manner to ensure the best interests of the child are of paramount importance; explain the child’s rights and duties to any proceeding under the Act; to uphold the highest standard of ethical behaviour and professional conduct; promote diversion whilst not unduly influencing the child to acknowledge responsibility.</w:t>
      </w:r>
      <w:r w:rsidR="00B150AC" w:rsidRPr="000D3C84">
        <w:rPr>
          <w:rStyle w:val="FootnoteReference"/>
          <w:rFonts w:ascii="Times New Roman" w:hAnsi="Times New Roman" w:cs="Times New Roman"/>
          <w:sz w:val="24"/>
          <w:szCs w:val="24"/>
        </w:rPr>
        <w:footnoteReference w:id="89"/>
      </w:r>
      <w:r w:rsidRPr="000D3C84">
        <w:rPr>
          <w:rFonts w:ascii="Times New Roman" w:hAnsi="Times New Roman" w:cs="Times New Roman"/>
          <w:sz w:val="24"/>
          <w:szCs w:val="24"/>
        </w:rPr>
        <w:t xml:space="preserve">  </w:t>
      </w:r>
    </w:p>
    <w:p w14:paraId="000EAAF6" w14:textId="64A8585D" w:rsidR="00D40950" w:rsidRPr="000D3C84" w:rsidRDefault="00D42225" w:rsidP="000D3C84">
      <w:pPr>
        <w:jc w:val="both"/>
        <w:rPr>
          <w:rFonts w:ascii="Times New Roman" w:hAnsi="Times New Roman" w:cs="Times New Roman"/>
          <w:sz w:val="24"/>
          <w:szCs w:val="24"/>
        </w:rPr>
      </w:pPr>
      <w:r w:rsidRPr="000D3C84">
        <w:rPr>
          <w:rFonts w:ascii="Times New Roman" w:hAnsi="Times New Roman" w:cs="Times New Roman"/>
          <w:sz w:val="24"/>
          <w:szCs w:val="24"/>
        </w:rPr>
        <w:t>Where the child lacks legal representation when appearing before the Child Justice Court, the matter must be referred to the South African legal aid department for evaluation. No plea may be taken until a child has been afforded a reasonable opportunity to obtain a legal representative.</w:t>
      </w:r>
      <w:r w:rsidR="00B150AC" w:rsidRPr="000D3C84">
        <w:rPr>
          <w:rStyle w:val="FootnoteReference"/>
          <w:rFonts w:ascii="Times New Roman" w:hAnsi="Times New Roman" w:cs="Times New Roman"/>
          <w:sz w:val="24"/>
          <w:szCs w:val="24"/>
        </w:rPr>
        <w:footnoteReference w:id="90"/>
      </w:r>
      <w:r w:rsidR="00D40950" w:rsidRPr="000D3C84">
        <w:rPr>
          <w:rFonts w:ascii="Times New Roman" w:hAnsi="Times New Roman" w:cs="Times New Roman"/>
          <w:sz w:val="24"/>
          <w:szCs w:val="24"/>
        </w:rPr>
        <w:t xml:space="preserve"> </w:t>
      </w:r>
    </w:p>
    <w:p w14:paraId="47B0D35F" w14:textId="77777777" w:rsidR="00E322EA" w:rsidRPr="000D3C84" w:rsidRDefault="00E322EA" w:rsidP="000D3C84">
      <w:pPr>
        <w:jc w:val="both"/>
        <w:rPr>
          <w:rFonts w:ascii="Times New Roman" w:hAnsi="Times New Roman" w:cs="Times New Roman"/>
          <w:b/>
          <w:sz w:val="24"/>
          <w:szCs w:val="24"/>
        </w:rPr>
      </w:pPr>
      <w:r w:rsidRPr="000D3C84">
        <w:rPr>
          <w:rFonts w:ascii="Times New Roman" w:hAnsi="Times New Roman" w:cs="Times New Roman"/>
          <w:b/>
          <w:sz w:val="24"/>
          <w:szCs w:val="24"/>
        </w:rPr>
        <w:t xml:space="preserve">Assessment </w:t>
      </w:r>
    </w:p>
    <w:p w14:paraId="04ECEB83" w14:textId="70EB43FC" w:rsidR="00E322EA" w:rsidRPr="000D3C84" w:rsidRDefault="00E322EA" w:rsidP="000D3C84">
      <w:pPr>
        <w:jc w:val="both"/>
        <w:rPr>
          <w:rFonts w:ascii="Times New Roman" w:hAnsi="Times New Roman" w:cs="Times New Roman"/>
          <w:sz w:val="24"/>
          <w:szCs w:val="24"/>
        </w:rPr>
      </w:pPr>
      <w:r w:rsidRPr="000D3C84">
        <w:rPr>
          <w:rFonts w:ascii="Times New Roman" w:hAnsi="Times New Roman" w:cs="Times New Roman"/>
          <w:sz w:val="24"/>
          <w:szCs w:val="24"/>
        </w:rPr>
        <w:t xml:space="preserve">The act provides for pre-trial assessment. This is against the issue of focusing on the child’s abilities and strengths rather than the aspects of the offence or the child’s family environment. </w:t>
      </w:r>
      <w:r w:rsidRPr="000D3C84">
        <w:rPr>
          <w:rFonts w:ascii="Times New Roman" w:hAnsi="Times New Roman" w:cs="Times New Roman"/>
          <w:sz w:val="24"/>
          <w:szCs w:val="24"/>
        </w:rPr>
        <w:lastRenderedPageBreak/>
        <w:t>Section 34 of the act states that; every child who is alleged to have committed an offence must be assessed by a probation officer unless the assessment is dispensed with.</w:t>
      </w:r>
      <w:r w:rsidR="00B150AC" w:rsidRPr="000D3C84">
        <w:rPr>
          <w:rStyle w:val="FootnoteReference"/>
          <w:rFonts w:ascii="Times New Roman" w:hAnsi="Times New Roman" w:cs="Times New Roman"/>
          <w:sz w:val="24"/>
          <w:szCs w:val="24"/>
        </w:rPr>
        <w:footnoteReference w:id="91"/>
      </w:r>
      <w:r w:rsidR="00D1247D" w:rsidRPr="000D3C84">
        <w:rPr>
          <w:rFonts w:ascii="Times New Roman" w:hAnsi="Times New Roman" w:cs="Times New Roman"/>
          <w:sz w:val="24"/>
          <w:szCs w:val="24"/>
        </w:rPr>
        <w:t xml:space="preserve"> </w:t>
      </w:r>
    </w:p>
    <w:p w14:paraId="2D530D2E" w14:textId="2520FC06" w:rsidR="00D1247D" w:rsidRPr="000D3C84" w:rsidRDefault="00D1247D" w:rsidP="000D3C84">
      <w:pPr>
        <w:jc w:val="both"/>
        <w:rPr>
          <w:rFonts w:ascii="Times New Roman" w:hAnsi="Times New Roman" w:cs="Times New Roman"/>
          <w:sz w:val="24"/>
          <w:szCs w:val="24"/>
        </w:rPr>
      </w:pPr>
      <w:r w:rsidRPr="000D3C84">
        <w:rPr>
          <w:rFonts w:ascii="Times New Roman" w:hAnsi="Times New Roman" w:cs="Times New Roman"/>
          <w:sz w:val="24"/>
          <w:szCs w:val="24"/>
        </w:rPr>
        <w:t xml:space="preserve">The purpose of assessment </w:t>
      </w:r>
      <w:r w:rsidR="00FF46C0" w:rsidRPr="000D3C84">
        <w:rPr>
          <w:rFonts w:ascii="Times New Roman" w:hAnsi="Times New Roman" w:cs="Times New Roman"/>
          <w:sz w:val="24"/>
          <w:szCs w:val="24"/>
        </w:rPr>
        <w:t xml:space="preserve">to: gather any information of previous diversion, previous conviction or pending charge in respect to the child; to determine measures to be taken if dealing with a child below 10 years of age; determine whether the child is in need of care and protection and should be transferred to children’s court; establish the prospects of diversion; </w:t>
      </w:r>
      <w:r w:rsidRPr="000D3C84">
        <w:rPr>
          <w:rFonts w:ascii="Times New Roman" w:hAnsi="Times New Roman" w:cs="Times New Roman"/>
          <w:sz w:val="24"/>
          <w:szCs w:val="24"/>
        </w:rPr>
        <w:t>establish</w:t>
      </w:r>
      <w:r w:rsidR="00FF46C0" w:rsidRPr="000D3C84">
        <w:rPr>
          <w:rFonts w:ascii="Times New Roman" w:hAnsi="Times New Roman" w:cs="Times New Roman"/>
          <w:sz w:val="24"/>
          <w:szCs w:val="24"/>
        </w:rPr>
        <w:t xml:space="preserve"> the probable age of the child;</w:t>
      </w:r>
      <w:r w:rsidRPr="000D3C84">
        <w:rPr>
          <w:rFonts w:ascii="Times New Roman" w:hAnsi="Times New Roman" w:cs="Times New Roman"/>
          <w:sz w:val="24"/>
          <w:szCs w:val="24"/>
        </w:rPr>
        <w:t xml:space="preserve"> formulate recommendations regarding the release, placement or </w:t>
      </w:r>
      <w:r w:rsidR="00FF46C0" w:rsidRPr="000D3C84">
        <w:rPr>
          <w:rFonts w:ascii="Times New Roman" w:hAnsi="Times New Roman" w:cs="Times New Roman"/>
          <w:sz w:val="24"/>
          <w:szCs w:val="24"/>
        </w:rPr>
        <w:t>detention of the child</w:t>
      </w:r>
      <w:r w:rsidRPr="000D3C84">
        <w:rPr>
          <w:rFonts w:ascii="Times New Roman" w:hAnsi="Times New Roman" w:cs="Times New Roman"/>
          <w:sz w:val="24"/>
          <w:szCs w:val="24"/>
        </w:rPr>
        <w:t>.</w:t>
      </w:r>
      <w:r w:rsidR="00307F52" w:rsidRPr="000D3C84">
        <w:rPr>
          <w:rFonts w:ascii="Times New Roman" w:hAnsi="Times New Roman" w:cs="Times New Roman"/>
          <w:sz w:val="24"/>
          <w:szCs w:val="24"/>
        </w:rPr>
        <w:t xml:space="preserve"> information acquired during assessment is confidential it is to be used for the purpose authorized by the act and for preliminary inquiry and is inadmissible as evidence during plea taking, bail application, trial or sentencing proceedings in which the juvenile delinquent is a party.</w:t>
      </w:r>
      <w:r w:rsidR="00B150AC" w:rsidRPr="000D3C84">
        <w:rPr>
          <w:rStyle w:val="FootnoteReference"/>
          <w:rFonts w:ascii="Times New Roman" w:hAnsi="Times New Roman" w:cs="Times New Roman"/>
          <w:sz w:val="24"/>
          <w:szCs w:val="24"/>
        </w:rPr>
        <w:footnoteReference w:id="92"/>
      </w:r>
      <w:r w:rsidR="00FF46C0" w:rsidRPr="000D3C84">
        <w:rPr>
          <w:rFonts w:ascii="Times New Roman" w:hAnsi="Times New Roman" w:cs="Times New Roman"/>
          <w:sz w:val="24"/>
          <w:szCs w:val="24"/>
        </w:rPr>
        <w:t xml:space="preserve"> </w:t>
      </w:r>
    </w:p>
    <w:p w14:paraId="112C5522" w14:textId="77777777" w:rsidR="00143D16" w:rsidRPr="000D3C84" w:rsidRDefault="00143D16" w:rsidP="000D3C84">
      <w:pPr>
        <w:jc w:val="both"/>
        <w:rPr>
          <w:rFonts w:ascii="Times New Roman" w:hAnsi="Times New Roman" w:cs="Times New Roman"/>
          <w:b/>
          <w:sz w:val="24"/>
          <w:szCs w:val="24"/>
        </w:rPr>
      </w:pPr>
      <w:r w:rsidRPr="000D3C84">
        <w:rPr>
          <w:rFonts w:ascii="Times New Roman" w:hAnsi="Times New Roman" w:cs="Times New Roman"/>
          <w:b/>
          <w:sz w:val="24"/>
          <w:szCs w:val="24"/>
        </w:rPr>
        <w:t xml:space="preserve">Diversion </w:t>
      </w:r>
    </w:p>
    <w:p w14:paraId="3E6B5BD1" w14:textId="1E6BDC8C" w:rsidR="00143D16" w:rsidRPr="000D3C84" w:rsidRDefault="00143D16" w:rsidP="000D3C84">
      <w:pPr>
        <w:jc w:val="both"/>
        <w:rPr>
          <w:rFonts w:ascii="Times New Roman" w:hAnsi="Times New Roman" w:cs="Times New Roman"/>
          <w:sz w:val="24"/>
          <w:szCs w:val="24"/>
        </w:rPr>
      </w:pPr>
      <w:r w:rsidRPr="000D3C84">
        <w:rPr>
          <w:rFonts w:ascii="Times New Roman" w:hAnsi="Times New Roman" w:cs="Times New Roman"/>
          <w:sz w:val="24"/>
          <w:szCs w:val="24"/>
        </w:rPr>
        <w:t xml:space="preserve">The act by providing a regulatory framework for diversion makes it the </w:t>
      </w:r>
      <w:proofErr w:type="gramStart"/>
      <w:r w:rsidRPr="000D3C84">
        <w:rPr>
          <w:rFonts w:ascii="Times New Roman" w:hAnsi="Times New Roman" w:cs="Times New Roman"/>
          <w:sz w:val="24"/>
          <w:szCs w:val="24"/>
        </w:rPr>
        <w:t>first time</w:t>
      </w:r>
      <w:proofErr w:type="gramEnd"/>
      <w:r w:rsidRPr="000D3C84">
        <w:rPr>
          <w:rFonts w:ascii="Times New Roman" w:hAnsi="Times New Roman" w:cs="Times New Roman"/>
          <w:sz w:val="24"/>
          <w:szCs w:val="24"/>
        </w:rPr>
        <w:t xml:space="preserve"> diversion has been regulated in the criminal justice system. Diversion entails referral of matters away from the formal criminal court process.</w:t>
      </w:r>
      <w:r w:rsidR="00B150AC" w:rsidRPr="000D3C84">
        <w:rPr>
          <w:rStyle w:val="FootnoteReference"/>
          <w:rFonts w:ascii="Times New Roman" w:hAnsi="Times New Roman" w:cs="Times New Roman"/>
          <w:sz w:val="24"/>
          <w:szCs w:val="24"/>
        </w:rPr>
        <w:footnoteReference w:id="93"/>
      </w:r>
      <w:r w:rsidRPr="000D3C84">
        <w:rPr>
          <w:rFonts w:ascii="Times New Roman" w:hAnsi="Times New Roman" w:cs="Times New Roman"/>
          <w:sz w:val="24"/>
          <w:szCs w:val="24"/>
        </w:rPr>
        <w:t xml:space="preserve"> Diversion is achieved by way of prosecutorial diversion of minor offences committed, at the preliminary inquiry though an order by the inquiry magistrate or through an order of the court during the trial in the child justice court.</w:t>
      </w:r>
    </w:p>
    <w:p w14:paraId="2EF153B4" w14:textId="26060C05" w:rsidR="00143D16" w:rsidRPr="000D3C84" w:rsidRDefault="00143D16" w:rsidP="000D3C84">
      <w:pPr>
        <w:jc w:val="both"/>
        <w:rPr>
          <w:rFonts w:ascii="Times New Roman" w:hAnsi="Times New Roman" w:cs="Times New Roman"/>
          <w:sz w:val="24"/>
          <w:szCs w:val="24"/>
        </w:rPr>
      </w:pPr>
      <w:r w:rsidRPr="000D3C84">
        <w:rPr>
          <w:rFonts w:ascii="Times New Roman" w:hAnsi="Times New Roman" w:cs="Times New Roman"/>
          <w:sz w:val="24"/>
          <w:szCs w:val="24"/>
        </w:rPr>
        <w:t xml:space="preserve">Section 51 of the act provides for the objectives of diversion which include: </w:t>
      </w:r>
      <w:r w:rsidR="009C3FAE" w:rsidRPr="000D3C84">
        <w:rPr>
          <w:rFonts w:ascii="Times New Roman" w:hAnsi="Times New Roman" w:cs="Times New Roman"/>
          <w:sz w:val="24"/>
          <w:szCs w:val="24"/>
        </w:rPr>
        <w:t>deal with a child outside the formal criminal justice system in appropriate cases; provide an opportunity to those affected by the harm to express their views on its impact on them; meet the particular needs of the individual child; encourage the child to be accountable for the harm caused by him or her; promote reconciliation between the child and the person or community affected by the harm caused by the child;</w:t>
      </w:r>
      <w:r w:rsidR="008C0D06" w:rsidRPr="000D3C84">
        <w:rPr>
          <w:rFonts w:ascii="Times New Roman" w:hAnsi="Times New Roman" w:cs="Times New Roman"/>
          <w:sz w:val="24"/>
          <w:szCs w:val="24"/>
        </w:rPr>
        <w:t xml:space="preserve"> encourage the rendering to the victim of some symbolic benefit or the delivery of some object as compensation for the harm; prevent stigmatizing the child and prevent the adverse consequences flowing from being subject to the criminal justice system; </w:t>
      </w:r>
      <w:r w:rsidR="00026E39" w:rsidRPr="000D3C84">
        <w:rPr>
          <w:rFonts w:ascii="Times New Roman" w:hAnsi="Times New Roman" w:cs="Times New Roman"/>
          <w:sz w:val="24"/>
          <w:szCs w:val="24"/>
        </w:rPr>
        <w:t>promote the dignity and well-being of the child, and the development of his or her sense of self-worth and ability to contribute to society.</w:t>
      </w:r>
      <w:r w:rsidR="00B150AC" w:rsidRPr="000D3C84">
        <w:rPr>
          <w:rStyle w:val="FootnoteReference"/>
          <w:rFonts w:ascii="Times New Roman" w:hAnsi="Times New Roman" w:cs="Times New Roman"/>
          <w:sz w:val="24"/>
          <w:szCs w:val="24"/>
        </w:rPr>
        <w:footnoteReference w:id="94"/>
      </w:r>
    </w:p>
    <w:p w14:paraId="3060FE1E" w14:textId="27F04964" w:rsidR="00DA2F8B" w:rsidRPr="000D3C84" w:rsidRDefault="00DA2F8B" w:rsidP="000D3C84">
      <w:pPr>
        <w:jc w:val="both"/>
        <w:rPr>
          <w:rFonts w:ascii="Times New Roman" w:hAnsi="Times New Roman" w:cs="Times New Roman"/>
          <w:sz w:val="24"/>
          <w:szCs w:val="24"/>
        </w:rPr>
      </w:pPr>
      <w:r w:rsidRPr="000D3C84">
        <w:rPr>
          <w:rFonts w:ascii="Times New Roman" w:hAnsi="Times New Roman" w:cs="Times New Roman"/>
          <w:sz w:val="24"/>
          <w:szCs w:val="24"/>
        </w:rPr>
        <w:t>There are two levels of diversion provided for by the act.</w:t>
      </w:r>
      <w:r w:rsidR="008213CF" w:rsidRPr="000D3C84">
        <w:rPr>
          <w:rFonts w:ascii="Times New Roman" w:hAnsi="Times New Roman" w:cs="Times New Roman"/>
          <w:sz w:val="24"/>
          <w:szCs w:val="24"/>
        </w:rPr>
        <w:t xml:space="preserve"> The options are determined by the seriousness of the offence. Schedule 1 con</w:t>
      </w:r>
      <w:r w:rsidR="00BB2A10" w:rsidRPr="000D3C84">
        <w:rPr>
          <w:rFonts w:ascii="Times New Roman" w:hAnsi="Times New Roman" w:cs="Times New Roman"/>
          <w:sz w:val="24"/>
          <w:szCs w:val="24"/>
        </w:rPr>
        <w:t>tains minor offences, schedule 2</w:t>
      </w:r>
      <w:r w:rsidR="008213CF" w:rsidRPr="000D3C84">
        <w:rPr>
          <w:rFonts w:ascii="Times New Roman" w:hAnsi="Times New Roman" w:cs="Times New Roman"/>
          <w:sz w:val="24"/>
          <w:szCs w:val="24"/>
        </w:rPr>
        <w:t xml:space="preserve"> consists of more serious offences and schedule 3 consists of the most serious offences.</w:t>
      </w:r>
      <w:r w:rsidR="00B150AC" w:rsidRPr="000D3C84">
        <w:rPr>
          <w:rStyle w:val="FootnoteReference"/>
          <w:rFonts w:ascii="Times New Roman" w:hAnsi="Times New Roman" w:cs="Times New Roman"/>
          <w:sz w:val="24"/>
          <w:szCs w:val="24"/>
        </w:rPr>
        <w:footnoteReference w:id="95"/>
      </w:r>
      <w:r w:rsidR="008213CF" w:rsidRPr="000D3C84">
        <w:rPr>
          <w:rFonts w:ascii="Times New Roman" w:hAnsi="Times New Roman" w:cs="Times New Roman"/>
          <w:sz w:val="24"/>
          <w:szCs w:val="24"/>
        </w:rPr>
        <w:t xml:space="preserve"> Level one applies to offences listed in schedule 1 while level two applies to all other offences as listed in schedule 2 and schedule 3 of the Act. Some of the diversion options available in level one include: </w:t>
      </w:r>
      <w:r w:rsidR="00BB2A10" w:rsidRPr="000D3C84">
        <w:rPr>
          <w:rFonts w:ascii="Times New Roman" w:hAnsi="Times New Roman" w:cs="Times New Roman"/>
          <w:sz w:val="24"/>
          <w:szCs w:val="24"/>
        </w:rPr>
        <w:lastRenderedPageBreak/>
        <w:t xml:space="preserve">restitution of a specific object to a specific victim or victims; referral to counseling or therapy; a formal caution with or without conditions; </w:t>
      </w:r>
      <w:r w:rsidR="008213CF" w:rsidRPr="000D3C84">
        <w:rPr>
          <w:rFonts w:ascii="Times New Roman" w:hAnsi="Times New Roman" w:cs="Times New Roman"/>
          <w:sz w:val="24"/>
          <w:szCs w:val="24"/>
        </w:rPr>
        <w:t xml:space="preserve">an oral or written apology to a specific person, persons or institution; a family time order; a good behavior order; community service and payment of compensation. The diversion options available in level two include: </w:t>
      </w:r>
      <w:r w:rsidR="00BB2A10" w:rsidRPr="000D3C84">
        <w:rPr>
          <w:rFonts w:ascii="Times New Roman" w:hAnsi="Times New Roman" w:cs="Times New Roman"/>
          <w:sz w:val="24"/>
          <w:szCs w:val="24"/>
        </w:rPr>
        <w:t xml:space="preserve">referral to intensive therapy to treat or manage problems that have been identified as a cause of the child coming into conflict with the law, which may include a period or periods of temporary residence; and placement under the supervision of a probation officer on conditions which may include restriction of the child's movement outside the magisterial district in which the child usually resides without the prior written approval of the probation officer; </w:t>
      </w:r>
      <w:r w:rsidR="008213CF" w:rsidRPr="000D3C84">
        <w:rPr>
          <w:rFonts w:ascii="Times New Roman" w:hAnsi="Times New Roman" w:cs="Times New Roman"/>
          <w:sz w:val="24"/>
          <w:szCs w:val="24"/>
        </w:rPr>
        <w:t xml:space="preserve">compulsory attendance at a specified </w:t>
      </w:r>
      <w:r w:rsidR="00BB2A10" w:rsidRPr="000D3C84">
        <w:rPr>
          <w:rFonts w:ascii="Times New Roman" w:hAnsi="Times New Roman" w:cs="Times New Roman"/>
          <w:sz w:val="24"/>
          <w:szCs w:val="24"/>
        </w:rPr>
        <w:t>center</w:t>
      </w:r>
      <w:r w:rsidR="008213CF" w:rsidRPr="000D3C84">
        <w:rPr>
          <w:rFonts w:ascii="Times New Roman" w:hAnsi="Times New Roman" w:cs="Times New Roman"/>
          <w:sz w:val="24"/>
          <w:szCs w:val="24"/>
        </w:rPr>
        <w:t xml:space="preserve"> or place for a specified vocational, educational or therapeutic purpose, which may include a period or periods of temporary re</w:t>
      </w:r>
      <w:r w:rsidR="00BB2A10" w:rsidRPr="000D3C84">
        <w:rPr>
          <w:rFonts w:ascii="Times New Roman" w:hAnsi="Times New Roman" w:cs="Times New Roman"/>
          <w:sz w:val="24"/>
          <w:szCs w:val="24"/>
        </w:rPr>
        <w:t>sidence</w:t>
      </w:r>
      <w:r w:rsidR="008213CF" w:rsidRPr="000D3C84">
        <w:rPr>
          <w:rFonts w:ascii="Times New Roman" w:hAnsi="Times New Roman" w:cs="Times New Roman"/>
          <w:sz w:val="24"/>
          <w:szCs w:val="24"/>
        </w:rPr>
        <w:t>.</w:t>
      </w:r>
      <w:r w:rsidR="00B150AC" w:rsidRPr="000D3C84">
        <w:rPr>
          <w:rStyle w:val="FootnoteReference"/>
          <w:rFonts w:ascii="Times New Roman" w:hAnsi="Times New Roman" w:cs="Times New Roman"/>
          <w:sz w:val="24"/>
          <w:szCs w:val="24"/>
        </w:rPr>
        <w:footnoteReference w:id="96"/>
      </w:r>
    </w:p>
    <w:p w14:paraId="693D4440" w14:textId="7A3D7266" w:rsidR="00BB2A10" w:rsidRPr="000D3C84" w:rsidRDefault="00BB2A10" w:rsidP="000D3C84">
      <w:pPr>
        <w:jc w:val="both"/>
        <w:rPr>
          <w:rFonts w:ascii="Times New Roman" w:hAnsi="Times New Roman" w:cs="Times New Roman"/>
          <w:sz w:val="24"/>
          <w:szCs w:val="24"/>
        </w:rPr>
      </w:pPr>
      <w:r w:rsidRPr="000D3C84">
        <w:rPr>
          <w:rFonts w:ascii="Times New Roman" w:hAnsi="Times New Roman" w:cs="Times New Roman"/>
          <w:sz w:val="24"/>
          <w:szCs w:val="24"/>
        </w:rPr>
        <w:t>The time frame for level one diversion option may not exceed 12 months for children under the age of 14 years and 24 months for children of 14 years and older.</w:t>
      </w:r>
      <w:r w:rsidR="00B150AC" w:rsidRPr="000D3C84">
        <w:rPr>
          <w:rStyle w:val="FootnoteReference"/>
          <w:rFonts w:ascii="Times New Roman" w:hAnsi="Times New Roman" w:cs="Times New Roman"/>
          <w:sz w:val="24"/>
          <w:szCs w:val="24"/>
        </w:rPr>
        <w:footnoteReference w:id="97"/>
      </w:r>
      <w:r w:rsidRPr="000D3C84">
        <w:rPr>
          <w:rFonts w:ascii="Times New Roman" w:hAnsi="Times New Roman" w:cs="Times New Roman"/>
          <w:sz w:val="24"/>
          <w:szCs w:val="24"/>
        </w:rPr>
        <w:t xml:space="preserve"> The time period applicable for level two diversions may not exceed 24 months for children aged 14 years or older and 48 months for children aged 14 years or older.</w:t>
      </w:r>
    </w:p>
    <w:p w14:paraId="09EC79BF" w14:textId="77777777" w:rsidR="00670604" w:rsidRPr="000D3C84" w:rsidRDefault="00670604" w:rsidP="000D3C84">
      <w:pPr>
        <w:jc w:val="both"/>
        <w:rPr>
          <w:rFonts w:ascii="Times New Roman" w:hAnsi="Times New Roman" w:cs="Times New Roman"/>
          <w:b/>
          <w:sz w:val="24"/>
          <w:szCs w:val="24"/>
        </w:rPr>
      </w:pPr>
      <w:r w:rsidRPr="000D3C84">
        <w:rPr>
          <w:rFonts w:ascii="Times New Roman" w:hAnsi="Times New Roman" w:cs="Times New Roman"/>
          <w:b/>
          <w:sz w:val="24"/>
          <w:szCs w:val="24"/>
        </w:rPr>
        <w:t xml:space="preserve">Preliminary Inquiry </w:t>
      </w:r>
    </w:p>
    <w:p w14:paraId="140722B4" w14:textId="68E6006E" w:rsidR="008F4D48" w:rsidRPr="000D3C84" w:rsidRDefault="00670604" w:rsidP="000D3C84">
      <w:pPr>
        <w:jc w:val="both"/>
        <w:rPr>
          <w:rFonts w:ascii="Times New Roman" w:hAnsi="Times New Roman" w:cs="Times New Roman"/>
          <w:sz w:val="24"/>
          <w:szCs w:val="24"/>
        </w:rPr>
      </w:pPr>
      <w:r w:rsidRPr="000D3C84">
        <w:rPr>
          <w:rFonts w:ascii="Times New Roman" w:hAnsi="Times New Roman" w:cs="Times New Roman"/>
          <w:sz w:val="24"/>
          <w:szCs w:val="24"/>
        </w:rPr>
        <w:t>This is an innovative procedure established by the act. It is incompliance with Article 40(3) of the CRC which provides that: States Parties shall seek to promote the establishment of laws, procedures, authorities and institutions specifically applicable to children alleged as, accused of, or recognised as having infringed the penal law. This procedure is instrumental during the juvenile delinquent’s first appearance in court.</w:t>
      </w:r>
      <w:r w:rsidR="00B150AC" w:rsidRPr="000D3C84">
        <w:rPr>
          <w:rStyle w:val="FootnoteReference"/>
          <w:rFonts w:ascii="Times New Roman" w:hAnsi="Times New Roman" w:cs="Times New Roman"/>
          <w:sz w:val="24"/>
          <w:szCs w:val="24"/>
        </w:rPr>
        <w:footnoteReference w:id="98"/>
      </w:r>
      <w:r w:rsidRPr="000D3C84">
        <w:rPr>
          <w:rFonts w:ascii="Times New Roman" w:hAnsi="Times New Roman" w:cs="Times New Roman"/>
          <w:sz w:val="24"/>
          <w:szCs w:val="24"/>
        </w:rPr>
        <w:t xml:space="preserve"> Section 43 of the act provides for preliminary inquiry which is explained as an informal pre-trial procedure which may be held in court or any other suitable place. Preliminary Inquiry is to ensure an individualized response is used of every child offender to avoid the child getting ‘lost’ in</w:t>
      </w:r>
      <w:r w:rsidR="00D537CA" w:rsidRPr="000D3C84">
        <w:rPr>
          <w:rFonts w:ascii="Times New Roman" w:hAnsi="Times New Roman" w:cs="Times New Roman"/>
          <w:sz w:val="24"/>
          <w:szCs w:val="24"/>
        </w:rPr>
        <w:t xml:space="preserve"> the system.</w:t>
      </w:r>
      <w:r w:rsidRPr="000D3C84">
        <w:rPr>
          <w:rFonts w:ascii="Times New Roman" w:hAnsi="Times New Roman" w:cs="Times New Roman"/>
          <w:sz w:val="24"/>
          <w:szCs w:val="24"/>
        </w:rPr>
        <w:t xml:space="preserve"> </w:t>
      </w:r>
    </w:p>
    <w:p w14:paraId="645EC995" w14:textId="18B69721" w:rsidR="00670604" w:rsidRPr="000D3C84" w:rsidRDefault="00670604" w:rsidP="000D3C84">
      <w:pPr>
        <w:jc w:val="both"/>
        <w:rPr>
          <w:rFonts w:ascii="Times New Roman" w:hAnsi="Times New Roman" w:cs="Times New Roman"/>
          <w:sz w:val="24"/>
          <w:szCs w:val="24"/>
        </w:rPr>
      </w:pPr>
      <w:r w:rsidRPr="000D3C84">
        <w:rPr>
          <w:rFonts w:ascii="Times New Roman" w:hAnsi="Times New Roman" w:cs="Times New Roman"/>
          <w:sz w:val="24"/>
          <w:szCs w:val="24"/>
        </w:rPr>
        <w:t xml:space="preserve">Section 43 of the </w:t>
      </w:r>
      <w:r w:rsidR="00ED6FE0" w:rsidRPr="000D3C84">
        <w:rPr>
          <w:rFonts w:ascii="Times New Roman" w:hAnsi="Times New Roman" w:cs="Times New Roman"/>
          <w:sz w:val="24"/>
          <w:szCs w:val="24"/>
        </w:rPr>
        <w:t>a</w:t>
      </w:r>
      <w:r w:rsidRPr="000D3C84">
        <w:rPr>
          <w:rFonts w:ascii="Times New Roman" w:hAnsi="Times New Roman" w:cs="Times New Roman"/>
          <w:sz w:val="24"/>
          <w:szCs w:val="24"/>
        </w:rPr>
        <w:t>ct st</w:t>
      </w:r>
      <w:r w:rsidR="00ED6FE0" w:rsidRPr="000D3C84">
        <w:rPr>
          <w:rFonts w:ascii="Times New Roman" w:hAnsi="Times New Roman" w:cs="Times New Roman"/>
          <w:sz w:val="24"/>
          <w:szCs w:val="24"/>
        </w:rPr>
        <w:t>ates that</w:t>
      </w:r>
      <w:r w:rsidRPr="000D3C84">
        <w:rPr>
          <w:rFonts w:ascii="Times New Roman" w:hAnsi="Times New Roman" w:cs="Times New Roman"/>
          <w:sz w:val="24"/>
          <w:szCs w:val="24"/>
        </w:rPr>
        <w:t xml:space="preserve"> the </w:t>
      </w:r>
      <w:r w:rsidR="00ED6FE0" w:rsidRPr="000D3C84">
        <w:rPr>
          <w:rFonts w:ascii="Times New Roman" w:hAnsi="Times New Roman" w:cs="Times New Roman"/>
          <w:sz w:val="24"/>
          <w:szCs w:val="24"/>
        </w:rPr>
        <w:t xml:space="preserve">primary </w:t>
      </w:r>
      <w:r w:rsidRPr="000D3C84">
        <w:rPr>
          <w:rFonts w:ascii="Times New Roman" w:hAnsi="Times New Roman" w:cs="Times New Roman"/>
          <w:sz w:val="24"/>
          <w:szCs w:val="24"/>
        </w:rPr>
        <w:t>purpose of preliminary inquiry</w:t>
      </w:r>
      <w:r w:rsidR="00ED6FE0" w:rsidRPr="000D3C84">
        <w:rPr>
          <w:rFonts w:ascii="Times New Roman" w:hAnsi="Times New Roman" w:cs="Times New Roman"/>
          <w:sz w:val="24"/>
          <w:szCs w:val="24"/>
        </w:rPr>
        <w:t xml:space="preserve"> is to</w:t>
      </w:r>
      <w:r w:rsidRPr="000D3C84">
        <w:rPr>
          <w:rFonts w:ascii="Times New Roman" w:hAnsi="Times New Roman" w:cs="Times New Roman"/>
          <w:sz w:val="24"/>
          <w:szCs w:val="24"/>
        </w:rPr>
        <w:t xml:space="preserve">: </w:t>
      </w:r>
      <w:r w:rsidR="0004712D" w:rsidRPr="000D3C84">
        <w:rPr>
          <w:rFonts w:ascii="Times New Roman" w:hAnsi="Times New Roman" w:cs="Times New Roman"/>
          <w:sz w:val="24"/>
          <w:szCs w:val="24"/>
        </w:rPr>
        <w:t xml:space="preserve">establish from the prosecutor whether the matter can be diverted; </w:t>
      </w:r>
      <w:r w:rsidRPr="000D3C84">
        <w:rPr>
          <w:rFonts w:ascii="Times New Roman" w:hAnsi="Times New Roman" w:cs="Times New Roman"/>
          <w:sz w:val="24"/>
          <w:szCs w:val="24"/>
        </w:rPr>
        <w:t>consider the assessment report and the recommendations made by the probation officer; identify a suitable diversion option; ensure the views of all concerned are taken into account; encourage the participation of the child offender and his parents or appropriate guardian in making decisions concerning the child; determine the release or placement of the child</w:t>
      </w:r>
      <w:r w:rsidR="0004712D" w:rsidRPr="000D3C84">
        <w:rPr>
          <w:rFonts w:ascii="Times New Roman" w:hAnsi="Times New Roman" w:cs="Times New Roman"/>
          <w:sz w:val="24"/>
          <w:szCs w:val="24"/>
        </w:rPr>
        <w:t>; decide on the referral of a matter to children’s court in case of a matter of a child in need of care and protection</w:t>
      </w:r>
      <w:r w:rsidRPr="000D3C84">
        <w:rPr>
          <w:rFonts w:ascii="Times New Roman" w:hAnsi="Times New Roman" w:cs="Times New Roman"/>
          <w:sz w:val="24"/>
          <w:szCs w:val="24"/>
        </w:rPr>
        <w:t>.</w:t>
      </w:r>
      <w:r w:rsidR="00E43E94" w:rsidRPr="000D3C84">
        <w:rPr>
          <w:rStyle w:val="FootnoteReference"/>
          <w:rFonts w:ascii="Times New Roman" w:hAnsi="Times New Roman" w:cs="Times New Roman"/>
          <w:sz w:val="24"/>
          <w:szCs w:val="24"/>
        </w:rPr>
        <w:footnoteReference w:id="99"/>
      </w:r>
      <w:r w:rsidR="008F4D48" w:rsidRPr="000D3C84">
        <w:rPr>
          <w:rFonts w:ascii="Times New Roman" w:hAnsi="Times New Roman" w:cs="Times New Roman"/>
          <w:sz w:val="24"/>
          <w:szCs w:val="24"/>
        </w:rPr>
        <w:t xml:space="preserve"> The act provides that a child offender must appear before a preliminary inquiry unless the child is below the age of 10 years, the child has already been diverted by the prosecutor or the prosecutor has withdrawn the charges against the </w:t>
      </w:r>
      <w:r w:rsidR="008F4D48" w:rsidRPr="000D3C84">
        <w:rPr>
          <w:rFonts w:ascii="Times New Roman" w:hAnsi="Times New Roman" w:cs="Times New Roman"/>
          <w:sz w:val="24"/>
          <w:szCs w:val="24"/>
        </w:rPr>
        <w:lastRenderedPageBreak/>
        <w:t>child.</w:t>
      </w:r>
      <w:r w:rsidR="00E43E94" w:rsidRPr="000D3C84">
        <w:rPr>
          <w:rStyle w:val="FootnoteReference"/>
          <w:rFonts w:ascii="Times New Roman" w:hAnsi="Times New Roman" w:cs="Times New Roman"/>
          <w:sz w:val="24"/>
          <w:szCs w:val="24"/>
        </w:rPr>
        <w:footnoteReference w:id="100"/>
      </w:r>
      <w:r w:rsidR="00821C04" w:rsidRPr="000D3C84">
        <w:rPr>
          <w:rFonts w:ascii="Times New Roman" w:hAnsi="Times New Roman" w:cs="Times New Roman"/>
          <w:sz w:val="24"/>
          <w:szCs w:val="24"/>
        </w:rPr>
        <w:t xml:space="preserve"> The diversion options must be sensitive to the circumstances of the victim, must be appropriate to the age and maturity of the child, harmful to the child’s physical and mental health and may not interfere with the child’s </w:t>
      </w:r>
      <w:r w:rsidR="00CE46DA" w:rsidRPr="000D3C84">
        <w:rPr>
          <w:rFonts w:ascii="Times New Roman" w:hAnsi="Times New Roman" w:cs="Times New Roman"/>
          <w:sz w:val="24"/>
          <w:szCs w:val="24"/>
        </w:rPr>
        <w:t>schooling,</w:t>
      </w:r>
      <w:r w:rsidR="00821C04" w:rsidRPr="000D3C84">
        <w:rPr>
          <w:rFonts w:ascii="Times New Roman" w:hAnsi="Times New Roman" w:cs="Times New Roman"/>
          <w:sz w:val="24"/>
          <w:szCs w:val="24"/>
        </w:rPr>
        <w:t xml:space="preserve"> may not be exploitative.</w:t>
      </w:r>
      <w:r w:rsidR="00E43E94" w:rsidRPr="000D3C84">
        <w:rPr>
          <w:rStyle w:val="FootnoteReference"/>
          <w:rFonts w:ascii="Times New Roman" w:hAnsi="Times New Roman" w:cs="Times New Roman"/>
          <w:sz w:val="24"/>
          <w:szCs w:val="24"/>
        </w:rPr>
        <w:footnoteReference w:id="101"/>
      </w:r>
    </w:p>
    <w:p w14:paraId="29AEBE00" w14:textId="77777777" w:rsidR="00CE46DA" w:rsidRPr="000D3C84" w:rsidRDefault="00CE46DA" w:rsidP="000D3C84">
      <w:pPr>
        <w:jc w:val="both"/>
        <w:rPr>
          <w:rFonts w:ascii="Times New Roman" w:hAnsi="Times New Roman" w:cs="Times New Roman"/>
          <w:b/>
          <w:sz w:val="24"/>
          <w:szCs w:val="24"/>
        </w:rPr>
      </w:pPr>
      <w:r w:rsidRPr="000D3C84">
        <w:rPr>
          <w:rFonts w:ascii="Times New Roman" w:hAnsi="Times New Roman" w:cs="Times New Roman"/>
          <w:b/>
          <w:sz w:val="24"/>
          <w:szCs w:val="24"/>
        </w:rPr>
        <w:t xml:space="preserve">Proportionality, Participation and Dignity  </w:t>
      </w:r>
    </w:p>
    <w:p w14:paraId="309C96CF" w14:textId="3AC826E9" w:rsidR="00CE46DA" w:rsidRPr="000D3C84" w:rsidRDefault="00CE46DA" w:rsidP="000D3C84">
      <w:pPr>
        <w:jc w:val="both"/>
        <w:rPr>
          <w:rFonts w:ascii="Times New Roman" w:hAnsi="Times New Roman" w:cs="Times New Roman"/>
          <w:sz w:val="24"/>
          <w:szCs w:val="24"/>
        </w:rPr>
      </w:pPr>
      <w:r w:rsidRPr="000D3C84">
        <w:rPr>
          <w:rFonts w:ascii="Times New Roman" w:hAnsi="Times New Roman" w:cs="Times New Roman"/>
          <w:sz w:val="24"/>
          <w:szCs w:val="24"/>
        </w:rPr>
        <w:t>The act provides the following guiding principles:</w:t>
      </w:r>
      <w:r w:rsidR="00E43E94" w:rsidRPr="000D3C84">
        <w:rPr>
          <w:rStyle w:val="FootnoteReference"/>
          <w:rFonts w:ascii="Times New Roman" w:hAnsi="Times New Roman" w:cs="Times New Roman"/>
          <w:sz w:val="24"/>
          <w:szCs w:val="24"/>
        </w:rPr>
        <w:footnoteReference w:id="102"/>
      </w:r>
      <w:r w:rsidRPr="000D3C84">
        <w:rPr>
          <w:rFonts w:ascii="Times New Roman" w:hAnsi="Times New Roman" w:cs="Times New Roman"/>
          <w:sz w:val="24"/>
          <w:szCs w:val="24"/>
        </w:rPr>
        <w:t xml:space="preserve"> </w:t>
      </w:r>
    </w:p>
    <w:p w14:paraId="73A42A80" w14:textId="15196B0A" w:rsidR="00CE46DA" w:rsidRPr="000D3C84" w:rsidRDefault="00CE46DA" w:rsidP="000D3C84">
      <w:pPr>
        <w:numPr>
          <w:ilvl w:val="0"/>
          <w:numId w:val="9"/>
        </w:numPr>
        <w:jc w:val="both"/>
        <w:rPr>
          <w:rFonts w:ascii="Times New Roman" w:hAnsi="Times New Roman" w:cs="Times New Roman"/>
          <w:sz w:val="24"/>
          <w:szCs w:val="24"/>
        </w:rPr>
      </w:pPr>
      <w:r w:rsidRPr="000D3C84">
        <w:rPr>
          <w:rFonts w:ascii="Times New Roman" w:hAnsi="Times New Roman" w:cs="Times New Roman"/>
          <w:sz w:val="24"/>
          <w:szCs w:val="24"/>
        </w:rPr>
        <w:t>A child must not be treated more severely than an adult would have been treated in the same circumstances.</w:t>
      </w:r>
    </w:p>
    <w:p w14:paraId="228EE89E" w14:textId="36C216B2" w:rsidR="00CE46DA" w:rsidRPr="000D3C84" w:rsidRDefault="00CE46DA" w:rsidP="000D3C84">
      <w:pPr>
        <w:numPr>
          <w:ilvl w:val="0"/>
          <w:numId w:val="9"/>
        </w:numPr>
        <w:jc w:val="both"/>
        <w:rPr>
          <w:rFonts w:ascii="Times New Roman" w:hAnsi="Times New Roman" w:cs="Times New Roman"/>
          <w:sz w:val="24"/>
          <w:szCs w:val="24"/>
        </w:rPr>
      </w:pPr>
      <w:r w:rsidRPr="000D3C84">
        <w:rPr>
          <w:rFonts w:ascii="Times New Roman" w:hAnsi="Times New Roman" w:cs="Times New Roman"/>
          <w:sz w:val="24"/>
          <w:szCs w:val="24"/>
        </w:rPr>
        <w:t xml:space="preserve">All consequences arising from the commission of an offence by a child should be proportionate to the circumstances of the child, the nature of the offence and the interests of society. </w:t>
      </w:r>
    </w:p>
    <w:p w14:paraId="53D9C94C" w14:textId="6B909DE5" w:rsidR="00CE46DA" w:rsidRPr="000D3C84" w:rsidRDefault="00CE46DA" w:rsidP="000D3C84">
      <w:pPr>
        <w:numPr>
          <w:ilvl w:val="0"/>
          <w:numId w:val="9"/>
        </w:numPr>
        <w:jc w:val="both"/>
        <w:rPr>
          <w:rFonts w:ascii="Times New Roman" w:hAnsi="Times New Roman" w:cs="Times New Roman"/>
          <w:sz w:val="24"/>
          <w:szCs w:val="24"/>
        </w:rPr>
      </w:pPr>
      <w:r w:rsidRPr="000D3C84">
        <w:rPr>
          <w:rFonts w:ascii="Times New Roman" w:hAnsi="Times New Roman" w:cs="Times New Roman"/>
          <w:sz w:val="24"/>
          <w:szCs w:val="24"/>
        </w:rPr>
        <w:t>Every child should, as far as possible, be given an opportunity to participate in any proceedings, particularly the informal and inquisitorial proceedings in terms of this Act, where decisions affecting him or her might be taken.</w:t>
      </w:r>
    </w:p>
    <w:p w14:paraId="1C3E031E" w14:textId="3ADF39D4" w:rsidR="00CE46DA" w:rsidRPr="000D3C84" w:rsidRDefault="00CE46DA" w:rsidP="000D3C84">
      <w:pPr>
        <w:numPr>
          <w:ilvl w:val="0"/>
          <w:numId w:val="9"/>
        </w:numPr>
        <w:jc w:val="both"/>
        <w:rPr>
          <w:rFonts w:ascii="Times New Roman" w:hAnsi="Times New Roman" w:cs="Times New Roman"/>
          <w:sz w:val="24"/>
          <w:szCs w:val="24"/>
        </w:rPr>
      </w:pPr>
      <w:r w:rsidRPr="000D3C84">
        <w:rPr>
          <w:rFonts w:ascii="Times New Roman" w:hAnsi="Times New Roman" w:cs="Times New Roman"/>
          <w:sz w:val="24"/>
          <w:szCs w:val="24"/>
        </w:rPr>
        <w:t xml:space="preserve">Every child should be treated in a manner which </w:t>
      </w:r>
      <w:proofErr w:type="gramStart"/>
      <w:r w:rsidRPr="000D3C84">
        <w:rPr>
          <w:rFonts w:ascii="Times New Roman" w:hAnsi="Times New Roman" w:cs="Times New Roman"/>
          <w:sz w:val="24"/>
          <w:szCs w:val="24"/>
        </w:rPr>
        <w:t>takes into account</w:t>
      </w:r>
      <w:proofErr w:type="gramEnd"/>
      <w:r w:rsidRPr="000D3C84">
        <w:rPr>
          <w:rFonts w:ascii="Times New Roman" w:hAnsi="Times New Roman" w:cs="Times New Roman"/>
          <w:sz w:val="24"/>
          <w:szCs w:val="24"/>
        </w:rPr>
        <w:t xml:space="preserve"> his or her cultural values and beliefs.</w:t>
      </w:r>
    </w:p>
    <w:p w14:paraId="1CFE112F" w14:textId="498F65D7" w:rsidR="00CE46DA" w:rsidRPr="000D3C84" w:rsidRDefault="00CE46DA" w:rsidP="000D3C84">
      <w:pPr>
        <w:numPr>
          <w:ilvl w:val="0"/>
          <w:numId w:val="9"/>
        </w:numPr>
        <w:jc w:val="both"/>
        <w:rPr>
          <w:rFonts w:ascii="Times New Roman" w:hAnsi="Times New Roman" w:cs="Times New Roman"/>
          <w:sz w:val="24"/>
          <w:szCs w:val="24"/>
        </w:rPr>
      </w:pPr>
      <w:r w:rsidRPr="000D3C84">
        <w:rPr>
          <w:rFonts w:ascii="Times New Roman" w:hAnsi="Times New Roman" w:cs="Times New Roman"/>
          <w:sz w:val="24"/>
          <w:szCs w:val="24"/>
        </w:rPr>
        <w:t>Every child should be addressed in a manner appropriate to his or her age and intellectual development and should be spoken to and be allowed to speak in his or her language of choice, through an interpreter, if necessary.</w:t>
      </w:r>
    </w:p>
    <w:p w14:paraId="26065C58" w14:textId="41111793" w:rsidR="00CE46DA" w:rsidRPr="000D3C84" w:rsidRDefault="00CE46DA" w:rsidP="000D3C84">
      <w:pPr>
        <w:numPr>
          <w:ilvl w:val="0"/>
          <w:numId w:val="9"/>
        </w:numPr>
        <w:jc w:val="both"/>
        <w:rPr>
          <w:rFonts w:ascii="Times New Roman" w:hAnsi="Times New Roman" w:cs="Times New Roman"/>
          <w:sz w:val="24"/>
          <w:szCs w:val="24"/>
        </w:rPr>
      </w:pPr>
      <w:r w:rsidRPr="000D3C84">
        <w:rPr>
          <w:rFonts w:ascii="Times New Roman" w:hAnsi="Times New Roman" w:cs="Times New Roman"/>
          <w:sz w:val="24"/>
          <w:szCs w:val="24"/>
        </w:rPr>
        <w:t>A child lacking in family support or educational or employment opportunities must have equal access to available services and every effort should be made to ensure that children receive similar treatment when having committed similar offences.</w:t>
      </w:r>
    </w:p>
    <w:p w14:paraId="361EAE85" w14:textId="3DC4A2C9" w:rsidR="00497BC9" w:rsidRPr="000D3C84" w:rsidRDefault="00FD4C1C" w:rsidP="000D3C84">
      <w:pPr>
        <w:pStyle w:val="Heading2"/>
        <w:rPr>
          <w:rFonts w:ascii="Times New Roman" w:hAnsi="Times New Roman" w:cs="Times New Roman"/>
          <w:sz w:val="24"/>
          <w:szCs w:val="24"/>
        </w:rPr>
      </w:pPr>
      <w:bookmarkStart w:id="26" w:name="_Toc37564711"/>
      <w:r w:rsidRPr="000D3C84">
        <w:rPr>
          <w:rFonts w:ascii="Times New Roman" w:hAnsi="Times New Roman" w:cs="Times New Roman"/>
          <w:sz w:val="24"/>
          <w:szCs w:val="24"/>
        </w:rPr>
        <w:t>Conclusion</w:t>
      </w:r>
      <w:bookmarkEnd w:id="26"/>
      <w:r w:rsidRPr="000D3C84">
        <w:rPr>
          <w:rFonts w:ascii="Times New Roman" w:hAnsi="Times New Roman" w:cs="Times New Roman"/>
          <w:sz w:val="24"/>
          <w:szCs w:val="24"/>
        </w:rPr>
        <w:t xml:space="preserve"> </w:t>
      </w:r>
    </w:p>
    <w:p w14:paraId="7A9F7EFC" w14:textId="577AC58A" w:rsidR="00821C04" w:rsidRPr="000D3C84" w:rsidRDefault="00497BC9" w:rsidP="000D3C84">
      <w:pPr>
        <w:jc w:val="both"/>
        <w:rPr>
          <w:rFonts w:ascii="Times New Roman" w:hAnsi="Times New Roman" w:cs="Times New Roman"/>
          <w:sz w:val="24"/>
          <w:szCs w:val="24"/>
        </w:rPr>
      </w:pPr>
      <w:r w:rsidRPr="000D3C84">
        <w:rPr>
          <w:rFonts w:ascii="Times New Roman" w:hAnsi="Times New Roman" w:cs="Times New Roman"/>
          <w:sz w:val="24"/>
          <w:szCs w:val="24"/>
        </w:rPr>
        <w:t xml:space="preserve">The best interest of the Child principle runs </w:t>
      </w:r>
      <w:r w:rsidR="00421420" w:rsidRPr="000D3C84">
        <w:rPr>
          <w:rFonts w:ascii="Times New Roman" w:hAnsi="Times New Roman" w:cs="Times New Roman"/>
          <w:sz w:val="24"/>
          <w:szCs w:val="24"/>
        </w:rPr>
        <w:t>throughout</w:t>
      </w:r>
      <w:r w:rsidRPr="000D3C84">
        <w:rPr>
          <w:rFonts w:ascii="Times New Roman" w:hAnsi="Times New Roman" w:cs="Times New Roman"/>
          <w:sz w:val="24"/>
          <w:szCs w:val="24"/>
        </w:rPr>
        <w:t xml:space="preserve"> the </w:t>
      </w:r>
      <w:r w:rsidR="00421420" w:rsidRPr="000D3C84">
        <w:rPr>
          <w:rFonts w:ascii="Times New Roman" w:hAnsi="Times New Roman" w:cs="Times New Roman"/>
          <w:sz w:val="24"/>
          <w:szCs w:val="24"/>
        </w:rPr>
        <w:t>a</w:t>
      </w:r>
      <w:r w:rsidRPr="000D3C84">
        <w:rPr>
          <w:rFonts w:ascii="Times New Roman" w:hAnsi="Times New Roman" w:cs="Times New Roman"/>
          <w:sz w:val="24"/>
          <w:szCs w:val="24"/>
        </w:rPr>
        <w:t xml:space="preserve">ct. The minimum age </w:t>
      </w:r>
      <w:r w:rsidR="00421420" w:rsidRPr="000D3C84">
        <w:rPr>
          <w:rFonts w:ascii="Times New Roman" w:hAnsi="Times New Roman" w:cs="Times New Roman"/>
          <w:sz w:val="24"/>
          <w:szCs w:val="24"/>
        </w:rPr>
        <w:t>of criminal culpability</w:t>
      </w:r>
      <w:r w:rsidRPr="000D3C84">
        <w:rPr>
          <w:rFonts w:ascii="Times New Roman" w:hAnsi="Times New Roman" w:cs="Times New Roman"/>
          <w:sz w:val="24"/>
          <w:szCs w:val="24"/>
        </w:rPr>
        <w:t xml:space="preserve"> is 10 years. </w:t>
      </w:r>
      <w:r w:rsidR="00421420" w:rsidRPr="000D3C84">
        <w:rPr>
          <w:rFonts w:ascii="Times New Roman" w:hAnsi="Times New Roman" w:cs="Times New Roman"/>
          <w:sz w:val="24"/>
          <w:szCs w:val="24"/>
        </w:rPr>
        <w:t>Appreciating the fact</w:t>
      </w:r>
      <w:r w:rsidRPr="000D3C84">
        <w:rPr>
          <w:rFonts w:ascii="Times New Roman" w:hAnsi="Times New Roman" w:cs="Times New Roman"/>
          <w:sz w:val="24"/>
          <w:szCs w:val="24"/>
        </w:rPr>
        <w:t xml:space="preserve"> that child offenders below the age of 10 are at risk, provision of civil law measures of education, welfare and non-punitive measures are provided </w:t>
      </w:r>
      <w:r w:rsidR="00421420" w:rsidRPr="000D3C84">
        <w:rPr>
          <w:rFonts w:ascii="Times New Roman" w:hAnsi="Times New Roman" w:cs="Times New Roman"/>
          <w:sz w:val="24"/>
          <w:szCs w:val="24"/>
        </w:rPr>
        <w:t xml:space="preserve">for </w:t>
      </w:r>
      <w:r w:rsidRPr="000D3C84">
        <w:rPr>
          <w:rFonts w:ascii="Times New Roman" w:hAnsi="Times New Roman" w:cs="Times New Roman"/>
          <w:sz w:val="24"/>
          <w:szCs w:val="24"/>
        </w:rPr>
        <w:t>by the Act. Novel provisions on pre-trial assessment, preliminary inquiry and diversion that advance alternative measures to judicial proceedings are provided.</w:t>
      </w:r>
    </w:p>
    <w:p w14:paraId="24252D82" w14:textId="77777777" w:rsidR="004A6E41" w:rsidRPr="000D3C84" w:rsidRDefault="004A6E41" w:rsidP="000D3C84">
      <w:pPr>
        <w:rPr>
          <w:rFonts w:ascii="Times New Roman" w:hAnsi="Times New Roman" w:cs="Times New Roman"/>
          <w:b/>
          <w:sz w:val="24"/>
          <w:szCs w:val="24"/>
        </w:rPr>
      </w:pPr>
      <w:r w:rsidRPr="000D3C84">
        <w:rPr>
          <w:rFonts w:ascii="Times New Roman" w:hAnsi="Times New Roman" w:cs="Times New Roman"/>
          <w:b/>
          <w:sz w:val="24"/>
          <w:szCs w:val="24"/>
        </w:rPr>
        <w:br w:type="page"/>
      </w:r>
    </w:p>
    <w:p w14:paraId="1DAE9160" w14:textId="7949ED65" w:rsidR="00A212AA" w:rsidRPr="000D3C84" w:rsidRDefault="00A212AA" w:rsidP="000D3C84">
      <w:pPr>
        <w:pStyle w:val="Heading1"/>
        <w:rPr>
          <w:rFonts w:ascii="Times New Roman" w:hAnsi="Times New Roman" w:cs="Times New Roman"/>
          <w:sz w:val="24"/>
          <w:szCs w:val="24"/>
        </w:rPr>
      </w:pPr>
      <w:bookmarkStart w:id="27" w:name="_Toc37564712"/>
      <w:r w:rsidRPr="000D3C84">
        <w:rPr>
          <w:rFonts w:ascii="Times New Roman" w:hAnsi="Times New Roman" w:cs="Times New Roman"/>
          <w:sz w:val="24"/>
          <w:szCs w:val="24"/>
        </w:rPr>
        <w:lastRenderedPageBreak/>
        <w:t>CHAPTER FIVE</w:t>
      </w:r>
      <w:bookmarkEnd w:id="27"/>
    </w:p>
    <w:p w14:paraId="59A80A77" w14:textId="4F008FE9" w:rsidR="00A212AA" w:rsidRPr="000D3C84" w:rsidRDefault="00A212AA" w:rsidP="000D3C84">
      <w:pPr>
        <w:rPr>
          <w:rFonts w:ascii="Times New Roman" w:hAnsi="Times New Roman" w:cs="Times New Roman"/>
          <w:b/>
          <w:sz w:val="24"/>
          <w:szCs w:val="24"/>
        </w:rPr>
      </w:pPr>
      <w:r w:rsidRPr="000D3C84">
        <w:rPr>
          <w:rFonts w:ascii="Times New Roman" w:hAnsi="Times New Roman" w:cs="Times New Roman"/>
          <w:b/>
          <w:sz w:val="24"/>
          <w:szCs w:val="24"/>
        </w:rPr>
        <w:t>RECOMMENDATIONS AND CONCLUSION</w:t>
      </w:r>
    </w:p>
    <w:p w14:paraId="639DB3BC" w14:textId="34448CD8" w:rsidR="00A212AA" w:rsidRPr="000D3C84" w:rsidRDefault="00A212AA" w:rsidP="000D3C84">
      <w:pPr>
        <w:pStyle w:val="Heading2"/>
        <w:rPr>
          <w:rFonts w:ascii="Times New Roman" w:hAnsi="Times New Roman" w:cs="Times New Roman"/>
          <w:sz w:val="24"/>
          <w:szCs w:val="24"/>
        </w:rPr>
      </w:pPr>
      <w:bookmarkStart w:id="28" w:name="_Toc37564713"/>
      <w:r w:rsidRPr="000D3C84">
        <w:rPr>
          <w:rFonts w:ascii="Times New Roman" w:hAnsi="Times New Roman" w:cs="Times New Roman"/>
          <w:sz w:val="24"/>
          <w:szCs w:val="24"/>
        </w:rPr>
        <w:t>Recommendations</w:t>
      </w:r>
      <w:bookmarkEnd w:id="28"/>
    </w:p>
    <w:p w14:paraId="44DC1C7A" w14:textId="5795D77A" w:rsidR="00A212AA" w:rsidRPr="000D3C84" w:rsidRDefault="00F32ACE" w:rsidP="000D3C84">
      <w:pPr>
        <w:jc w:val="both"/>
        <w:rPr>
          <w:rFonts w:ascii="Times New Roman" w:hAnsi="Times New Roman" w:cs="Times New Roman"/>
          <w:sz w:val="24"/>
          <w:szCs w:val="24"/>
        </w:rPr>
      </w:pPr>
      <w:r w:rsidRPr="000D3C84">
        <w:rPr>
          <w:rFonts w:ascii="Times New Roman" w:hAnsi="Times New Roman" w:cs="Times New Roman"/>
          <w:sz w:val="24"/>
          <w:szCs w:val="24"/>
        </w:rPr>
        <w:t>From</w:t>
      </w:r>
      <w:r w:rsidR="00A212AA" w:rsidRPr="000D3C84">
        <w:rPr>
          <w:rFonts w:ascii="Times New Roman" w:hAnsi="Times New Roman" w:cs="Times New Roman"/>
          <w:sz w:val="24"/>
          <w:szCs w:val="24"/>
        </w:rPr>
        <w:t xml:space="preserve"> the </w:t>
      </w:r>
      <w:r w:rsidRPr="000D3C84">
        <w:rPr>
          <w:rFonts w:ascii="Times New Roman" w:hAnsi="Times New Roman" w:cs="Times New Roman"/>
          <w:sz w:val="24"/>
          <w:szCs w:val="24"/>
        </w:rPr>
        <w:t>foregoing</w:t>
      </w:r>
      <w:r w:rsidR="00A212AA" w:rsidRPr="000D3C84">
        <w:rPr>
          <w:rFonts w:ascii="Times New Roman" w:hAnsi="Times New Roman" w:cs="Times New Roman"/>
          <w:sz w:val="24"/>
          <w:szCs w:val="24"/>
        </w:rPr>
        <w:t>, the f</w:t>
      </w:r>
      <w:r w:rsidRPr="000D3C84">
        <w:rPr>
          <w:rFonts w:ascii="Times New Roman" w:hAnsi="Times New Roman" w:cs="Times New Roman"/>
          <w:sz w:val="24"/>
          <w:szCs w:val="24"/>
        </w:rPr>
        <w:t>ollo</w:t>
      </w:r>
      <w:r w:rsidR="00A212AA" w:rsidRPr="000D3C84">
        <w:rPr>
          <w:rFonts w:ascii="Times New Roman" w:hAnsi="Times New Roman" w:cs="Times New Roman"/>
          <w:sz w:val="24"/>
          <w:szCs w:val="24"/>
        </w:rPr>
        <w:t xml:space="preserve">wing </w:t>
      </w:r>
      <w:r w:rsidRPr="000D3C84">
        <w:rPr>
          <w:rFonts w:ascii="Times New Roman" w:hAnsi="Times New Roman" w:cs="Times New Roman"/>
          <w:sz w:val="24"/>
          <w:szCs w:val="24"/>
        </w:rPr>
        <w:t>recommendations</w:t>
      </w:r>
      <w:r w:rsidR="00A212AA" w:rsidRPr="000D3C84">
        <w:rPr>
          <w:rFonts w:ascii="Times New Roman" w:hAnsi="Times New Roman" w:cs="Times New Roman"/>
          <w:sz w:val="24"/>
          <w:szCs w:val="24"/>
        </w:rPr>
        <w:t xml:space="preserve"> can be made in </w:t>
      </w:r>
      <w:r w:rsidRPr="000D3C84">
        <w:rPr>
          <w:rFonts w:ascii="Times New Roman" w:hAnsi="Times New Roman" w:cs="Times New Roman"/>
          <w:sz w:val="24"/>
          <w:szCs w:val="24"/>
        </w:rPr>
        <w:t>order</w:t>
      </w:r>
      <w:r w:rsidR="00A212AA" w:rsidRPr="000D3C84">
        <w:rPr>
          <w:rFonts w:ascii="Times New Roman" w:hAnsi="Times New Roman" w:cs="Times New Roman"/>
          <w:sz w:val="24"/>
          <w:szCs w:val="24"/>
        </w:rPr>
        <w:t xml:space="preserve"> t</w:t>
      </w:r>
      <w:r w:rsidRPr="000D3C84">
        <w:rPr>
          <w:rFonts w:ascii="Times New Roman" w:hAnsi="Times New Roman" w:cs="Times New Roman"/>
          <w:sz w:val="24"/>
          <w:szCs w:val="24"/>
        </w:rPr>
        <w:t>o</w:t>
      </w:r>
      <w:r w:rsidR="00A212AA" w:rsidRPr="000D3C84">
        <w:rPr>
          <w:rFonts w:ascii="Times New Roman" w:hAnsi="Times New Roman" w:cs="Times New Roman"/>
          <w:sz w:val="24"/>
          <w:szCs w:val="24"/>
        </w:rPr>
        <w:t xml:space="preserve"> </w:t>
      </w:r>
      <w:r w:rsidRPr="000D3C84">
        <w:rPr>
          <w:rFonts w:ascii="Times New Roman" w:hAnsi="Times New Roman" w:cs="Times New Roman"/>
          <w:sz w:val="24"/>
          <w:szCs w:val="24"/>
        </w:rPr>
        <w:t>equip the Kenyan legal framework in protecting the rights of child offenders:</w:t>
      </w:r>
    </w:p>
    <w:p w14:paraId="4DFE4A74" w14:textId="0ACDDB9C" w:rsidR="001404E1" w:rsidRPr="000D3C84" w:rsidRDefault="001404E1" w:rsidP="000D3C84">
      <w:pPr>
        <w:jc w:val="both"/>
        <w:rPr>
          <w:rFonts w:ascii="Times New Roman" w:hAnsi="Times New Roman" w:cs="Times New Roman"/>
          <w:sz w:val="24"/>
          <w:szCs w:val="24"/>
        </w:rPr>
      </w:pPr>
      <w:r w:rsidRPr="000D3C84">
        <w:rPr>
          <w:rFonts w:ascii="Times New Roman" w:hAnsi="Times New Roman" w:cs="Times New Roman"/>
          <w:sz w:val="24"/>
          <w:szCs w:val="24"/>
        </w:rPr>
        <w:t xml:space="preserve">The Children Act provides for specialized children courts that have </w:t>
      </w:r>
      <w:r w:rsidR="008B29DE" w:rsidRPr="000D3C84">
        <w:rPr>
          <w:rFonts w:ascii="Times New Roman" w:hAnsi="Times New Roman" w:cs="Times New Roman"/>
          <w:sz w:val="24"/>
          <w:szCs w:val="24"/>
        </w:rPr>
        <w:t>children</w:t>
      </w:r>
      <w:r w:rsidRPr="000D3C84">
        <w:rPr>
          <w:rFonts w:ascii="Times New Roman" w:hAnsi="Times New Roman" w:cs="Times New Roman"/>
          <w:sz w:val="24"/>
          <w:szCs w:val="24"/>
        </w:rPr>
        <w:t xml:space="preserve"> friendly settings, and this has been achieved in Nairobi, Nakuru and Thika Courts. It is recommended that the special children courts be replicated in all children courts all over the country.</w:t>
      </w:r>
    </w:p>
    <w:p w14:paraId="166E948A" w14:textId="49080487" w:rsidR="008B29DE" w:rsidRPr="000D3C84" w:rsidRDefault="008A12C4" w:rsidP="000D3C84">
      <w:pPr>
        <w:jc w:val="both"/>
        <w:rPr>
          <w:rFonts w:ascii="Times New Roman" w:hAnsi="Times New Roman" w:cs="Times New Roman"/>
          <w:sz w:val="24"/>
          <w:szCs w:val="24"/>
        </w:rPr>
      </w:pPr>
      <w:r w:rsidRPr="000D3C84">
        <w:rPr>
          <w:rFonts w:ascii="Times New Roman" w:hAnsi="Times New Roman" w:cs="Times New Roman"/>
          <w:sz w:val="24"/>
          <w:szCs w:val="24"/>
        </w:rPr>
        <w:t>The</w:t>
      </w:r>
      <w:r w:rsidR="008B29DE" w:rsidRPr="000D3C84">
        <w:rPr>
          <w:rFonts w:ascii="Times New Roman" w:hAnsi="Times New Roman" w:cs="Times New Roman"/>
          <w:sz w:val="24"/>
          <w:szCs w:val="24"/>
        </w:rPr>
        <w:t xml:space="preserve"> Child Offender Rules under the Fifth Schedule </w:t>
      </w:r>
      <w:r w:rsidRPr="000D3C84">
        <w:rPr>
          <w:rFonts w:ascii="Times New Roman" w:hAnsi="Times New Roman" w:cs="Times New Roman"/>
          <w:sz w:val="24"/>
          <w:szCs w:val="24"/>
        </w:rPr>
        <w:t xml:space="preserve">Act </w:t>
      </w:r>
      <w:r w:rsidR="008B29DE" w:rsidRPr="000D3C84">
        <w:rPr>
          <w:rFonts w:ascii="Times New Roman" w:hAnsi="Times New Roman" w:cs="Times New Roman"/>
          <w:sz w:val="24"/>
          <w:szCs w:val="24"/>
        </w:rPr>
        <w:t>provides for</w:t>
      </w:r>
      <w:r w:rsidRPr="000D3C84">
        <w:rPr>
          <w:rFonts w:ascii="Times New Roman" w:hAnsi="Times New Roman" w:cs="Times New Roman"/>
          <w:sz w:val="24"/>
          <w:szCs w:val="24"/>
        </w:rPr>
        <w:t xml:space="preserve"> the duration a child offender may be remanded in custody and the duration of cases. It is recommended that the said provisions ought to be incorporated in the main legislation which is the Children Act.</w:t>
      </w:r>
    </w:p>
    <w:p w14:paraId="3450E4F4" w14:textId="57B77772" w:rsidR="001B116A" w:rsidRPr="000D3C84" w:rsidRDefault="001B116A" w:rsidP="000D3C84">
      <w:pPr>
        <w:jc w:val="both"/>
        <w:rPr>
          <w:rFonts w:ascii="Times New Roman" w:hAnsi="Times New Roman" w:cs="Times New Roman"/>
          <w:sz w:val="24"/>
          <w:szCs w:val="24"/>
        </w:rPr>
      </w:pPr>
      <w:r w:rsidRPr="000D3C84">
        <w:rPr>
          <w:rFonts w:ascii="Times New Roman" w:hAnsi="Times New Roman" w:cs="Times New Roman"/>
          <w:sz w:val="24"/>
          <w:szCs w:val="24"/>
        </w:rPr>
        <w:t xml:space="preserve">The research pointed out the inconsistencies in the provisions of the Children Act, the Borstal Act and the Prison Act in respect to corporal punishment. Whilst the Children Act prohibits corporal punishment, the Prison Act and the Borstal Act allows corporal punishment. It is recommended that there should be uniformity in legislation that advances the rights of the child </w:t>
      </w:r>
      <w:r w:rsidR="00F7481B" w:rsidRPr="000D3C84">
        <w:rPr>
          <w:rFonts w:ascii="Times New Roman" w:hAnsi="Times New Roman" w:cs="Times New Roman"/>
          <w:sz w:val="24"/>
          <w:szCs w:val="24"/>
        </w:rPr>
        <w:t>offender;</w:t>
      </w:r>
      <w:r w:rsidRPr="000D3C84">
        <w:rPr>
          <w:rFonts w:ascii="Times New Roman" w:hAnsi="Times New Roman" w:cs="Times New Roman"/>
          <w:sz w:val="24"/>
          <w:szCs w:val="24"/>
        </w:rPr>
        <w:t xml:space="preserve"> therefore, amendments need to be made on the existing legislations that allow corporal punishment.</w:t>
      </w:r>
    </w:p>
    <w:p w14:paraId="6D1BFABD" w14:textId="455A8D3B" w:rsidR="00B31641" w:rsidRPr="000D3C84" w:rsidRDefault="00F7481B" w:rsidP="000D3C84">
      <w:pPr>
        <w:jc w:val="both"/>
        <w:rPr>
          <w:rFonts w:ascii="Times New Roman" w:hAnsi="Times New Roman" w:cs="Times New Roman"/>
          <w:sz w:val="24"/>
          <w:szCs w:val="24"/>
        </w:rPr>
      </w:pPr>
      <w:r w:rsidRPr="000D3C84">
        <w:rPr>
          <w:rFonts w:ascii="Times New Roman" w:hAnsi="Times New Roman" w:cs="Times New Roman"/>
          <w:sz w:val="24"/>
          <w:szCs w:val="24"/>
        </w:rPr>
        <w:t>T</w:t>
      </w:r>
      <w:r w:rsidR="00B31641" w:rsidRPr="000D3C84">
        <w:rPr>
          <w:rFonts w:ascii="Times New Roman" w:hAnsi="Times New Roman" w:cs="Times New Roman"/>
          <w:sz w:val="24"/>
          <w:szCs w:val="24"/>
        </w:rPr>
        <w:t xml:space="preserve">he Criminal Procedure Code is not tailored with </w:t>
      </w:r>
      <w:r w:rsidRPr="000D3C84">
        <w:rPr>
          <w:rFonts w:ascii="Times New Roman" w:hAnsi="Times New Roman" w:cs="Times New Roman"/>
          <w:sz w:val="24"/>
          <w:szCs w:val="24"/>
        </w:rPr>
        <w:t>needs of</w:t>
      </w:r>
      <w:r w:rsidR="00B31641" w:rsidRPr="000D3C84">
        <w:rPr>
          <w:rFonts w:ascii="Times New Roman" w:hAnsi="Times New Roman" w:cs="Times New Roman"/>
          <w:sz w:val="24"/>
          <w:szCs w:val="24"/>
        </w:rPr>
        <w:t xml:space="preserve"> </w:t>
      </w:r>
      <w:r w:rsidRPr="000D3C84">
        <w:rPr>
          <w:rFonts w:ascii="Times New Roman" w:hAnsi="Times New Roman" w:cs="Times New Roman"/>
          <w:sz w:val="24"/>
          <w:szCs w:val="24"/>
        </w:rPr>
        <w:t>children</w:t>
      </w:r>
      <w:r w:rsidR="00B31641" w:rsidRPr="000D3C84">
        <w:rPr>
          <w:rFonts w:ascii="Times New Roman" w:hAnsi="Times New Roman" w:cs="Times New Roman"/>
          <w:sz w:val="24"/>
          <w:szCs w:val="24"/>
        </w:rPr>
        <w:t xml:space="preserve"> offender in mind. The best interests of the child, non-discrimination, proportionality and participation principles are not </w:t>
      </w:r>
      <w:r w:rsidRPr="000D3C84">
        <w:rPr>
          <w:rFonts w:ascii="Times New Roman" w:hAnsi="Times New Roman" w:cs="Times New Roman"/>
          <w:sz w:val="24"/>
          <w:szCs w:val="24"/>
        </w:rPr>
        <w:t xml:space="preserve">provided for in the </w:t>
      </w:r>
      <w:r w:rsidR="00B31641" w:rsidRPr="000D3C84">
        <w:rPr>
          <w:rFonts w:ascii="Times New Roman" w:hAnsi="Times New Roman" w:cs="Times New Roman"/>
          <w:sz w:val="24"/>
          <w:szCs w:val="24"/>
        </w:rPr>
        <w:t xml:space="preserve">criminal justice </w:t>
      </w:r>
      <w:r w:rsidRPr="000D3C84">
        <w:rPr>
          <w:rFonts w:ascii="Times New Roman" w:hAnsi="Times New Roman" w:cs="Times New Roman"/>
          <w:sz w:val="24"/>
          <w:szCs w:val="24"/>
        </w:rPr>
        <w:t>system</w:t>
      </w:r>
      <w:r w:rsidR="00B31641" w:rsidRPr="000D3C84">
        <w:rPr>
          <w:rFonts w:ascii="Times New Roman" w:hAnsi="Times New Roman" w:cs="Times New Roman"/>
          <w:sz w:val="24"/>
          <w:szCs w:val="24"/>
        </w:rPr>
        <w:t>. It is recommended that the state should develop an inquisitorial system as that of South Africa. Further it is recommended that an alternative criminal justice system should be developed for children offenders.</w:t>
      </w:r>
    </w:p>
    <w:p w14:paraId="72916B45" w14:textId="63F63023" w:rsidR="00976F16" w:rsidRPr="000D3C84" w:rsidRDefault="00976F16" w:rsidP="000D3C84">
      <w:pPr>
        <w:jc w:val="both"/>
        <w:rPr>
          <w:rFonts w:ascii="Times New Roman" w:hAnsi="Times New Roman" w:cs="Times New Roman"/>
          <w:sz w:val="24"/>
          <w:szCs w:val="24"/>
        </w:rPr>
      </w:pPr>
      <w:r w:rsidRPr="000D3C84">
        <w:rPr>
          <w:rFonts w:ascii="Times New Roman" w:hAnsi="Times New Roman" w:cs="Times New Roman"/>
          <w:sz w:val="24"/>
          <w:szCs w:val="24"/>
        </w:rPr>
        <w:t>The Children Act provides for alternative measures of diverting juvenile delinquents from the judicial process. It is recommended that diversion and other alternative restorative justice measures ought to be legislated as a measure of channeling child offenders away from the judicial process.</w:t>
      </w:r>
    </w:p>
    <w:p w14:paraId="0C3FBABC" w14:textId="7C9F056E" w:rsidR="00395D00" w:rsidRPr="000D3C84" w:rsidRDefault="00395D00" w:rsidP="000D3C84">
      <w:pPr>
        <w:jc w:val="both"/>
        <w:rPr>
          <w:rFonts w:ascii="Times New Roman" w:hAnsi="Times New Roman" w:cs="Times New Roman"/>
          <w:sz w:val="24"/>
          <w:szCs w:val="24"/>
        </w:rPr>
      </w:pPr>
      <w:r w:rsidRPr="000D3C84">
        <w:rPr>
          <w:rFonts w:ascii="Times New Roman" w:hAnsi="Times New Roman" w:cs="Times New Roman"/>
          <w:sz w:val="24"/>
          <w:szCs w:val="24"/>
        </w:rPr>
        <w:t xml:space="preserve">The Children Act provides for alternative sentencing of child offenders though as highlighted in the study sentencing preference is on institutional sentencing a code of conduct for highlighting ethical rules and child protection rules should be developed. </w:t>
      </w:r>
    </w:p>
    <w:p w14:paraId="144A8B99" w14:textId="2297ABDE" w:rsidR="009B3DE7" w:rsidRPr="000D3C84" w:rsidRDefault="009B3DE7" w:rsidP="000D3C84">
      <w:pPr>
        <w:jc w:val="both"/>
        <w:rPr>
          <w:rFonts w:ascii="Times New Roman" w:hAnsi="Times New Roman" w:cs="Times New Roman"/>
          <w:sz w:val="24"/>
          <w:szCs w:val="24"/>
        </w:rPr>
      </w:pPr>
      <w:r w:rsidRPr="000D3C84">
        <w:rPr>
          <w:rFonts w:ascii="Times New Roman" w:hAnsi="Times New Roman" w:cs="Times New Roman"/>
          <w:sz w:val="24"/>
          <w:szCs w:val="24"/>
        </w:rPr>
        <w:t xml:space="preserve">Section 14(1) of the Penal Code provides for the minimum age of criminal responsibility at eight years which is low viewed against the backdrop of international rules and standards. </w:t>
      </w:r>
      <w:proofErr w:type="gramStart"/>
      <w:r w:rsidRPr="000D3C84">
        <w:rPr>
          <w:rFonts w:ascii="Times New Roman" w:hAnsi="Times New Roman" w:cs="Times New Roman"/>
          <w:sz w:val="24"/>
          <w:szCs w:val="24"/>
        </w:rPr>
        <w:t>Therefore</w:t>
      </w:r>
      <w:proofErr w:type="gramEnd"/>
      <w:r w:rsidRPr="000D3C84">
        <w:rPr>
          <w:rFonts w:ascii="Times New Roman" w:hAnsi="Times New Roman" w:cs="Times New Roman"/>
          <w:sz w:val="24"/>
          <w:szCs w:val="24"/>
        </w:rPr>
        <w:t xml:space="preserve"> it is recommended that the minimum age of criminal responsibility be raised to internationally acceptable standards.</w:t>
      </w:r>
    </w:p>
    <w:p w14:paraId="4FC0FB56" w14:textId="77777777" w:rsidR="007D4678" w:rsidRPr="000D3C84" w:rsidRDefault="007D4678" w:rsidP="000D3C84">
      <w:pPr>
        <w:pStyle w:val="Heading2"/>
        <w:rPr>
          <w:rFonts w:ascii="Times New Roman" w:hAnsi="Times New Roman" w:cs="Times New Roman"/>
          <w:sz w:val="24"/>
          <w:szCs w:val="24"/>
        </w:rPr>
      </w:pPr>
      <w:bookmarkStart w:id="29" w:name="_Toc37564714"/>
      <w:r w:rsidRPr="000D3C84">
        <w:rPr>
          <w:rFonts w:ascii="Times New Roman" w:hAnsi="Times New Roman" w:cs="Times New Roman"/>
          <w:sz w:val="24"/>
          <w:szCs w:val="24"/>
        </w:rPr>
        <w:t>Conclusion</w:t>
      </w:r>
      <w:bookmarkEnd w:id="29"/>
      <w:r w:rsidRPr="000D3C84">
        <w:rPr>
          <w:rFonts w:ascii="Times New Roman" w:hAnsi="Times New Roman" w:cs="Times New Roman"/>
          <w:sz w:val="24"/>
          <w:szCs w:val="24"/>
        </w:rPr>
        <w:t xml:space="preserve"> </w:t>
      </w:r>
    </w:p>
    <w:p w14:paraId="6EC7412B" w14:textId="775CF359" w:rsidR="00B31641" w:rsidRPr="000D3C84" w:rsidRDefault="007D4678" w:rsidP="000D3C84">
      <w:pPr>
        <w:jc w:val="both"/>
        <w:rPr>
          <w:rFonts w:ascii="Times New Roman" w:hAnsi="Times New Roman" w:cs="Times New Roman"/>
          <w:sz w:val="24"/>
          <w:szCs w:val="24"/>
        </w:rPr>
      </w:pPr>
      <w:r w:rsidRPr="000D3C84">
        <w:rPr>
          <w:rFonts w:ascii="Times New Roman" w:hAnsi="Times New Roman" w:cs="Times New Roman"/>
          <w:sz w:val="24"/>
          <w:szCs w:val="24"/>
        </w:rPr>
        <w:t xml:space="preserve">Progress has been had in the recognition and advancement of children rights. In Socio-economic, cultural, religious, political and administration of justice spheres, child rights have been </w:t>
      </w:r>
      <w:proofErr w:type="gramStart"/>
      <w:r w:rsidRPr="000D3C84">
        <w:rPr>
          <w:rFonts w:ascii="Times New Roman" w:hAnsi="Times New Roman" w:cs="Times New Roman"/>
          <w:sz w:val="24"/>
          <w:szCs w:val="24"/>
        </w:rPr>
        <w:t>herald</w:t>
      </w:r>
      <w:proofErr w:type="gramEnd"/>
      <w:r w:rsidRPr="000D3C84">
        <w:rPr>
          <w:rFonts w:ascii="Times New Roman" w:hAnsi="Times New Roman" w:cs="Times New Roman"/>
          <w:sz w:val="24"/>
          <w:szCs w:val="24"/>
        </w:rPr>
        <w:t xml:space="preserve"> with the CRC crystallizing these rights. Kenya in this regard has ratified and domesticated both </w:t>
      </w:r>
      <w:r w:rsidRPr="000D3C84">
        <w:rPr>
          <w:rFonts w:ascii="Times New Roman" w:hAnsi="Times New Roman" w:cs="Times New Roman"/>
          <w:sz w:val="24"/>
          <w:szCs w:val="24"/>
        </w:rPr>
        <w:lastRenderedPageBreak/>
        <w:t>the CRC and the ACRWC, made progressive provisions on children rights in the Constitution and the Children Act.</w:t>
      </w:r>
    </w:p>
    <w:p w14:paraId="279C60F8" w14:textId="7C545ECB" w:rsidR="00522125" w:rsidRPr="000D3C84" w:rsidRDefault="009B14AE" w:rsidP="000D3C84">
      <w:pPr>
        <w:jc w:val="both"/>
        <w:rPr>
          <w:rFonts w:ascii="Times New Roman" w:hAnsi="Times New Roman" w:cs="Times New Roman"/>
          <w:sz w:val="24"/>
          <w:szCs w:val="24"/>
        </w:rPr>
      </w:pPr>
      <w:r w:rsidRPr="000D3C84">
        <w:rPr>
          <w:rFonts w:ascii="Times New Roman" w:hAnsi="Times New Roman" w:cs="Times New Roman"/>
          <w:sz w:val="24"/>
          <w:szCs w:val="24"/>
        </w:rPr>
        <w:t xml:space="preserve">This study has shown there are gaps in the </w:t>
      </w:r>
      <w:r w:rsidR="009D06BA" w:rsidRPr="000D3C84">
        <w:rPr>
          <w:rFonts w:ascii="Times New Roman" w:hAnsi="Times New Roman" w:cs="Times New Roman"/>
          <w:sz w:val="24"/>
          <w:szCs w:val="24"/>
        </w:rPr>
        <w:t xml:space="preserve">Kenyan legal framework for protection of juvenile delinquents </w:t>
      </w:r>
      <w:r w:rsidRPr="000D3C84">
        <w:rPr>
          <w:rFonts w:ascii="Times New Roman" w:hAnsi="Times New Roman" w:cs="Times New Roman"/>
          <w:sz w:val="24"/>
          <w:szCs w:val="24"/>
        </w:rPr>
        <w:t xml:space="preserve">that need to be </w:t>
      </w:r>
      <w:r w:rsidR="009D06BA" w:rsidRPr="000D3C84">
        <w:rPr>
          <w:rFonts w:ascii="Times New Roman" w:hAnsi="Times New Roman" w:cs="Times New Roman"/>
          <w:sz w:val="24"/>
          <w:szCs w:val="24"/>
        </w:rPr>
        <w:t xml:space="preserve">addressed </w:t>
      </w:r>
      <w:r w:rsidRPr="000D3C84">
        <w:rPr>
          <w:rFonts w:ascii="Times New Roman" w:hAnsi="Times New Roman" w:cs="Times New Roman"/>
          <w:sz w:val="24"/>
          <w:szCs w:val="24"/>
        </w:rPr>
        <w:t>urgently</w:t>
      </w:r>
      <w:r w:rsidR="009D06BA" w:rsidRPr="000D3C84">
        <w:rPr>
          <w:rFonts w:ascii="Times New Roman" w:hAnsi="Times New Roman" w:cs="Times New Roman"/>
          <w:sz w:val="24"/>
          <w:szCs w:val="24"/>
        </w:rPr>
        <w:t>. The research</w:t>
      </w:r>
      <w:r w:rsidRPr="000D3C84">
        <w:rPr>
          <w:rFonts w:ascii="Times New Roman" w:hAnsi="Times New Roman" w:cs="Times New Roman"/>
          <w:sz w:val="24"/>
          <w:szCs w:val="24"/>
        </w:rPr>
        <w:t xml:space="preserve"> has shown there that </w:t>
      </w:r>
      <w:r w:rsidR="009D06BA" w:rsidRPr="000D3C84">
        <w:rPr>
          <w:rFonts w:ascii="Times New Roman" w:hAnsi="Times New Roman" w:cs="Times New Roman"/>
          <w:sz w:val="24"/>
          <w:szCs w:val="24"/>
        </w:rPr>
        <w:t xml:space="preserve">the state </w:t>
      </w:r>
      <w:r w:rsidRPr="000D3C84">
        <w:rPr>
          <w:rFonts w:ascii="Times New Roman" w:hAnsi="Times New Roman" w:cs="Times New Roman"/>
          <w:sz w:val="24"/>
          <w:szCs w:val="24"/>
        </w:rPr>
        <w:t>must legislate, establish and put into practice separate institutions and procedures applicable to children accused or alleged of committing crimes; the setting of a minimum age of criminal capacity; the desirability of diversion and procedural guarantees in a juvenile justice framework</w:t>
      </w:r>
      <w:r w:rsidR="009D06BA" w:rsidRPr="000D3C84">
        <w:rPr>
          <w:rFonts w:ascii="Times New Roman" w:hAnsi="Times New Roman" w:cs="Times New Roman"/>
          <w:sz w:val="24"/>
          <w:szCs w:val="24"/>
        </w:rPr>
        <w:t xml:space="preserve"> in order to be compliant with Article 37, and 40 of the CRC and Article 17 of the ACRWC</w:t>
      </w:r>
      <w:r w:rsidRPr="000D3C84">
        <w:rPr>
          <w:rFonts w:ascii="Times New Roman" w:hAnsi="Times New Roman" w:cs="Times New Roman"/>
          <w:sz w:val="24"/>
          <w:szCs w:val="24"/>
        </w:rPr>
        <w:t xml:space="preserve">. </w:t>
      </w:r>
      <w:r w:rsidR="00481192" w:rsidRPr="000D3C84">
        <w:rPr>
          <w:rFonts w:ascii="Times New Roman" w:hAnsi="Times New Roman" w:cs="Times New Roman"/>
          <w:sz w:val="24"/>
          <w:szCs w:val="24"/>
        </w:rPr>
        <w:t>The state must</w:t>
      </w:r>
      <w:r w:rsidRPr="000D3C84">
        <w:rPr>
          <w:rFonts w:ascii="Times New Roman" w:hAnsi="Times New Roman" w:cs="Times New Roman"/>
          <w:sz w:val="24"/>
          <w:szCs w:val="24"/>
        </w:rPr>
        <w:t xml:space="preserve"> also allocate </w:t>
      </w:r>
      <w:r w:rsidR="00F0493D" w:rsidRPr="000D3C84">
        <w:rPr>
          <w:rFonts w:ascii="Times New Roman" w:hAnsi="Times New Roman" w:cs="Times New Roman"/>
          <w:sz w:val="24"/>
          <w:szCs w:val="24"/>
        </w:rPr>
        <w:t xml:space="preserve">adequate </w:t>
      </w:r>
      <w:r w:rsidRPr="000D3C84">
        <w:rPr>
          <w:rFonts w:ascii="Times New Roman" w:hAnsi="Times New Roman" w:cs="Times New Roman"/>
          <w:sz w:val="24"/>
          <w:szCs w:val="24"/>
        </w:rPr>
        <w:t>resources to carry out the above functions.</w:t>
      </w:r>
    </w:p>
    <w:p w14:paraId="7AC79FAA" w14:textId="77777777" w:rsidR="00453E79" w:rsidRPr="000D3C84" w:rsidRDefault="00453E79" w:rsidP="000D3C84">
      <w:pPr>
        <w:rPr>
          <w:rFonts w:ascii="Times New Roman" w:hAnsi="Times New Roman" w:cs="Times New Roman"/>
          <w:b/>
          <w:sz w:val="20"/>
          <w:szCs w:val="20"/>
        </w:rPr>
      </w:pPr>
      <w:r w:rsidRPr="000D3C84">
        <w:rPr>
          <w:rFonts w:ascii="Times New Roman" w:hAnsi="Times New Roman" w:cs="Times New Roman"/>
          <w:b/>
          <w:sz w:val="24"/>
          <w:szCs w:val="24"/>
        </w:rPr>
        <w:br w:type="page"/>
      </w:r>
    </w:p>
    <w:p w14:paraId="4CB99932" w14:textId="7F6FB033" w:rsidR="000E0E1E" w:rsidRPr="000D3C84" w:rsidRDefault="000E0E1E" w:rsidP="000D3C84">
      <w:pPr>
        <w:jc w:val="both"/>
        <w:rPr>
          <w:rFonts w:ascii="Times New Roman" w:hAnsi="Times New Roman" w:cs="Times New Roman"/>
          <w:b/>
          <w:sz w:val="24"/>
          <w:szCs w:val="24"/>
        </w:rPr>
      </w:pPr>
      <w:r w:rsidRPr="000D3C84">
        <w:rPr>
          <w:rFonts w:ascii="Times New Roman" w:hAnsi="Times New Roman" w:cs="Times New Roman"/>
          <w:b/>
          <w:sz w:val="24"/>
          <w:szCs w:val="24"/>
        </w:rPr>
        <w:lastRenderedPageBreak/>
        <w:t>BIBLIOGRAPHY</w:t>
      </w:r>
    </w:p>
    <w:p w14:paraId="6BC9CCA1" w14:textId="726D6743" w:rsidR="000E0E1E" w:rsidRPr="000D3C84" w:rsidRDefault="000E0E1E" w:rsidP="000D3C84">
      <w:pPr>
        <w:jc w:val="both"/>
        <w:rPr>
          <w:rFonts w:ascii="Times New Roman" w:hAnsi="Times New Roman" w:cs="Times New Roman"/>
          <w:b/>
          <w:sz w:val="24"/>
          <w:szCs w:val="24"/>
        </w:rPr>
      </w:pPr>
      <w:r w:rsidRPr="000D3C84">
        <w:rPr>
          <w:rFonts w:ascii="Times New Roman" w:hAnsi="Times New Roman" w:cs="Times New Roman"/>
          <w:b/>
          <w:sz w:val="24"/>
          <w:szCs w:val="24"/>
        </w:rPr>
        <w:t>BOOKS</w:t>
      </w:r>
    </w:p>
    <w:p w14:paraId="31004540" w14:textId="1C6D5124" w:rsidR="000E0E1E" w:rsidRPr="000D3C84" w:rsidRDefault="000E0E1E" w:rsidP="000D3C84">
      <w:pPr>
        <w:jc w:val="both"/>
        <w:rPr>
          <w:rFonts w:ascii="Times New Roman" w:hAnsi="Times New Roman" w:cs="Times New Roman"/>
          <w:sz w:val="24"/>
          <w:szCs w:val="24"/>
        </w:rPr>
      </w:pPr>
      <w:proofErr w:type="spellStart"/>
      <w:r w:rsidRPr="000D3C84">
        <w:rPr>
          <w:rFonts w:ascii="Times New Roman" w:hAnsi="Times New Roman" w:cs="Times New Roman"/>
          <w:sz w:val="24"/>
          <w:szCs w:val="24"/>
        </w:rPr>
        <w:t>Amiri</w:t>
      </w:r>
      <w:proofErr w:type="spellEnd"/>
      <w:r w:rsidRPr="000D3C84">
        <w:rPr>
          <w:rFonts w:ascii="Times New Roman" w:hAnsi="Times New Roman" w:cs="Times New Roman"/>
          <w:sz w:val="24"/>
          <w:szCs w:val="24"/>
        </w:rPr>
        <w:t xml:space="preserve"> J and </w:t>
      </w:r>
      <w:proofErr w:type="spellStart"/>
      <w:r w:rsidRPr="000D3C84">
        <w:rPr>
          <w:rFonts w:ascii="Times New Roman" w:hAnsi="Times New Roman" w:cs="Times New Roman"/>
          <w:sz w:val="24"/>
          <w:szCs w:val="24"/>
        </w:rPr>
        <w:t>Tostensen</w:t>
      </w:r>
      <w:proofErr w:type="spellEnd"/>
      <w:r w:rsidRPr="000D3C84">
        <w:rPr>
          <w:rFonts w:ascii="Times New Roman" w:hAnsi="Times New Roman" w:cs="Times New Roman"/>
          <w:sz w:val="24"/>
          <w:szCs w:val="24"/>
        </w:rPr>
        <w:t xml:space="preserve"> A, </w:t>
      </w:r>
      <w:r w:rsidRPr="000D3C84">
        <w:rPr>
          <w:rFonts w:ascii="Times New Roman" w:hAnsi="Times New Roman" w:cs="Times New Roman"/>
          <w:i/>
          <w:sz w:val="24"/>
          <w:szCs w:val="24"/>
        </w:rPr>
        <w:t>Kenya Country Case Study: Child Rights</w:t>
      </w:r>
      <w:r w:rsidRPr="000D3C84">
        <w:rPr>
          <w:rFonts w:ascii="Times New Roman" w:hAnsi="Times New Roman" w:cs="Times New Roman"/>
          <w:sz w:val="24"/>
          <w:szCs w:val="24"/>
        </w:rPr>
        <w:t xml:space="preserve"> 2011</w:t>
      </w:r>
    </w:p>
    <w:p w14:paraId="7063187F" w14:textId="7B619359" w:rsidR="000E0E1E" w:rsidRPr="000D3C84" w:rsidRDefault="000E0E1E" w:rsidP="000D3C84">
      <w:pPr>
        <w:jc w:val="both"/>
        <w:rPr>
          <w:rFonts w:ascii="Times New Roman" w:hAnsi="Times New Roman" w:cs="Times New Roman"/>
          <w:sz w:val="24"/>
          <w:szCs w:val="24"/>
        </w:rPr>
      </w:pPr>
      <w:proofErr w:type="spellStart"/>
      <w:r w:rsidRPr="000D3C84">
        <w:rPr>
          <w:rFonts w:ascii="Times New Roman" w:hAnsi="Times New Roman" w:cs="Times New Roman"/>
          <w:sz w:val="24"/>
          <w:szCs w:val="24"/>
        </w:rPr>
        <w:t>Proudlock</w:t>
      </w:r>
      <w:proofErr w:type="spellEnd"/>
      <w:r w:rsidRPr="000D3C84">
        <w:rPr>
          <w:rFonts w:ascii="Times New Roman" w:hAnsi="Times New Roman" w:cs="Times New Roman"/>
          <w:sz w:val="24"/>
          <w:szCs w:val="24"/>
        </w:rPr>
        <w:t xml:space="preserve"> P, </w:t>
      </w:r>
      <w:r w:rsidRPr="000D3C84">
        <w:rPr>
          <w:rFonts w:ascii="Times New Roman" w:hAnsi="Times New Roman" w:cs="Times New Roman"/>
          <w:i/>
          <w:sz w:val="24"/>
          <w:szCs w:val="24"/>
        </w:rPr>
        <w:t xml:space="preserve">South </w:t>
      </w:r>
      <w:proofErr w:type="gramStart"/>
      <w:r w:rsidRPr="000D3C84">
        <w:rPr>
          <w:rFonts w:ascii="Times New Roman" w:hAnsi="Times New Roman" w:cs="Times New Roman"/>
          <w:i/>
          <w:sz w:val="24"/>
          <w:szCs w:val="24"/>
        </w:rPr>
        <w:t>Africa ’</w:t>
      </w:r>
      <w:proofErr w:type="gramEnd"/>
      <w:r w:rsidRPr="000D3C84">
        <w:rPr>
          <w:rFonts w:ascii="Times New Roman" w:hAnsi="Times New Roman" w:cs="Times New Roman"/>
          <w:i/>
          <w:sz w:val="24"/>
          <w:szCs w:val="24"/>
        </w:rPr>
        <w:t xml:space="preserve"> s Progress in </w:t>
      </w:r>
      <w:proofErr w:type="spellStart"/>
      <w:r w:rsidRPr="000D3C84">
        <w:rPr>
          <w:rFonts w:ascii="Times New Roman" w:hAnsi="Times New Roman" w:cs="Times New Roman"/>
          <w:i/>
          <w:sz w:val="24"/>
          <w:szCs w:val="24"/>
        </w:rPr>
        <w:t>Realising</w:t>
      </w:r>
      <w:proofErr w:type="spellEnd"/>
      <w:r w:rsidRPr="000D3C84">
        <w:rPr>
          <w:rFonts w:ascii="Times New Roman" w:hAnsi="Times New Roman" w:cs="Times New Roman"/>
          <w:i/>
          <w:sz w:val="24"/>
          <w:szCs w:val="24"/>
        </w:rPr>
        <w:t xml:space="preserve"> Children ’ s Rights : A Law Review</w:t>
      </w:r>
      <w:r w:rsidRPr="000D3C84">
        <w:rPr>
          <w:rFonts w:ascii="Times New Roman" w:hAnsi="Times New Roman" w:cs="Times New Roman"/>
          <w:sz w:val="24"/>
          <w:szCs w:val="24"/>
        </w:rPr>
        <w:t>, 2014</w:t>
      </w:r>
    </w:p>
    <w:p w14:paraId="28CE8B06" w14:textId="3C51E150" w:rsidR="000E0E1E" w:rsidRPr="000D3C84" w:rsidRDefault="000E0E1E" w:rsidP="000D3C84">
      <w:pPr>
        <w:jc w:val="both"/>
        <w:rPr>
          <w:rFonts w:ascii="Times New Roman" w:hAnsi="Times New Roman" w:cs="Times New Roman"/>
          <w:b/>
          <w:sz w:val="24"/>
          <w:szCs w:val="24"/>
        </w:rPr>
      </w:pPr>
      <w:r w:rsidRPr="000D3C84">
        <w:rPr>
          <w:rFonts w:ascii="Times New Roman" w:hAnsi="Times New Roman" w:cs="Times New Roman"/>
          <w:b/>
          <w:sz w:val="24"/>
          <w:szCs w:val="24"/>
        </w:rPr>
        <w:t>JOURNAL ARTICLES</w:t>
      </w:r>
    </w:p>
    <w:p w14:paraId="2C3D7DB9" w14:textId="2E05A85D" w:rsidR="000E0E1E" w:rsidRPr="000D3C84" w:rsidRDefault="000E0E1E" w:rsidP="000D3C84">
      <w:pPr>
        <w:jc w:val="both"/>
        <w:rPr>
          <w:rFonts w:ascii="Times New Roman" w:hAnsi="Times New Roman" w:cs="Times New Roman"/>
          <w:sz w:val="24"/>
          <w:szCs w:val="24"/>
        </w:rPr>
      </w:pPr>
      <w:proofErr w:type="spellStart"/>
      <w:r w:rsidRPr="000D3C84">
        <w:rPr>
          <w:rFonts w:ascii="Times New Roman" w:hAnsi="Times New Roman" w:cs="Times New Roman"/>
          <w:sz w:val="24"/>
          <w:szCs w:val="24"/>
        </w:rPr>
        <w:t>Bilchik</w:t>
      </w:r>
      <w:proofErr w:type="spellEnd"/>
      <w:r w:rsidRPr="000D3C84">
        <w:rPr>
          <w:rFonts w:ascii="Times New Roman" w:hAnsi="Times New Roman" w:cs="Times New Roman"/>
          <w:sz w:val="24"/>
          <w:szCs w:val="24"/>
        </w:rPr>
        <w:t xml:space="preserve"> S, ‘</w:t>
      </w:r>
      <w:r w:rsidR="00782CB0" w:rsidRPr="000D3C84">
        <w:rPr>
          <w:rFonts w:ascii="Times New Roman" w:hAnsi="Times New Roman" w:cs="Times New Roman"/>
          <w:sz w:val="24"/>
          <w:szCs w:val="24"/>
        </w:rPr>
        <w:t>System for the 21 St Centur</w:t>
      </w:r>
      <w:r w:rsidRPr="000D3C84">
        <w:rPr>
          <w:rFonts w:ascii="Times New Roman" w:hAnsi="Times New Roman" w:cs="Times New Roman"/>
          <w:sz w:val="24"/>
          <w:szCs w:val="24"/>
        </w:rPr>
        <w:t>y’, 1998</w:t>
      </w:r>
    </w:p>
    <w:p w14:paraId="3291E327" w14:textId="57CE1C73" w:rsidR="00D75B1B" w:rsidRPr="000D3C84" w:rsidRDefault="00D75B1B" w:rsidP="000D3C84">
      <w:pPr>
        <w:jc w:val="both"/>
        <w:rPr>
          <w:rFonts w:ascii="Times New Roman" w:hAnsi="Times New Roman" w:cs="Times New Roman"/>
          <w:sz w:val="24"/>
          <w:szCs w:val="24"/>
        </w:rPr>
      </w:pPr>
      <w:r w:rsidRPr="000D3C84">
        <w:rPr>
          <w:rFonts w:ascii="Times New Roman" w:hAnsi="Times New Roman" w:cs="Times New Roman"/>
          <w:sz w:val="24"/>
          <w:szCs w:val="24"/>
        </w:rPr>
        <w:t>Catharina R, ‘</w:t>
      </w:r>
      <w:r w:rsidR="000D3C84" w:rsidRPr="000D3C84">
        <w:rPr>
          <w:rFonts w:ascii="Times New Roman" w:hAnsi="Times New Roman" w:cs="Times New Roman"/>
          <w:i/>
          <w:iCs/>
          <w:sz w:val="24"/>
          <w:szCs w:val="24"/>
        </w:rPr>
        <w:t xml:space="preserve">An Analysis </w:t>
      </w:r>
      <w:proofErr w:type="gramStart"/>
      <w:r w:rsidR="000D3C84" w:rsidRPr="000D3C84">
        <w:rPr>
          <w:rFonts w:ascii="Times New Roman" w:hAnsi="Times New Roman" w:cs="Times New Roman"/>
          <w:i/>
          <w:iCs/>
          <w:sz w:val="24"/>
          <w:szCs w:val="24"/>
        </w:rPr>
        <w:t>Of</w:t>
      </w:r>
      <w:proofErr w:type="gramEnd"/>
      <w:r w:rsidR="000D3C84" w:rsidRPr="000D3C84">
        <w:rPr>
          <w:rFonts w:ascii="Times New Roman" w:hAnsi="Times New Roman" w:cs="Times New Roman"/>
          <w:i/>
          <w:iCs/>
          <w:sz w:val="24"/>
          <w:szCs w:val="24"/>
        </w:rPr>
        <w:t xml:space="preserve"> The Legal Response To Children Who Commit Serious Crimes In South Africa’</w:t>
      </w:r>
      <w:r w:rsidRPr="000D3C84">
        <w:rPr>
          <w:rFonts w:ascii="Times New Roman" w:hAnsi="Times New Roman" w:cs="Times New Roman"/>
          <w:sz w:val="24"/>
          <w:szCs w:val="24"/>
        </w:rPr>
        <w:t>, 2013</w:t>
      </w:r>
    </w:p>
    <w:p w14:paraId="4776DA2C" w14:textId="716F47A3" w:rsidR="00726D2B" w:rsidRPr="000D3C84" w:rsidRDefault="00726D2B" w:rsidP="000D3C84">
      <w:pPr>
        <w:jc w:val="both"/>
        <w:rPr>
          <w:rFonts w:ascii="Times New Roman" w:hAnsi="Times New Roman" w:cs="Times New Roman"/>
          <w:sz w:val="24"/>
          <w:szCs w:val="24"/>
        </w:rPr>
      </w:pPr>
      <w:r w:rsidRPr="000D3C84">
        <w:rPr>
          <w:rFonts w:ascii="Times New Roman" w:hAnsi="Times New Roman" w:cs="Times New Roman"/>
          <w:sz w:val="24"/>
          <w:szCs w:val="24"/>
        </w:rPr>
        <w:t>Clement O, ‘</w:t>
      </w:r>
      <w:r w:rsidR="000D3C84" w:rsidRPr="000D3C84">
        <w:rPr>
          <w:rFonts w:ascii="Times New Roman" w:hAnsi="Times New Roman" w:cs="Times New Roman"/>
          <w:i/>
          <w:iCs/>
          <w:sz w:val="24"/>
          <w:szCs w:val="24"/>
        </w:rPr>
        <w:t xml:space="preserve">The Juvenile Justice </w:t>
      </w:r>
      <w:proofErr w:type="gramStart"/>
      <w:r w:rsidR="000D3C84" w:rsidRPr="000D3C84">
        <w:rPr>
          <w:rFonts w:ascii="Times New Roman" w:hAnsi="Times New Roman" w:cs="Times New Roman"/>
          <w:i/>
          <w:iCs/>
          <w:sz w:val="24"/>
          <w:szCs w:val="24"/>
        </w:rPr>
        <w:t>In</w:t>
      </w:r>
      <w:proofErr w:type="gramEnd"/>
      <w:r w:rsidR="000D3C84" w:rsidRPr="000D3C84">
        <w:rPr>
          <w:rFonts w:ascii="Times New Roman" w:hAnsi="Times New Roman" w:cs="Times New Roman"/>
          <w:i/>
          <w:iCs/>
          <w:sz w:val="24"/>
          <w:szCs w:val="24"/>
        </w:rPr>
        <w:t xml:space="preserve"> Kenya: Growth, System And Structures’</w:t>
      </w:r>
      <w:r w:rsidRPr="000D3C84">
        <w:rPr>
          <w:rFonts w:ascii="Times New Roman" w:hAnsi="Times New Roman" w:cs="Times New Roman"/>
          <w:sz w:val="24"/>
          <w:szCs w:val="24"/>
        </w:rPr>
        <w:t>, 2012</w:t>
      </w:r>
    </w:p>
    <w:p w14:paraId="4C99EEA3" w14:textId="4864D1A9" w:rsidR="00D75B1B" w:rsidRPr="000D3C84" w:rsidRDefault="00782CB0" w:rsidP="000D3C84">
      <w:pPr>
        <w:jc w:val="both"/>
        <w:rPr>
          <w:rFonts w:ascii="Times New Roman" w:hAnsi="Times New Roman" w:cs="Times New Roman"/>
          <w:sz w:val="24"/>
          <w:szCs w:val="24"/>
        </w:rPr>
      </w:pPr>
      <w:r w:rsidRPr="000D3C84">
        <w:rPr>
          <w:rFonts w:ascii="Times New Roman" w:hAnsi="Times New Roman" w:cs="Times New Roman"/>
          <w:sz w:val="24"/>
          <w:szCs w:val="24"/>
        </w:rPr>
        <w:t>Dame N and others, ‘</w:t>
      </w:r>
      <w:r w:rsidRPr="000D3C84">
        <w:rPr>
          <w:rFonts w:ascii="Times New Roman" w:hAnsi="Times New Roman" w:cs="Times New Roman"/>
          <w:i/>
          <w:iCs/>
          <w:sz w:val="24"/>
          <w:szCs w:val="24"/>
        </w:rPr>
        <w:t xml:space="preserve">The Double-Edged Sword of </w:t>
      </w:r>
      <w:proofErr w:type="spellStart"/>
      <w:r w:rsidRPr="000D3C84">
        <w:rPr>
          <w:rFonts w:ascii="Times New Roman" w:hAnsi="Times New Roman" w:cs="Times New Roman"/>
          <w:i/>
          <w:iCs/>
          <w:sz w:val="24"/>
          <w:szCs w:val="24"/>
        </w:rPr>
        <w:t>Parens</w:t>
      </w:r>
      <w:proofErr w:type="spellEnd"/>
      <w:r w:rsidRPr="000D3C84">
        <w:rPr>
          <w:rFonts w:ascii="Times New Roman" w:hAnsi="Times New Roman" w:cs="Times New Roman"/>
          <w:i/>
          <w:iCs/>
          <w:sz w:val="24"/>
          <w:szCs w:val="24"/>
        </w:rPr>
        <w:t xml:space="preserve"> </w:t>
      </w:r>
      <w:proofErr w:type="gramStart"/>
      <w:r w:rsidRPr="000D3C84">
        <w:rPr>
          <w:rFonts w:ascii="Times New Roman" w:hAnsi="Times New Roman" w:cs="Times New Roman"/>
          <w:i/>
          <w:iCs/>
          <w:sz w:val="24"/>
          <w:szCs w:val="24"/>
        </w:rPr>
        <w:t>Patriae :</w:t>
      </w:r>
      <w:proofErr w:type="gramEnd"/>
      <w:r w:rsidRPr="000D3C84">
        <w:rPr>
          <w:rFonts w:ascii="Times New Roman" w:hAnsi="Times New Roman" w:cs="Times New Roman"/>
          <w:i/>
          <w:iCs/>
          <w:sz w:val="24"/>
          <w:szCs w:val="24"/>
        </w:rPr>
        <w:t xml:space="preserve"> Status Offenders and the Punitive Reach of the Juvenile Justice System’</w:t>
      </w:r>
      <w:r w:rsidRPr="000D3C84">
        <w:rPr>
          <w:rFonts w:ascii="Times New Roman" w:hAnsi="Times New Roman" w:cs="Times New Roman"/>
          <w:sz w:val="24"/>
          <w:szCs w:val="24"/>
        </w:rPr>
        <w:t>, 2019</w:t>
      </w:r>
    </w:p>
    <w:p w14:paraId="6F5BD6F5" w14:textId="369353DC" w:rsidR="00726D2B" w:rsidRPr="000D3C84" w:rsidRDefault="00726D2B" w:rsidP="000D3C84">
      <w:pPr>
        <w:jc w:val="both"/>
        <w:rPr>
          <w:rFonts w:ascii="Times New Roman" w:hAnsi="Times New Roman" w:cs="Times New Roman"/>
          <w:sz w:val="24"/>
          <w:szCs w:val="24"/>
        </w:rPr>
      </w:pPr>
      <w:r w:rsidRPr="000D3C84">
        <w:rPr>
          <w:rFonts w:ascii="Times New Roman" w:hAnsi="Times New Roman" w:cs="Times New Roman"/>
          <w:sz w:val="24"/>
          <w:szCs w:val="24"/>
        </w:rPr>
        <w:t xml:space="preserve">Esther W, </w:t>
      </w:r>
      <w:r w:rsidR="000D3C84" w:rsidRPr="000D3C84">
        <w:rPr>
          <w:rFonts w:ascii="Times New Roman" w:hAnsi="Times New Roman" w:cs="Times New Roman"/>
          <w:i/>
          <w:iCs/>
          <w:sz w:val="24"/>
          <w:szCs w:val="24"/>
        </w:rPr>
        <w:t xml:space="preserve">'Strengthening Access </w:t>
      </w:r>
      <w:proofErr w:type="gramStart"/>
      <w:r w:rsidR="000D3C84" w:rsidRPr="000D3C84">
        <w:rPr>
          <w:rFonts w:ascii="Times New Roman" w:hAnsi="Times New Roman" w:cs="Times New Roman"/>
          <w:i/>
          <w:iCs/>
          <w:sz w:val="24"/>
          <w:szCs w:val="24"/>
        </w:rPr>
        <w:t>To</w:t>
      </w:r>
      <w:proofErr w:type="gramEnd"/>
      <w:r w:rsidR="000D3C84" w:rsidRPr="000D3C84">
        <w:rPr>
          <w:rFonts w:ascii="Times New Roman" w:hAnsi="Times New Roman" w:cs="Times New Roman"/>
          <w:i/>
          <w:iCs/>
          <w:sz w:val="24"/>
          <w:szCs w:val="24"/>
        </w:rPr>
        <w:t xml:space="preserve"> Justice For A Child In Conflict'</w:t>
      </w:r>
      <w:r w:rsidRPr="000D3C84">
        <w:rPr>
          <w:rFonts w:ascii="Times New Roman" w:hAnsi="Times New Roman" w:cs="Times New Roman"/>
          <w:sz w:val="24"/>
          <w:szCs w:val="24"/>
        </w:rPr>
        <w:t>, 2015</w:t>
      </w:r>
    </w:p>
    <w:p w14:paraId="6E5437EE" w14:textId="083AD220" w:rsidR="00726D2B" w:rsidRPr="000D3C84" w:rsidRDefault="00726D2B" w:rsidP="000D3C84">
      <w:pPr>
        <w:jc w:val="both"/>
        <w:rPr>
          <w:rFonts w:ascii="Times New Roman" w:hAnsi="Times New Roman" w:cs="Times New Roman"/>
          <w:sz w:val="24"/>
          <w:szCs w:val="24"/>
        </w:rPr>
      </w:pPr>
      <w:r w:rsidRPr="000D3C84">
        <w:rPr>
          <w:rFonts w:ascii="Times New Roman" w:hAnsi="Times New Roman" w:cs="Times New Roman"/>
          <w:sz w:val="24"/>
          <w:szCs w:val="24"/>
        </w:rPr>
        <w:t>James F, ‘</w:t>
      </w:r>
      <w:r w:rsidR="000D3C84" w:rsidRPr="000D3C84">
        <w:rPr>
          <w:rFonts w:ascii="Times New Roman" w:hAnsi="Times New Roman" w:cs="Times New Roman"/>
          <w:i/>
          <w:iCs/>
          <w:sz w:val="24"/>
          <w:szCs w:val="24"/>
        </w:rPr>
        <w:t xml:space="preserve">Implementing The Children’s Rights Agenda In </w:t>
      </w:r>
      <w:proofErr w:type="gramStart"/>
      <w:r w:rsidR="000D3C84" w:rsidRPr="000D3C84">
        <w:rPr>
          <w:rFonts w:ascii="Times New Roman" w:hAnsi="Times New Roman" w:cs="Times New Roman"/>
          <w:i/>
          <w:iCs/>
          <w:sz w:val="24"/>
          <w:szCs w:val="24"/>
        </w:rPr>
        <w:t>Kenya :</w:t>
      </w:r>
      <w:proofErr w:type="gramEnd"/>
      <w:r w:rsidR="000D3C84" w:rsidRPr="000D3C84">
        <w:rPr>
          <w:rFonts w:ascii="Times New Roman" w:hAnsi="Times New Roman" w:cs="Times New Roman"/>
          <w:i/>
          <w:iCs/>
          <w:sz w:val="24"/>
          <w:szCs w:val="24"/>
        </w:rPr>
        <w:t xml:space="preserve"> Taking Stock Of The Progress, Hurdles And Prospects’</w:t>
      </w:r>
      <w:r w:rsidRPr="000D3C84">
        <w:rPr>
          <w:rFonts w:ascii="Times New Roman" w:hAnsi="Times New Roman" w:cs="Times New Roman"/>
          <w:sz w:val="24"/>
          <w:szCs w:val="24"/>
        </w:rPr>
        <w:t>, 2012.</w:t>
      </w:r>
    </w:p>
    <w:p w14:paraId="7FB34A09" w14:textId="0F582334" w:rsidR="00453E79" w:rsidRPr="000D3C84" w:rsidRDefault="00453E79" w:rsidP="000D3C84">
      <w:pPr>
        <w:jc w:val="both"/>
        <w:rPr>
          <w:rFonts w:ascii="Times New Roman" w:hAnsi="Times New Roman" w:cs="Times New Roman"/>
          <w:sz w:val="24"/>
          <w:szCs w:val="24"/>
        </w:rPr>
      </w:pPr>
      <w:r w:rsidRPr="000D3C84">
        <w:rPr>
          <w:rFonts w:ascii="Times New Roman" w:hAnsi="Times New Roman" w:cs="Times New Roman"/>
          <w:sz w:val="24"/>
          <w:szCs w:val="24"/>
        </w:rPr>
        <w:t>Jane A, and Arne T, Kenya Country Case Study: Child Rights, 2011</w:t>
      </w:r>
    </w:p>
    <w:p w14:paraId="580D281C" w14:textId="1C8BF59F" w:rsidR="00782CB0" w:rsidRPr="000D3C84" w:rsidRDefault="00782CB0" w:rsidP="000D3C84">
      <w:pPr>
        <w:jc w:val="both"/>
        <w:rPr>
          <w:rFonts w:ascii="Times New Roman" w:hAnsi="Times New Roman" w:cs="Times New Roman"/>
          <w:sz w:val="24"/>
          <w:szCs w:val="24"/>
        </w:rPr>
      </w:pPr>
      <w:r w:rsidRPr="000D3C84">
        <w:rPr>
          <w:rFonts w:ascii="Times New Roman" w:hAnsi="Times New Roman" w:cs="Times New Roman"/>
          <w:sz w:val="24"/>
          <w:szCs w:val="24"/>
        </w:rPr>
        <w:t>Journal H, ‘</w:t>
      </w:r>
      <w:r w:rsidRPr="000D3C84">
        <w:rPr>
          <w:rFonts w:ascii="Times New Roman" w:hAnsi="Times New Roman" w:cs="Times New Roman"/>
          <w:i/>
          <w:iCs/>
          <w:sz w:val="24"/>
          <w:szCs w:val="24"/>
        </w:rPr>
        <w:t xml:space="preserve">Reconceptualizing Due Process in Juvenile </w:t>
      </w:r>
      <w:proofErr w:type="gramStart"/>
      <w:r w:rsidRPr="000D3C84">
        <w:rPr>
          <w:rFonts w:ascii="Times New Roman" w:hAnsi="Times New Roman" w:cs="Times New Roman"/>
          <w:i/>
          <w:iCs/>
          <w:sz w:val="24"/>
          <w:szCs w:val="24"/>
        </w:rPr>
        <w:t>Justice :</w:t>
      </w:r>
      <w:proofErr w:type="gramEnd"/>
      <w:r w:rsidRPr="000D3C84">
        <w:rPr>
          <w:rFonts w:ascii="Times New Roman" w:hAnsi="Times New Roman" w:cs="Times New Roman"/>
          <w:i/>
          <w:iCs/>
          <w:sz w:val="24"/>
          <w:szCs w:val="24"/>
        </w:rPr>
        <w:t xml:space="preserve"> Contributions from Law and Social Science in Juvenile Justice : Contributions’</w:t>
      </w:r>
      <w:r w:rsidRPr="000D3C84">
        <w:rPr>
          <w:rFonts w:ascii="Times New Roman" w:hAnsi="Times New Roman" w:cs="Times New Roman"/>
          <w:sz w:val="24"/>
          <w:szCs w:val="24"/>
        </w:rPr>
        <w:t xml:space="preserve"> 2006</w:t>
      </w:r>
    </w:p>
    <w:p w14:paraId="7718653A" w14:textId="4E43C50F" w:rsidR="00D75B1B" w:rsidRPr="000D3C84" w:rsidRDefault="00D75B1B" w:rsidP="000D3C84">
      <w:pPr>
        <w:jc w:val="both"/>
        <w:rPr>
          <w:rFonts w:ascii="Times New Roman" w:hAnsi="Times New Roman" w:cs="Times New Roman"/>
          <w:sz w:val="24"/>
          <w:szCs w:val="24"/>
        </w:rPr>
      </w:pPr>
      <w:r w:rsidRPr="000D3C84">
        <w:rPr>
          <w:rFonts w:ascii="Times New Roman" w:hAnsi="Times New Roman" w:cs="Times New Roman"/>
          <w:sz w:val="24"/>
          <w:szCs w:val="24"/>
        </w:rPr>
        <w:t>Joyce N, ‘</w:t>
      </w:r>
      <w:r w:rsidRPr="000D3C84">
        <w:rPr>
          <w:rFonts w:ascii="Times New Roman" w:hAnsi="Times New Roman" w:cs="Times New Roman"/>
          <w:i/>
          <w:iCs/>
          <w:sz w:val="24"/>
          <w:szCs w:val="24"/>
        </w:rPr>
        <w:t xml:space="preserve">An Analysis </w:t>
      </w:r>
      <w:proofErr w:type="gramStart"/>
      <w:r w:rsidRPr="000D3C84">
        <w:rPr>
          <w:rFonts w:ascii="Times New Roman" w:hAnsi="Times New Roman" w:cs="Times New Roman"/>
          <w:i/>
          <w:iCs/>
          <w:sz w:val="24"/>
          <w:szCs w:val="24"/>
        </w:rPr>
        <w:t>Of</w:t>
      </w:r>
      <w:proofErr w:type="gramEnd"/>
      <w:r w:rsidRPr="000D3C84">
        <w:rPr>
          <w:rFonts w:ascii="Times New Roman" w:hAnsi="Times New Roman" w:cs="Times New Roman"/>
          <w:i/>
          <w:iCs/>
          <w:sz w:val="24"/>
          <w:szCs w:val="24"/>
        </w:rPr>
        <w:t xml:space="preserve"> The Adequacy Of The Legal Framework In Protecting The Rights Of Child Offenders In Kenya’</w:t>
      </w:r>
      <w:r w:rsidRPr="000D3C84">
        <w:rPr>
          <w:rFonts w:ascii="Times New Roman" w:hAnsi="Times New Roman" w:cs="Times New Roman"/>
          <w:sz w:val="24"/>
          <w:szCs w:val="24"/>
        </w:rPr>
        <w:t>, 2016</w:t>
      </w:r>
    </w:p>
    <w:p w14:paraId="68DA0839" w14:textId="11155EEE" w:rsidR="00D75B1B" w:rsidRPr="000D3C84" w:rsidRDefault="00D75B1B" w:rsidP="000D3C84">
      <w:pPr>
        <w:jc w:val="both"/>
        <w:rPr>
          <w:rFonts w:ascii="Times New Roman" w:hAnsi="Times New Roman" w:cs="Times New Roman"/>
          <w:sz w:val="24"/>
          <w:szCs w:val="24"/>
        </w:rPr>
      </w:pPr>
      <w:r w:rsidRPr="000D3C84">
        <w:rPr>
          <w:rFonts w:ascii="Times New Roman" w:hAnsi="Times New Roman" w:cs="Times New Roman"/>
          <w:sz w:val="24"/>
          <w:szCs w:val="24"/>
        </w:rPr>
        <w:t xml:space="preserve">Kinyanjui S, </w:t>
      </w:r>
      <w:r w:rsidR="000D3C84" w:rsidRPr="000D3C84">
        <w:rPr>
          <w:rFonts w:ascii="Times New Roman" w:hAnsi="Times New Roman" w:cs="Times New Roman"/>
          <w:i/>
          <w:iCs/>
          <w:sz w:val="24"/>
          <w:szCs w:val="24"/>
        </w:rPr>
        <w:t xml:space="preserve">‘Restorative Justice </w:t>
      </w:r>
      <w:proofErr w:type="gramStart"/>
      <w:r w:rsidR="000D3C84" w:rsidRPr="000D3C84">
        <w:rPr>
          <w:rFonts w:ascii="Times New Roman" w:hAnsi="Times New Roman" w:cs="Times New Roman"/>
          <w:i/>
          <w:iCs/>
          <w:sz w:val="24"/>
          <w:szCs w:val="24"/>
        </w:rPr>
        <w:t>In</w:t>
      </w:r>
      <w:proofErr w:type="gramEnd"/>
      <w:r w:rsidR="000D3C84" w:rsidRPr="000D3C84">
        <w:rPr>
          <w:rFonts w:ascii="Times New Roman" w:hAnsi="Times New Roman" w:cs="Times New Roman"/>
          <w:i/>
          <w:iCs/>
          <w:sz w:val="24"/>
          <w:szCs w:val="24"/>
        </w:rPr>
        <w:t xml:space="preserve"> Traditional Pre-Colonial “Criminal Justice Systems” In Kenya’</w:t>
      </w:r>
      <w:r w:rsidR="000D3C84" w:rsidRPr="000D3C84">
        <w:rPr>
          <w:rFonts w:ascii="Times New Roman" w:hAnsi="Times New Roman" w:cs="Times New Roman"/>
          <w:sz w:val="24"/>
          <w:szCs w:val="24"/>
        </w:rPr>
        <w:t xml:space="preserve"> </w:t>
      </w:r>
      <w:r w:rsidRPr="000D3C84">
        <w:rPr>
          <w:rFonts w:ascii="Times New Roman" w:hAnsi="Times New Roman" w:cs="Times New Roman"/>
          <w:sz w:val="24"/>
          <w:szCs w:val="24"/>
        </w:rPr>
        <w:t>(2007)</w:t>
      </w:r>
    </w:p>
    <w:p w14:paraId="5ECC1031" w14:textId="7AFCC885" w:rsidR="00D75B1B" w:rsidRPr="000D3C84" w:rsidRDefault="00D75B1B" w:rsidP="000D3C84">
      <w:pPr>
        <w:jc w:val="both"/>
        <w:rPr>
          <w:rFonts w:ascii="Times New Roman" w:hAnsi="Times New Roman" w:cs="Times New Roman"/>
          <w:sz w:val="24"/>
          <w:szCs w:val="24"/>
        </w:rPr>
      </w:pPr>
      <w:r w:rsidRPr="000D3C84">
        <w:rPr>
          <w:rFonts w:ascii="Times New Roman" w:hAnsi="Times New Roman" w:cs="Times New Roman"/>
          <w:sz w:val="24"/>
          <w:szCs w:val="24"/>
        </w:rPr>
        <w:t>Kiprono W, N K and Mwangi W, ‘</w:t>
      </w:r>
      <w:r w:rsidRPr="000D3C84">
        <w:rPr>
          <w:rFonts w:ascii="Times New Roman" w:hAnsi="Times New Roman" w:cs="Times New Roman"/>
          <w:i/>
          <w:iCs/>
          <w:sz w:val="24"/>
          <w:szCs w:val="24"/>
        </w:rPr>
        <w:t>Challenges Facing Criminal Justice System in Relation to Witness Protection in Kenya’</w:t>
      </w:r>
      <w:r w:rsidRPr="000D3C84">
        <w:rPr>
          <w:rFonts w:ascii="Times New Roman" w:hAnsi="Times New Roman" w:cs="Times New Roman"/>
          <w:sz w:val="24"/>
          <w:szCs w:val="24"/>
        </w:rPr>
        <w:t xml:space="preserve"> 2015</w:t>
      </w:r>
    </w:p>
    <w:p w14:paraId="1635E87F" w14:textId="2035EA87" w:rsidR="00D75B1B" w:rsidRPr="000D3C84" w:rsidRDefault="00D75B1B" w:rsidP="000D3C84">
      <w:pPr>
        <w:jc w:val="both"/>
        <w:rPr>
          <w:rFonts w:ascii="Times New Roman" w:hAnsi="Times New Roman" w:cs="Times New Roman"/>
          <w:sz w:val="24"/>
          <w:szCs w:val="24"/>
        </w:rPr>
      </w:pPr>
      <w:proofErr w:type="spellStart"/>
      <w:r w:rsidRPr="000D3C84">
        <w:rPr>
          <w:rFonts w:ascii="Times New Roman" w:hAnsi="Times New Roman" w:cs="Times New Roman"/>
          <w:sz w:val="24"/>
          <w:szCs w:val="24"/>
        </w:rPr>
        <w:t>Longcor</w:t>
      </w:r>
      <w:proofErr w:type="spellEnd"/>
      <w:r w:rsidRPr="000D3C84">
        <w:rPr>
          <w:rFonts w:ascii="Times New Roman" w:hAnsi="Times New Roman" w:cs="Times New Roman"/>
          <w:sz w:val="24"/>
          <w:szCs w:val="24"/>
        </w:rPr>
        <w:t xml:space="preserve"> N, ‘</w:t>
      </w:r>
      <w:r w:rsidRPr="000D3C84">
        <w:rPr>
          <w:rFonts w:ascii="Times New Roman" w:hAnsi="Times New Roman" w:cs="Times New Roman"/>
          <w:i/>
          <w:iCs/>
          <w:sz w:val="24"/>
          <w:szCs w:val="24"/>
        </w:rPr>
        <w:t xml:space="preserve">Juvenile or </w:t>
      </w:r>
      <w:proofErr w:type="gramStart"/>
      <w:r w:rsidRPr="000D3C84">
        <w:rPr>
          <w:rFonts w:ascii="Times New Roman" w:hAnsi="Times New Roman" w:cs="Times New Roman"/>
          <w:i/>
          <w:iCs/>
          <w:sz w:val="24"/>
          <w:szCs w:val="24"/>
        </w:rPr>
        <w:t>Adult ?</w:t>
      </w:r>
      <w:proofErr w:type="gramEnd"/>
      <w:r w:rsidRPr="000D3C84">
        <w:rPr>
          <w:rFonts w:ascii="Times New Roman" w:hAnsi="Times New Roman" w:cs="Times New Roman"/>
          <w:i/>
          <w:iCs/>
          <w:sz w:val="24"/>
          <w:szCs w:val="24"/>
        </w:rPr>
        <w:t xml:space="preserve"> Lost in </w:t>
      </w:r>
      <w:proofErr w:type="gramStart"/>
      <w:r w:rsidRPr="000D3C84">
        <w:rPr>
          <w:rFonts w:ascii="Times New Roman" w:hAnsi="Times New Roman" w:cs="Times New Roman"/>
          <w:i/>
          <w:iCs/>
          <w:sz w:val="24"/>
          <w:szCs w:val="24"/>
        </w:rPr>
        <w:t>Interpretation :</w:t>
      </w:r>
      <w:proofErr w:type="gramEnd"/>
      <w:r w:rsidRPr="000D3C84">
        <w:rPr>
          <w:rFonts w:ascii="Times New Roman" w:hAnsi="Times New Roman" w:cs="Times New Roman"/>
          <w:i/>
          <w:iCs/>
          <w:sz w:val="24"/>
          <w:szCs w:val="24"/>
        </w:rPr>
        <w:t xml:space="preserve"> The Split on Interpreting a “Prior Record” Under the Federal Juvenile Delinquency Act’</w:t>
      </w:r>
      <w:r w:rsidRPr="000D3C84">
        <w:rPr>
          <w:rFonts w:ascii="Times New Roman" w:hAnsi="Times New Roman" w:cs="Times New Roman"/>
          <w:sz w:val="24"/>
          <w:szCs w:val="24"/>
        </w:rPr>
        <w:t>, 2017</w:t>
      </w:r>
    </w:p>
    <w:p w14:paraId="5440C42F" w14:textId="0791E886" w:rsidR="004776AE" w:rsidRPr="000D3C84" w:rsidRDefault="004776AE" w:rsidP="000D3C84">
      <w:pPr>
        <w:jc w:val="both"/>
        <w:rPr>
          <w:rFonts w:ascii="Times New Roman" w:hAnsi="Times New Roman" w:cs="Times New Roman"/>
          <w:sz w:val="24"/>
          <w:szCs w:val="24"/>
        </w:rPr>
      </w:pPr>
      <w:proofErr w:type="spellStart"/>
      <w:r w:rsidRPr="000D3C84">
        <w:rPr>
          <w:rFonts w:ascii="Times New Roman" w:hAnsi="Times New Roman" w:cs="Times New Roman"/>
          <w:sz w:val="24"/>
          <w:szCs w:val="24"/>
        </w:rPr>
        <w:t>Nereah</w:t>
      </w:r>
      <w:proofErr w:type="spellEnd"/>
      <w:r w:rsidRPr="000D3C84">
        <w:rPr>
          <w:rFonts w:ascii="Times New Roman" w:hAnsi="Times New Roman" w:cs="Times New Roman"/>
          <w:sz w:val="24"/>
          <w:szCs w:val="24"/>
        </w:rPr>
        <w:t xml:space="preserve"> M, </w:t>
      </w:r>
      <w:r w:rsidR="000D3C84" w:rsidRPr="000D3C84">
        <w:rPr>
          <w:rFonts w:ascii="Times New Roman" w:hAnsi="Times New Roman" w:cs="Times New Roman"/>
          <w:i/>
          <w:iCs/>
          <w:sz w:val="24"/>
          <w:szCs w:val="24"/>
        </w:rPr>
        <w:t>'</w:t>
      </w:r>
      <w:proofErr w:type="spellStart"/>
      <w:r w:rsidR="000D3C84" w:rsidRPr="000D3C84">
        <w:rPr>
          <w:rFonts w:ascii="Times New Roman" w:hAnsi="Times New Roman" w:cs="Times New Roman"/>
          <w:i/>
          <w:iCs/>
          <w:sz w:val="24"/>
          <w:szCs w:val="24"/>
        </w:rPr>
        <w:t>Realising</w:t>
      </w:r>
      <w:proofErr w:type="spellEnd"/>
      <w:r w:rsidR="000D3C84" w:rsidRPr="000D3C84">
        <w:rPr>
          <w:rFonts w:ascii="Times New Roman" w:hAnsi="Times New Roman" w:cs="Times New Roman"/>
          <w:i/>
          <w:iCs/>
          <w:sz w:val="24"/>
          <w:szCs w:val="24"/>
        </w:rPr>
        <w:t xml:space="preserve"> Article 53 </w:t>
      </w:r>
      <w:proofErr w:type="gramStart"/>
      <w:r w:rsidR="000D3C84" w:rsidRPr="000D3C84">
        <w:rPr>
          <w:rFonts w:ascii="Times New Roman" w:hAnsi="Times New Roman" w:cs="Times New Roman"/>
          <w:i/>
          <w:iCs/>
          <w:sz w:val="24"/>
          <w:szCs w:val="24"/>
        </w:rPr>
        <w:t>( 1</w:t>
      </w:r>
      <w:proofErr w:type="gramEnd"/>
      <w:r w:rsidR="000D3C84" w:rsidRPr="000D3C84">
        <w:rPr>
          <w:rFonts w:ascii="Times New Roman" w:hAnsi="Times New Roman" w:cs="Times New Roman"/>
          <w:i/>
          <w:iCs/>
          <w:sz w:val="24"/>
          <w:szCs w:val="24"/>
        </w:rPr>
        <w:t xml:space="preserve"> )( F ) Of The Constitution : </w:t>
      </w:r>
      <w:proofErr w:type="spellStart"/>
      <w:r w:rsidR="000D3C84" w:rsidRPr="000D3C84">
        <w:rPr>
          <w:rFonts w:ascii="Times New Roman" w:hAnsi="Times New Roman" w:cs="Times New Roman"/>
          <w:i/>
          <w:iCs/>
          <w:sz w:val="24"/>
          <w:szCs w:val="24"/>
        </w:rPr>
        <w:t>Pretial</w:t>
      </w:r>
      <w:proofErr w:type="spellEnd"/>
      <w:r w:rsidR="000D3C84" w:rsidRPr="000D3C84">
        <w:rPr>
          <w:rFonts w:ascii="Times New Roman" w:hAnsi="Times New Roman" w:cs="Times New Roman"/>
          <w:i/>
          <w:iCs/>
          <w:sz w:val="24"/>
          <w:szCs w:val="24"/>
        </w:rPr>
        <w:t xml:space="preserve"> Detention As A </w:t>
      </w:r>
      <w:proofErr w:type="spellStart"/>
      <w:r w:rsidR="000D3C84" w:rsidRPr="000D3C84">
        <w:rPr>
          <w:rFonts w:ascii="Times New Roman" w:hAnsi="Times New Roman" w:cs="Times New Roman"/>
          <w:i/>
          <w:iCs/>
          <w:sz w:val="24"/>
          <w:szCs w:val="24"/>
        </w:rPr>
        <w:t>Meseaure</w:t>
      </w:r>
      <w:proofErr w:type="spellEnd"/>
      <w:r w:rsidR="000D3C84" w:rsidRPr="000D3C84">
        <w:rPr>
          <w:rFonts w:ascii="Times New Roman" w:hAnsi="Times New Roman" w:cs="Times New Roman"/>
          <w:i/>
          <w:iCs/>
          <w:sz w:val="24"/>
          <w:szCs w:val="24"/>
        </w:rPr>
        <w:t xml:space="preserve"> Of Last Resort'</w:t>
      </w:r>
      <w:r w:rsidRPr="000D3C84">
        <w:rPr>
          <w:rFonts w:ascii="Times New Roman" w:hAnsi="Times New Roman" w:cs="Times New Roman"/>
          <w:sz w:val="24"/>
          <w:szCs w:val="24"/>
        </w:rPr>
        <w:t>, 2017</w:t>
      </w:r>
    </w:p>
    <w:p w14:paraId="25370554" w14:textId="173262EC" w:rsidR="00726D2B" w:rsidRPr="000D3C84" w:rsidRDefault="00726D2B" w:rsidP="000D3C84">
      <w:pPr>
        <w:jc w:val="both"/>
        <w:rPr>
          <w:rFonts w:ascii="Times New Roman" w:hAnsi="Times New Roman" w:cs="Times New Roman"/>
          <w:sz w:val="24"/>
          <w:szCs w:val="24"/>
        </w:rPr>
      </w:pPr>
      <w:r w:rsidRPr="000D3C84">
        <w:rPr>
          <w:rFonts w:ascii="Times New Roman" w:hAnsi="Times New Roman" w:cs="Times New Roman"/>
          <w:sz w:val="24"/>
          <w:szCs w:val="24"/>
        </w:rPr>
        <w:t xml:space="preserve">Peter C, ' </w:t>
      </w:r>
      <w:r w:rsidRPr="000D3C84">
        <w:rPr>
          <w:rFonts w:ascii="Times New Roman" w:hAnsi="Times New Roman" w:cs="Times New Roman"/>
          <w:i/>
          <w:iCs/>
          <w:sz w:val="24"/>
          <w:szCs w:val="24"/>
        </w:rPr>
        <w:t>The Constitutional Interpretation of the “Best Interests” of the Child and the Application by thereof by the Courts'</w:t>
      </w:r>
      <w:r w:rsidRPr="000D3C84">
        <w:rPr>
          <w:rFonts w:ascii="Times New Roman" w:hAnsi="Times New Roman" w:cs="Times New Roman"/>
          <w:sz w:val="24"/>
          <w:szCs w:val="24"/>
        </w:rPr>
        <w:t>, 2014</w:t>
      </w:r>
    </w:p>
    <w:p w14:paraId="0E0D901D" w14:textId="3F5AB3C8" w:rsidR="00782CB0" w:rsidRPr="000D3C84" w:rsidRDefault="00DF049F" w:rsidP="000D3C84">
      <w:pPr>
        <w:jc w:val="both"/>
        <w:rPr>
          <w:rFonts w:ascii="Times New Roman" w:hAnsi="Times New Roman" w:cs="Times New Roman"/>
          <w:sz w:val="24"/>
          <w:szCs w:val="24"/>
        </w:rPr>
      </w:pPr>
      <w:r w:rsidRPr="000D3C84">
        <w:rPr>
          <w:rFonts w:ascii="Times New Roman" w:hAnsi="Times New Roman" w:cs="Times New Roman"/>
          <w:sz w:val="24"/>
          <w:szCs w:val="24"/>
        </w:rPr>
        <w:t>Sam</w:t>
      </w:r>
      <w:r w:rsidR="00782CB0" w:rsidRPr="000D3C84">
        <w:rPr>
          <w:rFonts w:ascii="Times New Roman" w:hAnsi="Times New Roman" w:cs="Times New Roman"/>
          <w:sz w:val="24"/>
          <w:szCs w:val="24"/>
        </w:rPr>
        <w:t xml:space="preserve"> C, ‘</w:t>
      </w:r>
      <w:r w:rsidR="00782CB0" w:rsidRPr="000D3C84">
        <w:rPr>
          <w:rFonts w:ascii="Times New Roman" w:hAnsi="Times New Roman" w:cs="Times New Roman"/>
          <w:i/>
          <w:iCs/>
          <w:sz w:val="24"/>
          <w:szCs w:val="24"/>
        </w:rPr>
        <w:t>Application of the Best Interest Principle to the Criminal Justice Juvenile System: A Review of Emerging Case Law’</w:t>
      </w:r>
      <w:r w:rsidR="00782CB0" w:rsidRPr="000D3C84">
        <w:rPr>
          <w:rFonts w:ascii="Times New Roman" w:hAnsi="Times New Roman" w:cs="Times New Roman"/>
          <w:sz w:val="24"/>
          <w:szCs w:val="24"/>
        </w:rPr>
        <w:t>, 2019</w:t>
      </w:r>
      <w:bookmarkStart w:id="30" w:name="_GoBack"/>
      <w:bookmarkEnd w:id="30"/>
    </w:p>
    <w:p w14:paraId="4F00CADC" w14:textId="34FE2DF5" w:rsidR="00DF049F" w:rsidRPr="000D3C84" w:rsidRDefault="00DF049F" w:rsidP="000D3C84">
      <w:pPr>
        <w:jc w:val="both"/>
        <w:rPr>
          <w:rFonts w:ascii="Times New Roman" w:hAnsi="Times New Roman" w:cs="Times New Roman"/>
          <w:sz w:val="24"/>
          <w:szCs w:val="24"/>
        </w:rPr>
      </w:pPr>
    </w:p>
    <w:p w14:paraId="4CA22FFF" w14:textId="77777777" w:rsidR="00782CB0" w:rsidRPr="000D3C84" w:rsidRDefault="00782CB0" w:rsidP="000D3C84">
      <w:pPr>
        <w:jc w:val="both"/>
        <w:rPr>
          <w:rFonts w:ascii="Times New Roman" w:hAnsi="Times New Roman" w:cs="Times New Roman"/>
          <w:sz w:val="24"/>
          <w:szCs w:val="24"/>
        </w:rPr>
      </w:pPr>
    </w:p>
    <w:p w14:paraId="4291A1E3" w14:textId="2A18D24D" w:rsidR="00522125" w:rsidRPr="000D3C84" w:rsidRDefault="00522125" w:rsidP="000D3C84">
      <w:pPr>
        <w:rPr>
          <w:rFonts w:ascii="Times New Roman" w:hAnsi="Times New Roman" w:cs="Times New Roman"/>
          <w:sz w:val="24"/>
          <w:szCs w:val="24"/>
        </w:rPr>
      </w:pPr>
    </w:p>
    <w:p w14:paraId="0F4C1D6D" w14:textId="7B296E0C" w:rsidR="00976DDD" w:rsidRPr="000D3C84" w:rsidRDefault="00976DDD" w:rsidP="000D3C84">
      <w:pPr>
        <w:widowControl w:val="0"/>
        <w:autoSpaceDE w:val="0"/>
        <w:autoSpaceDN w:val="0"/>
        <w:adjustRightInd w:val="0"/>
        <w:rPr>
          <w:rFonts w:ascii="Times New Roman" w:hAnsi="Times New Roman" w:cs="Times New Roman"/>
          <w:sz w:val="24"/>
          <w:szCs w:val="24"/>
        </w:rPr>
      </w:pPr>
    </w:p>
    <w:sectPr w:rsidR="00976DDD" w:rsidRPr="000D3C84" w:rsidSect="00757572">
      <w:footerReference w:type="default" r:id="rId8"/>
      <w:pgSz w:w="12240" w:h="15840"/>
      <w:pgMar w:top="-72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787F335" w14:textId="77777777" w:rsidR="00243756" w:rsidRDefault="00243756" w:rsidP="00DF6A8C">
      <w:pPr>
        <w:spacing w:after="0" w:line="240" w:lineRule="auto"/>
      </w:pPr>
      <w:r>
        <w:separator/>
      </w:r>
    </w:p>
  </w:endnote>
  <w:endnote w:type="continuationSeparator" w:id="0">
    <w:p w14:paraId="5AC88CB4" w14:textId="77777777" w:rsidR="00243756" w:rsidRDefault="00243756" w:rsidP="00DF6A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70247589"/>
      <w:docPartObj>
        <w:docPartGallery w:val="Page Numbers (Bottom of Page)"/>
        <w:docPartUnique/>
      </w:docPartObj>
    </w:sdtPr>
    <w:sdtEndPr>
      <w:rPr>
        <w:color w:val="808080" w:themeColor="background1" w:themeShade="80"/>
        <w:spacing w:val="60"/>
      </w:rPr>
    </w:sdtEndPr>
    <w:sdtContent>
      <w:p w14:paraId="60348666" w14:textId="704BED09" w:rsidR="00C849C7" w:rsidRDefault="00C849C7">
        <w:pPr>
          <w:pStyle w:val="Footer"/>
          <w:pBdr>
            <w:top w:val="single" w:sz="4" w:space="1" w:color="D9D9D9" w:themeColor="background1" w:themeShade="D9"/>
          </w:pBdr>
          <w:jc w:val="right"/>
        </w:pPr>
        <w:r>
          <w:fldChar w:fldCharType="begin"/>
        </w:r>
        <w:r>
          <w:instrText xml:space="preserve"> PAGE   \* MERGEFORMAT </w:instrText>
        </w:r>
        <w:r>
          <w:fldChar w:fldCharType="separate"/>
        </w:r>
        <w:r w:rsidR="00453E79">
          <w:rPr>
            <w:noProof/>
          </w:rPr>
          <w:t>38</w:t>
        </w:r>
        <w:r>
          <w:rPr>
            <w:noProof/>
          </w:rPr>
          <w:fldChar w:fldCharType="end"/>
        </w:r>
        <w:r>
          <w:t xml:space="preserve"> | </w:t>
        </w:r>
        <w:r>
          <w:rPr>
            <w:color w:val="808080" w:themeColor="background1" w:themeShade="80"/>
            <w:spacing w:val="60"/>
          </w:rPr>
          <w:t>Page</w:t>
        </w:r>
      </w:p>
    </w:sdtContent>
  </w:sdt>
  <w:p w14:paraId="00A047C5" w14:textId="77777777" w:rsidR="00C849C7" w:rsidRDefault="00C849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8F31697" w14:textId="77777777" w:rsidR="00243756" w:rsidRDefault="00243756" w:rsidP="00DF6A8C">
      <w:pPr>
        <w:spacing w:after="0" w:line="240" w:lineRule="auto"/>
      </w:pPr>
      <w:r>
        <w:separator/>
      </w:r>
    </w:p>
  </w:footnote>
  <w:footnote w:type="continuationSeparator" w:id="0">
    <w:p w14:paraId="42276303" w14:textId="77777777" w:rsidR="00243756" w:rsidRDefault="00243756" w:rsidP="00DF6A8C">
      <w:pPr>
        <w:spacing w:after="0" w:line="240" w:lineRule="auto"/>
      </w:pPr>
      <w:r>
        <w:continuationSeparator/>
      </w:r>
    </w:p>
  </w:footnote>
  <w:footnote w:id="1">
    <w:p w14:paraId="4C231129" w14:textId="7D221D4C"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0D3C84" w:rsidRPr="000D3C84">
        <w:rPr>
          <w:rFonts w:ascii="Times New Roman" w:hAnsi="Times New Roman" w:cs="Times New Roman"/>
          <w:i/>
          <w:iCs/>
        </w:rPr>
        <w:t>V</w:t>
      </w:r>
      <w:r w:rsidR="000D3C84" w:rsidRPr="000D3C84">
        <w:rPr>
          <w:rFonts w:ascii="Times New Roman" w:hAnsi="Times New Roman" w:cs="Times New Roman"/>
          <w:i/>
          <w:iCs/>
          <w:noProof/>
        </w:rPr>
        <w:t>iolence Against Children, ‘R</w:t>
      </w:r>
      <w:r w:rsidRPr="00F94B6E">
        <w:rPr>
          <w:rFonts w:ascii="Times New Roman" w:hAnsi="Times New Roman" w:cs="Times New Roman"/>
        </w:rPr>
        <w:fldChar w:fldCharType="begin" w:fldLock="1"/>
      </w:r>
      <w:r w:rsidRPr="00F94B6E">
        <w:rPr>
          <w:rFonts w:ascii="Times New Roman" w:hAnsi="Times New Roman" w:cs="Times New Roman"/>
        </w:rPr>
        <w:instrText>ADDIN CSL_CITATION {"citationItems":[{"id":"ITEM-1","itemData":{"author":[{"dropping-particle":"","family":"Children","given":"Violence Against","non-dropping-particle":"","parse-names":false,"suffix":""}],"id":"ITEM-1","issued":{"date-parts":[["0"]]},"page":"1-60","title":"Republic of Kenya Government Questionnaire : United Nations Study on Violence Against Children","type":"article-journal"},"uris":["http://www.mendeley.com/documents/?uuid=57a677cb-8ac9-4c64-b823-5e06df43d93d"]}],"mendeley":{"formattedCitation":"Violence Against Children, ‘Republic of Kenya Government Questionnaire : United Nations Study on Violence Against Children’ 1.","plainTextFormattedCitation":"Violence Against Children, ‘Republic of Kenya Government Questionnaire : United Nations Study on Violence Against Children’ 1.","previouslyFormattedCitation":"Violence Against Children, ‘Republic of Kenya Government Questionnaire : United Nations Study on Violence Against Children’ 1."},"properties":{"noteIndex":1},"schema":"https://github.com/citation-style-language/schema/raw/master/csl-citation.json"}</w:instrText>
      </w:r>
      <w:r w:rsidRPr="00F94B6E">
        <w:rPr>
          <w:rFonts w:ascii="Times New Roman" w:hAnsi="Times New Roman" w:cs="Times New Roman"/>
        </w:rPr>
        <w:fldChar w:fldCharType="separate"/>
      </w:r>
      <w:r w:rsidRPr="00F94B6E">
        <w:rPr>
          <w:rFonts w:ascii="Times New Roman" w:hAnsi="Times New Roman" w:cs="Times New Roman"/>
          <w:noProof/>
        </w:rPr>
        <w:t>V</w:t>
      </w:r>
      <w:r w:rsidRPr="000D3C84">
        <w:rPr>
          <w:rFonts w:ascii="Times New Roman" w:hAnsi="Times New Roman" w:cs="Times New Roman"/>
          <w:i/>
          <w:iCs/>
          <w:noProof/>
        </w:rPr>
        <w:t>epublic of Kenya Government Questionnaire : United Nations Study</w:t>
      </w:r>
      <w:r w:rsidR="00776059" w:rsidRPr="000D3C84">
        <w:rPr>
          <w:rFonts w:ascii="Times New Roman" w:hAnsi="Times New Roman" w:cs="Times New Roman"/>
          <w:i/>
          <w:iCs/>
          <w:noProof/>
        </w:rPr>
        <w:t xml:space="preserve"> on Violence Against Children</w:t>
      </w:r>
      <w:r w:rsidR="00776059">
        <w:rPr>
          <w:rFonts w:ascii="Times New Roman" w:hAnsi="Times New Roman" w:cs="Times New Roman"/>
          <w:noProof/>
        </w:rPr>
        <w:t>’,2004, 36</w:t>
      </w:r>
      <w:r w:rsidRPr="00F94B6E">
        <w:rPr>
          <w:rFonts w:ascii="Times New Roman" w:hAnsi="Times New Roman" w:cs="Times New Roman"/>
          <w:noProof/>
        </w:rPr>
        <w:t>.</w:t>
      </w:r>
      <w:r w:rsidRPr="00F94B6E">
        <w:rPr>
          <w:rFonts w:ascii="Times New Roman" w:hAnsi="Times New Roman" w:cs="Times New Roman"/>
        </w:rPr>
        <w:fldChar w:fldCharType="end"/>
      </w:r>
    </w:p>
  </w:footnote>
  <w:footnote w:id="2">
    <w:p w14:paraId="4A571AF6" w14:textId="5A4D4C3A"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Pr="000D3C84">
        <w:rPr>
          <w:rFonts w:ascii="Times New Roman" w:hAnsi="Times New Roman" w:cs="Times New Roman"/>
          <w:i/>
          <w:iCs/>
        </w:rPr>
        <w:t xml:space="preserve">Violence Against Children, ‘Republic of Kenya Government </w:t>
      </w:r>
      <w:proofErr w:type="gramStart"/>
      <w:r w:rsidRPr="000D3C84">
        <w:rPr>
          <w:rFonts w:ascii="Times New Roman" w:hAnsi="Times New Roman" w:cs="Times New Roman"/>
          <w:i/>
          <w:iCs/>
        </w:rPr>
        <w:t>Questionnaire :</w:t>
      </w:r>
      <w:proofErr w:type="gramEnd"/>
      <w:r w:rsidRPr="000D3C84">
        <w:rPr>
          <w:rFonts w:ascii="Times New Roman" w:hAnsi="Times New Roman" w:cs="Times New Roman"/>
          <w:i/>
          <w:iCs/>
        </w:rPr>
        <w:t xml:space="preserve"> United Nations Study on Violence Against Children</w:t>
      </w:r>
      <w:r w:rsidRPr="00135BA2">
        <w:rPr>
          <w:rFonts w:ascii="Times New Roman" w:hAnsi="Times New Roman" w:cs="Times New Roman"/>
        </w:rPr>
        <w:t>’</w:t>
      </w:r>
      <w:r w:rsidR="00776059">
        <w:rPr>
          <w:rFonts w:ascii="Times New Roman" w:hAnsi="Times New Roman" w:cs="Times New Roman"/>
        </w:rPr>
        <w:t>,2004, 22.</w:t>
      </w:r>
    </w:p>
  </w:footnote>
  <w:footnote w:id="3">
    <w:p w14:paraId="7FAC21E6" w14:textId="6D5E585A" w:rsidR="00C849C7" w:rsidRPr="00F94B6E" w:rsidRDefault="00C849C7">
      <w:pPr>
        <w:pStyle w:val="FootnoteText"/>
        <w:rPr>
          <w:rFonts w:ascii="Times New Roman" w:hAnsi="Times New Roman" w:cs="Times New Roman"/>
          <w:noProof/>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proofErr w:type="spellStart"/>
      <w:r w:rsidR="000C24ED">
        <w:rPr>
          <w:rFonts w:ascii="Times New Roman" w:hAnsi="Times New Roman" w:cs="Times New Roman"/>
        </w:rPr>
        <w:t>N</w:t>
      </w:r>
      <w:r w:rsidR="00250095">
        <w:rPr>
          <w:rFonts w:ascii="Times New Roman" w:hAnsi="Times New Roman" w:cs="Times New Roman"/>
        </w:rPr>
        <w:t>ereah</w:t>
      </w:r>
      <w:proofErr w:type="spellEnd"/>
      <w:r w:rsidR="000C24ED">
        <w:rPr>
          <w:rFonts w:ascii="Times New Roman" w:hAnsi="Times New Roman" w:cs="Times New Roman"/>
        </w:rPr>
        <w:t xml:space="preserve"> M,</w:t>
      </w:r>
      <w:r w:rsidR="000C24ED" w:rsidRPr="000C24ED">
        <w:rPr>
          <w:rFonts w:ascii="Times New Roman" w:hAnsi="Times New Roman" w:cs="Times New Roman"/>
        </w:rPr>
        <w:t xml:space="preserve"> </w:t>
      </w:r>
      <w:r w:rsidRPr="00F94B6E">
        <w:rPr>
          <w:rFonts w:ascii="Times New Roman" w:hAnsi="Times New Roman" w:cs="Times New Roman"/>
        </w:rPr>
        <w:fldChar w:fldCharType="begin" w:fldLock="1"/>
      </w:r>
      <w:r w:rsidRPr="00F94B6E">
        <w:rPr>
          <w:rFonts w:ascii="Times New Roman" w:hAnsi="Times New Roman" w:cs="Times New Roman"/>
        </w:rPr>
        <w:instrText>ADDIN CSL_CITATION {"citationItems":[{"id":"ITEM-1","itemData":{"id":"ITEM-1","issue":"January","issued":{"date-parts":[["2017"]]},"page":"1-48","title":"REALISING ARTICLE 53 ( 1 )( F ) OF THE CONSTITUTION : PRETIAL DETENTION AS A MESEAURE OF LAST RESORT Submitted in partial fulfillment of the requirements of the Bachelor of Laws Degree , Strathmore University Law School By NEREAH MARY STUDENT NO : 077524 Prepared under the supervision of MS MUKAMI WANGAI","type":"article-journal","volume":"53"},"uris":["http://www.mendeley.com/documents/?uuid=15527e5f-dad6-43f6-80c2-f921c3f4533a"]}],"mendeley":{"formattedCitation":"‘REALISING ARTICLE 53 ( 1 )( F ) OF THE CONSTITUTION : PRETIAL DETENTION AS A MESEAURE OF LAST RESORT Submitted in Partial Fulfillment of the Requirements of the Bachelor of Laws Degree , Strathmore University Law School By NEREAH MARY STUDENT NO : 077524 Prepared under the Supervision of MS MUKAMI WANGAI’ (2017) 53 1.","plainTextFormattedCitation":"‘REALISING ARTICLE 53 ( 1 )( F ) OF THE CONSTITUTION : PRETIAL DETENTION AS A MESEAURE OF LAST RESORT Submitted in Partial Fulfillment of the Requirements of the Bachelor of Laws Degree , Strathmore University Law School By NEREAH MARY STUDENT NO : 077524 Prepared under the Supervision of MS MUKAMI WANGAI’ (2017) 53 1.","previouslyFormattedCitation":"‘REALISING ARTICLE 53 ( 1 )( F ) OF THE CONSTITUTION : PRETIAL DETENTION AS A MESEAURE OF LAST RESORT Submitted in Partial Fulfillment of the Requirements of the Bachelor of Laws Degree , Strathmore University Law School By NEREAH MARY STUDENT NO : 077524 Prepared under the Supervision of MS MUKAMI WANGAI’ (2017) 53 1."},"properties":{"noteIndex":3},"schema":"https://github.com/citation-style-language/schema/raw/master/csl-citation.json"}</w:instrText>
      </w:r>
      <w:r w:rsidRPr="00F94B6E">
        <w:rPr>
          <w:rFonts w:ascii="Times New Roman" w:hAnsi="Times New Roman" w:cs="Times New Roman"/>
        </w:rPr>
        <w:fldChar w:fldCharType="separate"/>
      </w:r>
      <w:r w:rsidR="000D3C84" w:rsidRPr="000D3C84">
        <w:rPr>
          <w:rFonts w:ascii="Times New Roman" w:hAnsi="Times New Roman" w:cs="Times New Roman"/>
          <w:i/>
          <w:iCs/>
          <w:noProof/>
        </w:rPr>
        <w:t>'realising Article 53 ( 1 )( F ) Of The Constitution : Pretial Detention As A Meseaure Of Last Resor</w:t>
      </w:r>
      <w:r w:rsidR="000D3C84">
        <w:rPr>
          <w:rFonts w:ascii="Times New Roman" w:hAnsi="Times New Roman" w:cs="Times New Roman"/>
          <w:noProof/>
        </w:rPr>
        <w:t>t</w:t>
      </w:r>
      <w:r w:rsidR="000C24ED">
        <w:rPr>
          <w:rFonts w:ascii="Times New Roman" w:hAnsi="Times New Roman" w:cs="Times New Roman"/>
          <w:noProof/>
        </w:rPr>
        <w:t>'</w:t>
      </w:r>
      <w:r w:rsidRPr="00F94B6E">
        <w:rPr>
          <w:rFonts w:ascii="Times New Roman" w:hAnsi="Times New Roman" w:cs="Times New Roman"/>
          <w:noProof/>
        </w:rPr>
        <w:t xml:space="preserve"> </w:t>
      </w:r>
      <w:r w:rsidR="000C24ED">
        <w:rPr>
          <w:rFonts w:ascii="Times New Roman" w:hAnsi="Times New Roman" w:cs="Times New Roman"/>
          <w:noProof/>
        </w:rPr>
        <w:t xml:space="preserve">Unpublished </w:t>
      </w:r>
      <w:r w:rsidR="00663D92">
        <w:rPr>
          <w:rFonts w:ascii="Times New Roman" w:hAnsi="Times New Roman" w:cs="Times New Roman"/>
          <w:noProof/>
        </w:rPr>
        <w:t>D</w:t>
      </w:r>
      <w:r w:rsidR="000C24ED">
        <w:rPr>
          <w:rFonts w:ascii="Times New Roman" w:hAnsi="Times New Roman" w:cs="Times New Roman"/>
          <w:noProof/>
        </w:rPr>
        <w:t>isseratation</w:t>
      </w:r>
      <w:r w:rsidR="00663D92">
        <w:rPr>
          <w:rFonts w:ascii="Times New Roman" w:hAnsi="Times New Roman" w:cs="Times New Roman"/>
          <w:noProof/>
        </w:rPr>
        <w:t>,</w:t>
      </w:r>
      <w:r w:rsidR="000C24ED">
        <w:rPr>
          <w:rFonts w:ascii="Times New Roman" w:hAnsi="Times New Roman" w:cs="Times New Roman"/>
          <w:noProof/>
        </w:rPr>
        <w:t xml:space="preserve"> </w:t>
      </w:r>
      <w:r w:rsidRPr="00F94B6E">
        <w:rPr>
          <w:rFonts w:ascii="Times New Roman" w:hAnsi="Times New Roman" w:cs="Times New Roman"/>
          <w:noProof/>
        </w:rPr>
        <w:t>S</w:t>
      </w:r>
      <w:r w:rsidR="00250095">
        <w:rPr>
          <w:rFonts w:ascii="Times New Roman" w:hAnsi="Times New Roman" w:cs="Times New Roman"/>
          <w:noProof/>
        </w:rPr>
        <w:t xml:space="preserve">trathmore University Law School, Nairobi, </w:t>
      </w:r>
      <w:r w:rsidRPr="00F94B6E">
        <w:rPr>
          <w:rFonts w:ascii="Times New Roman" w:hAnsi="Times New Roman" w:cs="Times New Roman"/>
          <w:noProof/>
        </w:rPr>
        <w:t>2017</w:t>
      </w:r>
      <w:r w:rsidR="00250095">
        <w:rPr>
          <w:rFonts w:ascii="Times New Roman" w:hAnsi="Times New Roman" w:cs="Times New Roman"/>
          <w:noProof/>
        </w:rPr>
        <w:t>, 53</w:t>
      </w:r>
      <w:r w:rsidRPr="00F94B6E">
        <w:rPr>
          <w:rFonts w:ascii="Times New Roman" w:hAnsi="Times New Roman" w:cs="Times New Roman"/>
          <w:noProof/>
        </w:rPr>
        <w:t>.</w:t>
      </w:r>
      <w:r w:rsidRPr="00F94B6E">
        <w:rPr>
          <w:rFonts w:ascii="Times New Roman" w:hAnsi="Times New Roman" w:cs="Times New Roman"/>
        </w:rPr>
        <w:fldChar w:fldCharType="end"/>
      </w:r>
    </w:p>
  </w:footnote>
  <w:footnote w:id="4">
    <w:p w14:paraId="2521F061" w14:textId="4B0B087E"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Pr="00F94B6E">
        <w:rPr>
          <w:rFonts w:ascii="Times New Roman" w:hAnsi="Times New Roman" w:cs="Times New Roman"/>
        </w:rPr>
        <w:fldChar w:fldCharType="begin" w:fldLock="1"/>
      </w:r>
      <w:r w:rsidRPr="00F94B6E">
        <w:rPr>
          <w:rFonts w:ascii="Times New Roman" w:hAnsi="Times New Roman" w:cs="Times New Roman"/>
        </w:rPr>
        <w:instrText>ADDIN CSL_CITATION {"citationItems":[{"id":"ITEM-1","itemData":{"id":"ITEM-1","issued":{"date-parts":[["1979"]]},"title":"AFRICAN CHARTER ON THE RIGHTS AND WELFARE OF THE CHILD","type":"article-journal"},"uris":["http://www.mendeley.com/documents/?uuid=5924c21c-fd65-4128-8408-ad5b7a6d4e46"]}],"mendeley":{"formattedCitation":"‘AFRICAN CHARTER ON THE RIGHTS AND WELFARE OF THE CHILD’.","plainTextFormattedCitation":"‘AFRICAN CHARTER ON THE RIGHTS AND WELFARE OF THE CHILD’.","previouslyFormattedCitation":"‘AFRICAN CHARTER ON THE RIGHTS AND WELFARE OF THE CHILD’."},"properties":{"noteIndex":4},"schema":"https://github.com/citation-style-language/schema/raw/master/csl-citation.json"}</w:instrText>
      </w:r>
      <w:r w:rsidRPr="00F94B6E">
        <w:rPr>
          <w:rFonts w:ascii="Times New Roman" w:hAnsi="Times New Roman" w:cs="Times New Roman"/>
        </w:rPr>
        <w:fldChar w:fldCharType="separate"/>
      </w:r>
      <w:r w:rsidR="00DE7DFA">
        <w:rPr>
          <w:rFonts w:ascii="Times New Roman" w:hAnsi="Times New Roman" w:cs="Times New Roman"/>
          <w:noProof/>
        </w:rPr>
        <w:t xml:space="preserve">Article 2, </w:t>
      </w:r>
      <w:r w:rsidRPr="00F94B6E">
        <w:rPr>
          <w:rFonts w:ascii="Times New Roman" w:hAnsi="Times New Roman" w:cs="Times New Roman"/>
          <w:noProof/>
        </w:rPr>
        <w:t>AFRICAN CHARTER ON THE RIGHTS AND WELFARE OF THE CHILD</w:t>
      </w:r>
      <w:r w:rsidR="00DE7DFA">
        <w:rPr>
          <w:rFonts w:ascii="Times New Roman" w:hAnsi="Times New Roman" w:cs="Times New Roman"/>
          <w:noProof/>
        </w:rPr>
        <w:t xml:space="preserve"> </w:t>
      </w:r>
      <w:r w:rsidR="00F52B67">
        <w:rPr>
          <w:rFonts w:ascii="Times New Roman" w:hAnsi="Times New Roman" w:cs="Times New Roman"/>
          <w:noProof/>
        </w:rPr>
        <w:t>11</w:t>
      </w:r>
      <w:r w:rsidR="00F52B67" w:rsidRPr="00F52B67">
        <w:rPr>
          <w:rFonts w:ascii="Times New Roman" w:hAnsi="Times New Roman" w:cs="Times New Roman"/>
          <w:noProof/>
          <w:vertAlign w:val="superscript"/>
        </w:rPr>
        <w:t>th</w:t>
      </w:r>
      <w:r w:rsidR="00F52B67">
        <w:rPr>
          <w:rFonts w:ascii="Times New Roman" w:hAnsi="Times New Roman" w:cs="Times New Roman"/>
          <w:noProof/>
        </w:rPr>
        <w:t xml:space="preserve"> July 1990, CAB/LEG/24.9/49</w:t>
      </w:r>
      <w:r w:rsidRPr="00F94B6E">
        <w:rPr>
          <w:rFonts w:ascii="Times New Roman" w:hAnsi="Times New Roman" w:cs="Times New Roman"/>
          <w:noProof/>
        </w:rPr>
        <w:t>.</w:t>
      </w:r>
      <w:r w:rsidRPr="00F94B6E">
        <w:rPr>
          <w:rFonts w:ascii="Times New Roman" w:hAnsi="Times New Roman" w:cs="Times New Roman"/>
        </w:rPr>
        <w:fldChar w:fldCharType="end"/>
      </w:r>
    </w:p>
  </w:footnote>
  <w:footnote w:id="5">
    <w:p w14:paraId="363278F9" w14:textId="3209A995" w:rsidR="00C849C7" w:rsidRPr="00F94B6E" w:rsidRDefault="00C849C7" w:rsidP="007B18EC">
      <w:pPr>
        <w:pStyle w:val="FootnoteText"/>
        <w:rPr>
          <w:rFonts w:ascii="Times New Roman" w:hAnsi="Times New Roman" w:cs="Times New Roman"/>
          <w:noProof/>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Pr="00F94B6E">
        <w:rPr>
          <w:rFonts w:ascii="Times New Roman" w:hAnsi="Times New Roman" w:cs="Times New Roman"/>
        </w:rPr>
        <w:fldChar w:fldCharType="begin" w:fldLock="1"/>
      </w:r>
      <w:r w:rsidRPr="00F94B6E">
        <w:rPr>
          <w:rFonts w:ascii="Times New Roman" w:hAnsi="Times New Roman" w:cs="Times New Roman"/>
        </w:rPr>
        <w:instrText>ADDIN CSL_CITATION {"citationItems":[{"id":"ITEM-1","itemData":{"author":[{"dropping-particle":"","family":"Chidi","given":"Mammule Peter","non-dropping-particle":"","parse-names":false,"suffix":""}],"id":"ITEM-1","issue":"Llm","issued":{"date-parts":[["0"]]},"title":"MAMMULE PETER CHIDI A mini dissertation submitted for the degree of Master of Laws ( LLM ) in Management and Development Law At University of Limpopo","type":"article-journal"},"uris":["http://www.mendeley.com/documents/?uuid=9e7cc629-8ddf-492e-9782-336d1381fede"]}],"mendeley":{"formattedCitation":"Mammule Peter Chidi, ‘MAMMULE PETER CHIDI A Mini Dissertation Submitted for the Degree of Master of Laws ( LLM ) in Management and Development Law At University of Limpopo’.","plainTextFormattedCitation":"Mammule Peter Chidi, ‘MAMMULE PETER CHIDI A Mini Dissertation Submitted for the Degree of Master of Laws ( LLM ) in Management and Development Law At University of Limpopo’.","previouslyFormattedCitation":"Mammule Peter Chidi, ‘MAMMULE PETER CHIDI A Mini Dissertation Submitted for the Degree of Master of Laws ( LLM ) in Management and Development Law At University of Limpopo’."},"properties":{"noteIndex":5},"schema":"https://github.com/citation-style-language/schema/raw/master/csl-citation.json"}</w:instrText>
      </w:r>
      <w:r w:rsidRPr="00F94B6E">
        <w:rPr>
          <w:rFonts w:ascii="Times New Roman" w:hAnsi="Times New Roman" w:cs="Times New Roman"/>
        </w:rPr>
        <w:fldChar w:fldCharType="separate"/>
      </w:r>
      <w:r w:rsidR="007B18EC" w:rsidRPr="000D3C84">
        <w:rPr>
          <w:rFonts w:ascii="Times New Roman" w:hAnsi="Times New Roman" w:cs="Times New Roman"/>
          <w:noProof/>
        </w:rPr>
        <w:t>Peter C</w:t>
      </w:r>
      <w:r w:rsidR="007B18EC" w:rsidRPr="000D3C84">
        <w:rPr>
          <w:rFonts w:ascii="Times New Roman" w:hAnsi="Times New Roman" w:cs="Times New Roman"/>
          <w:i/>
          <w:iCs/>
          <w:noProof/>
        </w:rPr>
        <w:t>, '</w:t>
      </w:r>
      <w:r w:rsidR="007B18EC" w:rsidRPr="000D3C84">
        <w:rPr>
          <w:i/>
          <w:iCs/>
        </w:rPr>
        <w:t xml:space="preserve"> </w:t>
      </w:r>
      <w:r w:rsidR="007B18EC" w:rsidRPr="000D3C84">
        <w:rPr>
          <w:rFonts w:ascii="Times New Roman" w:hAnsi="Times New Roman" w:cs="Times New Roman"/>
          <w:i/>
          <w:iCs/>
          <w:noProof/>
        </w:rPr>
        <w:t>The Constitutional Interpretation of the “Best Interests” of the Child and the Application by thereof by the Courts</w:t>
      </w:r>
      <w:r w:rsidR="007B18EC">
        <w:rPr>
          <w:rFonts w:ascii="Times New Roman" w:hAnsi="Times New Roman" w:cs="Times New Roman"/>
          <w:noProof/>
        </w:rPr>
        <w:t>'</w:t>
      </w:r>
      <w:r w:rsidR="007B18EC" w:rsidRPr="007B18EC">
        <w:rPr>
          <w:rFonts w:ascii="Times New Roman" w:hAnsi="Times New Roman" w:cs="Times New Roman"/>
          <w:noProof/>
        </w:rPr>
        <w:t xml:space="preserve"> </w:t>
      </w:r>
      <w:r w:rsidR="007B18EC">
        <w:rPr>
          <w:rFonts w:ascii="Times New Roman" w:hAnsi="Times New Roman" w:cs="Times New Roman"/>
          <w:noProof/>
        </w:rPr>
        <w:t xml:space="preserve"> University of Limpopo, Limpopo,</w:t>
      </w:r>
      <w:r w:rsidR="007B18EC" w:rsidRPr="007B18EC">
        <w:rPr>
          <w:rFonts w:ascii="Times New Roman" w:hAnsi="Times New Roman" w:cs="Times New Roman"/>
          <w:noProof/>
        </w:rPr>
        <w:t xml:space="preserve"> 2014</w:t>
      </w:r>
      <w:r w:rsidR="007B18EC">
        <w:rPr>
          <w:rFonts w:ascii="Times New Roman" w:hAnsi="Times New Roman" w:cs="Times New Roman"/>
          <w:noProof/>
        </w:rPr>
        <w:t>, 38</w:t>
      </w:r>
      <w:r w:rsidRPr="00F94B6E">
        <w:rPr>
          <w:rFonts w:ascii="Times New Roman" w:hAnsi="Times New Roman" w:cs="Times New Roman"/>
          <w:noProof/>
        </w:rPr>
        <w:t>.</w:t>
      </w:r>
      <w:r w:rsidRPr="00F94B6E">
        <w:rPr>
          <w:rFonts w:ascii="Times New Roman" w:hAnsi="Times New Roman" w:cs="Times New Roman"/>
        </w:rPr>
        <w:fldChar w:fldCharType="end"/>
      </w:r>
    </w:p>
  </w:footnote>
  <w:footnote w:id="6">
    <w:p w14:paraId="2D108F19" w14:textId="062A3134"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Pr>
          <w:rFonts w:ascii="Times New Roman" w:hAnsi="Times New Roman" w:cs="Times New Roman"/>
        </w:rPr>
        <w:t xml:space="preserve"> </w:t>
      </w:r>
      <w:r w:rsidR="00AA6A30" w:rsidRPr="00AA6A30">
        <w:rPr>
          <w:rFonts w:ascii="Times New Roman" w:hAnsi="Times New Roman" w:cs="Times New Roman"/>
        </w:rPr>
        <w:t xml:space="preserve">Peter C, ' </w:t>
      </w:r>
      <w:r w:rsidR="00AA6A30" w:rsidRPr="000D3C84">
        <w:rPr>
          <w:rFonts w:ascii="Times New Roman" w:hAnsi="Times New Roman" w:cs="Times New Roman"/>
          <w:i/>
          <w:iCs/>
        </w:rPr>
        <w:t>The Constitutional Interpretation of the “Best Interests” of the Child and the Application by thereof by the Courts</w:t>
      </w:r>
      <w:proofErr w:type="gramStart"/>
      <w:r w:rsidR="00AA6A30" w:rsidRPr="000D3C84">
        <w:rPr>
          <w:rFonts w:ascii="Times New Roman" w:hAnsi="Times New Roman" w:cs="Times New Roman"/>
          <w:i/>
          <w:iCs/>
        </w:rPr>
        <w:t>'</w:t>
      </w:r>
      <w:r w:rsidR="00AA6A30" w:rsidRPr="00AA6A30">
        <w:rPr>
          <w:rFonts w:ascii="Times New Roman" w:hAnsi="Times New Roman" w:cs="Times New Roman"/>
        </w:rPr>
        <w:t xml:space="preserve">  University</w:t>
      </w:r>
      <w:proofErr w:type="gramEnd"/>
      <w:r w:rsidR="00AA6A30" w:rsidRPr="00AA6A30">
        <w:rPr>
          <w:rFonts w:ascii="Times New Roman" w:hAnsi="Times New Roman" w:cs="Times New Roman"/>
        </w:rPr>
        <w:t xml:space="preserve"> of Limpopo, Limpopo, 2014, 38.</w:t>
      </w:r>
    </w:p>
  </w:footnote>
  <w:footnote w:id="7">
    <w:p w14:paraId="3D3936C1" w14:textId="201166C0"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Pr="00F94B6E">
        <w:rPr>
          <w:rFonts w:ascii="Times New Roman" w:hAnsi="Times New Roman" w:cs="Times New Roman"/>
        </w:rPr>
        <w:fldChar w:fldCharType="begin" w:fldLock="1"/>
      </w:r>
      <w:r w:rsidRPr="00F94B6E">
        <w:rPr>
          <w:rFonts w:ascii="Times New Roman" w:hAnsi="Times New Roman" w:cs="Times New Roman"/>
        </w:rPr>
        <w:instrText>ADDIN CSL_CITATION {"citationItems":[{"id":"ITEM-1","itemData":{"author":[{"dropping-particle":"","family":"Human","given":"European","non-dropping-particle":"","parse-names":false,"suffix":""}],"id":"ITEM-1","issued":{"date-parts":[["0"]]},"title":"Section 1: GENERAL OVERVIEW OF THE JUVENILE JUSTICE ADMINISTRATION IN AZERBAIJAN","type":"article-journal"},"uris":["http://www.mendeley.com/documents/?uuid=4d30e6d4-2220-47c7-9a5b-bca5a0b8cbcc"]}],"mendeley":{"formattedCitation":"European Human, ‘Section 1: GENERAL OVERVIEW OF THE JUVENILE JUSTICE ADMINISTRATION IN AZERBAIJAN’.","plainTextFormattedCitation":"European Human, ‘Section 1: GENERAL OVERVIEW OF THE JUVENILE JUSTICE ADMINISTRATION IN AZERBAIJAN’.","previouslyFormattedCitation":"European Human, ‘Section 1: GENERAL OVERVIEW OF THE JUVENILE JUSTICE ADMINISTRATION IN AZERBAIJAN’."},"properties":{"noteIndex":7},"schema":"https://github.com/citation-style-language/schema/raw/master/csl-citation.json"}</w:instrText>
      </w:r>
      <w:r w:rsidRPr="00F94B6E">
        <w:rPr>
          <w:rFonts w:ascii="Times New Roman" w:hAnsi="Times New Roman" w:cs="Times New Roman"/>
        </w:rPr>
        <w:fldChar w:fldCharType="separate"/>
      </w:r>
      <w:r w:rsidR="000D3C84" w:rsidRPr="000D3C84">
        <w:rPr>
          <w:rFonts w:ascii="Times New Roman" w:hAnsi="Times New Roman" w:cs="Times New Roman"/>
          <w:noProof/>
        </w:rPr>
        <w:t>European Human,</w:t>
      </w:r>
      <w:r w:rsidR="000D3C84" w:rsidRPr="000D3C84">
        <w:rPr>
          <w:rFonts w:ascii="Times New Roman" w:hAnsi="Times New Roman" w:cs="Times New Roman"/>
          <w:i/>
          <w:iCs/>
          <w:noProof/>
        </w:rPr>
        <w:t xml:space="preserve"> ‘Section 1: General Overview Of The Juvenile Justice Administration In Azerbaijan</w:t>
      </w:r>
      <w:r w:rsidRPr="00F94B6E">
        <w:rPr>
          <w:rFonts w:ascii="Times New Roman" w:hAnsi="Times New Roman" w:cs="Times New Roman"/>
          <w:noProof/>
        </w:rPr>
        <w:t>’.</w:t>
      </w:r>
      <w:r w:rsidRPr="00F94B6E">
        <w:rPr>
          <w:rFonts w:ascii="Times New Roman" w:hAnsi="Times New Roman" w:cs="Times New Roman"/>
        </w:rPr>
        <w:fldChar w:fldCharType="end"/>
      </w:r>
    </w:p>
  </w:footnote>
  <w:footnote w:id="8">
    <w:p w14:paraId="6925ACCB" w14:textId="3EE0499C"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Pr="00F94B6E">
        <w:rPr>
          <w:rFonts w:ascii="Times New Roman" w:hAnsi="Times New Roman" w:cs="Times New Roman"/>
        </w:rPr>
        <w:fldChar w:fldCharType="begin" w:fldLock="1"/>
      </w:r>
      <w:r w:rsidRPr="00F94B6E">
        <w:rPr>
          <w:rFonts w:ascii="Times New Roman" w:hAnsi="Times New Roman" w:cs="Times New Roman"/>
        </w:rPr>
        <w:instrText>ADDIN CSL_CITATION {"citationItems":[{"id":"ITEM-1","itemData":{"author":[{"dropping-particle":"","family":"Bilchik","given":"Shay","non-dropping-particle":"","parse-names":false,"suffix":""}],"id":"ITEM-1","issue":"1","issued":{"date-parts":[["1998"]]},"title":"System for the 21 st Centu ry","type":"article-journal","volume":"44"},"uris":["http://www.mendeley.com/documents/?uuid=3418a96d-5a34-40de-8fa2-b92eb53967c2"]}],"mendeley":{"formattedCitation":"Shay Bilchik, ‘System for the 21 St Centu Ry’ (1998) 44.","plainTextFormattedCitation":"Shay Bilchik, ‘System for the 21 St Centu Ry’ (1998) 44.","previouslyFormattedCitation":"Shay Bilchik, ‘System for the 21 St Centu Ry’ (1998) 44."},"properties":{"noteIndex":8},"schema":"https://github.com/citation-style-language/schema/raw/master/csl-citation.json"}</w:instrText>
      </w:r>
      <w:r w:rsidRPr="00F94B6E">
        <w:rPr>
          <w:rFonts w:ascii="Times New Roman" w:hAnsi="Times New Roman" w:cs="Times New Roman"/>
        </w:rPr>
        <w:fldChar w:fldCharType="separate"/>
      </w:r>
      <w:r w:rsidRPr="00F94B6E">
        <w:rPr>
          <w:rFonts w:ascii="Times New Roman" w:hAnsi="Times New Roman" w:cs="Times New Roman"/>
          <w:noProof/>
        </w:rPr>
        <w:t>Shay Bilchik, ‘System for the 21 St Cent</w:t>
      </w:r>
      <w:r w:rsidR="000D3C84">
        <w:rPr>
          <w:rFonts w:ascii="Times New Roman" w:hAnsi="Times New Roman" w:cs="Times New Roman"/>
          <w:noProof/>
        </w:rPr>
        <w:t>ur</w:t>
      </w:r>
      <w:r w:rsidRPr="00F94B6E">
        <w:rPr>
          <w:rFonts w:ascii="Times New Roman" w:hAnsi="Times New Roman" w:cs="Times New Roman"/>
          <w:noProof/>
        </w:rPr>
        <w:t>y’ (1998) 44.</w:t>
      </w:r>
      <w:r w:rsidRPr="00F94B6E">
        <w:rPr>
          <w:rFonts w:ascii="Times New Roman" w:hAnsi="Times New Roman" w:cs="Times New Roman"/>
        </w:rPr>
        <w:fldChar w:fldCharType="end"/>
      </w:r>
    </w:p>
  </w:footnote>
  <w:footnote w:id="9">
    <w:p w14:paraId="39F0D909" w14:textId="7AD70490"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Pr="00F94B6E">
        <w:rPr>
          <w:rFonts w:ascii="Times New Roman" w:hAnsi="Times New Roman" w:cs="Times New Roman"/>
        </w:rPr>
        <w:fldChar w:fldCharType="begin" w:fldLock="1"/>
      </w:r>
      <w:r w:rsidRPr="00F94B6E">
        <w:rPr>
          <w:rFonts w:ascii="Times New Roman" w:hAnsi="Times New Roman" w:cs="Times New Roman"/>
        </w:rPr>
        <w:instrText>ADDIN CSL_CITATION {"citationItems":[{"id":"ITEM-1","itemData":{"author":[{"dropping-particle":"","family":"Guidelines","given":"Unhcr","non-dropping-particle":"","parse-names":false,"suffix":""}],"id":"ITEM-1","issued":{"date-parts":[["0"]]},"title":"Determining the Best Interests of the Child","type":"article-journal"},"uris":["http://www.mendeley.com/documents/?uuid=0d40ea14-5117-4dc8-896d-6caead138be3"]}],"mendeley":{"formattedCitation":"Unhcr Guidelines, ‘Determining the Best Interests of the Child’.","plainTextFormattedCitation":"Unhcr Guidelines, ‘Determining the Best Interests of the Child’.","previouslyFormattedCitation":"Unhcr Guidelines, ‘Determining the Best Interests of the Child’."},"properties":{"noteIndex":9},"schema":"https://github.com/citation-style-language/schema/raw/master/csl-citation.json"}</w:instrText>
      </w:r>
      <w:r w:rsidRPr="00F94B6E">
        <w:rPr>
          <w:rFonts w:ascii="Times New Roman" w:hAnsi="Times New Roman" w:cs="Times New Roman"/>
        </w:rPr>
        <w:fldChar w:fldCharType="separate"/>
      </w:r>
      <w:r w:rsidRPr="00F94B6E">
        <w:rPr>
          <w:rFonts w:ascii="Times New Roman" w:hAnsi="Times New Roman" w:cs="Times New Roman"/>
          <w:noProof/>
        </w:rPr>
        <w:t>Unhcr Guidelines, ‘Determining the Best Interests of the Child’.</w:t>
      </w:r>
      <w:r w:rsidRPr="00F94B6E">
        <w:rPr>
          <w:rFonts w:ascii="Times New Roman" w:hAnsi="Times New Roman" w:cs="Times New Roman"/>
        </w:rPr>
        <w:fldChar w:fldCharType="end"/>
      </w:r>
    </w:p>
  </w:footnote>
  <w:footnote w:id="10">
    <w:p w14:paraId="1BE5180F" w14:textId="469A0286"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Pr>
          <w:rFonts w:ascii="Times New Roman" w:hAnsi="Times New Roman" w:cs="Times New Roman"/>
        </w:rPr>
        <w:t xml:space="preserve"> </w:t>
      </w:r>
      <w:proofErr w:type="spellStart"/>
      <w:r w:rsidRPr="00135BA2">
        <w:rPr>
          <w:rFonts w:ascii="Times New Roman" w:hAnsi="Times New Roman" w:cs="Times New Roman"/>
        </w:rPr>
        <w:t>Unhcr</w:t>
      </w:r>
      <w:proofErr w:type="spellEnd"/>
      <w:r w:rsidRPr="00135BA2">
        <w:rPr>
          <w:rFonts w:ascii="Times New Roman" w:hAnsi="Times New Roman" w:cs="Times New Roman"/>
        </w:rPr>
        <w:t xml:space="preserve"> Guidelines, ‘Determining the Best Interests of the Child’.</w:t>
      </w:r>
    </w:p>
  </w:footnote>
  <w:footnote w:id="11">
    <w:p w14:paraId="7F4FF30F" w14:textId="0DD5940B"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Pr="00F94B6E">
        <w:rPr>
          <w:rFonts w:ascii="Times New Roman" w:hAnsi="Times New Roman" w:cs="Times New Roman"/>
        </w:rPr>
        <w:fldChar w:fldCharType="begin" w:fldLock="1"/>
      </w:r>
      <w:r w:rsidRPr="00F94B6E">
        <w:rPr>
          <w:rFonts w:ascii="Times New Roman" w:hAnsi="Times New Roman" w:cs="Times New Roman"/>
        </w:rPr>
        <w:instrText>ADDIN CSL_CITATION {"citationItems":[{"id":"ITEM-1","itemData":{"ISBN":"9789158641723","author":[{"dropping-particle":"","family":"Amiri","given":"Jane","non-dropping-particle":"","parse-names":false,"suffix":""},{"dropping-particle":"","family":"Tostensen","given":"Arne","non-dropping-particle":"","parse-names":false,"suffix":""}],"id":"ITEM-1","issued":{"date-parts":[["2011"]]},"title":"Kenya Country Case Study: Child Rights","type":"book"},"uris":["http://www.mendeley.com/documents/?uuid=d3d04e7e-2332-463f-86a3-3cc60083cc65"]}],"mendeley":{"formattedCitation":"Jane Amiri and Arne Tostensen, &lt;i&gt;Kenya Country Case Study: Child Rights&lt;/i&gt; (2011).","plainTextFormattedCitation":"Jane Amiri and Arne Tostensen, Kenya Country Case Study: Child Rights (2011).","previouslyFormattedCitation":"Jane Amiri and Arne Tostensen, &lt;i&gt;Kenya Country Case Study: Child Rights&lt;/i&gt; (2011)."},"properties":{"noteIndex":11},"schema":"https://github.com/citation-style-language/schema/raw/master/csl-citation.json"}</w:instrText>
      </w:r>
      <w:r w:rsidRPr="00F94B6E">
        <w:rPr>
          <w:rFonts w:ascii="Times New Roman" w:hAnsi="Times New Roman" w:cs="Times New Roman"/>
        </w:rPr>
        <w:fldChar w:fldCharType="separate"/>
      </w:r>
      <w:r w:rsidR="0035619F">
        <w:rPr>
          <w:rFonts w:ascii="Times New Roman" w:hAnsi="Times New Roman" w:cs="Times New Roman"/>
          <w:noProof/>
        </w:rPr>
        <w:t>Jane A,</w:t>
      </w:r>
      <w:r w:rsidRPr="00F94B6E">
        <w:rPr>
          <w:rFonts w:ascii="Times New Roman" w:hAnsi="Times New Roman" w:cs="Times New Roman"/>
          <w:noProof/>
        </w:rPr>
        <w:t xml:space="preserve"> and A</w:t>
      </w:r>
      <w:r w:rsidR="0035619F">
        <w:rPr>
          <w:rFonts w:ascii="Times New Roman" w:hAnsi="Times New Roman" w:cs="Times New Roman"/>
          <w:noProof/>
        </w:rPr>
        <w:t>rne T</w:t>
      </w:r>
      <w:r w:rsidRPr="00F94B6E">
        <w:rPr>
          <w:rFonts w:ascii="Times New Roman" w:hAnsi="Times New Roman" w:cs="Times New Roman"/>
          <w:noProof/>
        </w:rPr>
        <w:t xml:space="preserve">, </w:t>
      </w:r>
      <w:r w:rsidRPr="00F94B6E">
        <w:rPr>
          <w:rFonts w:ascii="Times New Roman" w:hAnsi="Times New Roman" w:cs="Times New Roman"/>
          <w:i/>
          <w:noProof/>
        </w:rPr>
        <w:t>Kenya Country Case Study: Child Rights</w:t>
      </w:r>
      <w:r w:rsidR="0035619F">
        <w:rPr>
          <w:rFonts w:ascii="Times New Roman" w:hAnsi="Times New Roman" w:cs="Times New Roman"/>
          <w:noProof/>
        </w:rPr>
        <w:t xml:space="preserve"> , 2011</w:t>
      </w:r>
      <w:r w:rsidRPr="00F94B6E">
        <w:rPr>
          <w:rFonts w:ascii="Times New Roman" w:hAnsi="Times New Roman" w:cs="Times New Roman"/>
          <w:noProof/>
        </w:rPr>
        <w:t>.</w:t>
      </w:r>
      <w:r w:rsidRPr="00F94B6E">
        <w:rPr>
          <w:rFonts w:ascii="Times New Roman" w:hAnsi="Times New Roman" w:cs="Times New Roman"/>
        </w:rPr>
        <w:fldChar w:fldCharType="end"/>
      </w:r>
    </w:p>
  </w:footnote>
  <w:footnote w:id="12">
    <w:p w14:paraId="36C903B4" w14:textId="44AA2DF4"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Pr="00F94B6E">
        <w:rPr>
          <w:rFonts w:ascii="Times New Roman" w:hAnsi="Times New Roman" w:cs="Times New Roman"/>
        </w:rPr>
        <w:fldChar w:fldCharType="begin" w:fldLock="1"/>
      </w:r>
      <w:r w:rsidRPr="00F94B6E">
        <w:rPr>
          <w:rFonts w:ascii="Times New Roman" w:hAnsi="Times New Roman" w:cs="Times New Roman"/>
        </w:rPr>
        <w:instrText>ADDIN CSL_CITATION {"citationItems":[{"id":"ITEM-1","itemData":{"author":[{"dropping-particle":"","family":"Studies","given":"Children","non-dropping-particle":"","parse-names":false,"suffix":""}],"id":"ITEM-1","issue":"01","issued":{"date-parts":[["2019"]]},"page":"1-18","title":"Application of the Best Interest Principle to the Criminal Justice Juvenile System: A Review of Emerging Case Law","type":"article-journal","volume":"01"},"uris":["http://www.mendeley.com/documents/?uuid=9585665c-da87-4f35-9137-316cce2cf87f"]}],"mendeley":{"formattedCitation":"Children Studies, ‘Application of the Best Interest Principle to the Criminal Justice Juvenile System: A Review of Emerging Case Law’ (2019) 01 1.","plainTextFormattedCitation":"Children Studies, ‘Application of the Best Interest Principle to the Criminal Justice Juvenile System: A Review of Emerging Case Law’ (2019) 01 1.","previouslyFormattedCitation":"Children Studies, ‘Application of the Best Interest Principle to the Criminal Justice Juvenile System: A Review of Emerging Case Law’ (2019) 01 1."},"properties":{"noteIndex":12},"schema":"https://github.com/citation-style-language/schema/raw/master/csl-citation.json"}</w:instrText>
      </w:r>
      <w:r w:rsidRPr="00F94B6E">
        <w:rPr>
          <w:rFonts w:ascii="Times New Roman" w:hAnsi="Times New Roman" w:cs="Times New Roman"/>
        </w:rPr>
        <w:fldChar w:fldCharType="separate"/>
      </w:r>
      <w:r w:rsidRPr="000D3C84">
        <w:rPr>
          <w:rFonts w:ascii="Times New Roman" w:hAnsi="Times New Roman" w:cs="Times New Roman"/>
          <w:noProof/>
        </w:rPr>
        <w:t>Children Studies</w:t>
      </w:r>
      <w:r w:rsidR="000D3C84" w:rsidRPr="000D3C84">
        <w:rPr>
          <w:rFonts w:ascii="Times New Roman" w:hAnsi="Times New Roman" w:cs="Times New Roman"/>
          <w:i/>
          <w:iCs/>
          <w:noProof/>
        </w:rPr>
        <w:t>, ‘</w:t>
      </w:r>
      <w:r w:rsidRPr="000D3C84">
        <w:rPr>
          <w:rFonts w:ascii="Times New Roman" w:hAnsi="Times New Roman" w:cs="Times New Roman"/>
          <w:i/>
          <w:iCs/>
          <w:noProof/>
        </w:rPr>
        <w:t xml:space="preserve">Application </w:t>
      </w:r>
      <w:r w:rsidR="000D3C84" w:rsidRPr="000D3C84">
        <w:rPr>
          <w:rFonts w:ascii="Times New Roman" w:hAnsi="Times New Roman" w:cs="Times New Roman"/>
          <w:i/>
          <w:iCs/>
          <w:noProof/>
        </w:rPr>
        <w:t xml:space="preserve">Of The </w:t>
      </w:r>
      <w:r w:rsidRPr="000D3C84">
        <w:rPr>
          <w:rFonts w:ascii="Times New Roman" w:hAnsi="Times New Roman" w:cs="Times New Roman"/>
          <w:i/>
          <w:iCs/>
          <w:noProof/>
        </w:rPr>
        <w:t xml:space="preserve">Best Interest Principle </w:t>
      </w:r>
      <w:r w:rsidR="000D3C84" w:rsidRPr="000D3C84">
        <w:rPr>
          <w:rFonts w:ascii="Times New Roman" w:hAnsi="Times New Roman" w:cs="Times New Roman"/>
          <w:i/>
          <w:iCs/>
          <w:noProof/>
        </w:rPr>
        <w:t xml:space="preserve">To The </w:t>
      </w:r>
      <w:r w:rsidRPr="000D3C84">
        <w:rPr>
          <w:rFonts w:ascii="Times New Roman" w:hAnsi="Times New Roman" w:cs="Times New Roman"/>
          <w:i/>
          <w:iCs/>
          <w:noProof/>
        </w:rPr>
        <w:t>Criminal Justice Juvenile System</w:t>
      </w:r>
      <w:r w:rsidR="000D3C84" w:rsidRPr="000D3C84">
        <w:rPr>
          <w:rFonts w:ascii="Times New Roman" w:hAnsi="Times New Roman" w:cs="Times New Roman"/>
          <w:i/>
          <w:iCs/>
          <w:noProof/>
        </w:rPr>
        <w:t xml:space="preserve">: </w:t>
      </w:r>
      <w:r w:rsidRPr="000D3C84">
        <w:rPr>
          <w:rFonts w:ascii="Times New Roman" w:hAnsi="Times New Roman" w:cs="Times New Roman"/>
          <w:i/>
          <w:iCs/>
          <w:noProof/>
        </w:rPr>
        <w:t>A Rev</w:t>
      </w:r>
      <w:r w:rsidR="0035619F" w:rsidRPr="000D3C84">
        <w:rPr>
          <w:rFonts w:ascii="Times New Roman" w:hAnsi="Times New Roman" w:cs="Times New Roman"/>
          <w:i/>
          <w:iCs/>
          <w:noProof/>
        </w:rPr>
        <w:t xml:space="preserve">iew </w:t>
      </w:r>
      <w:r w:rsidR="000D3C84" w:rsidRPr="000D3C84">
        <w:rPr>
          <w:rFonts w:ascii="Times New Roman" w:hAnsi="Times New Roman" w:cs="Times New Roman"/>
          <w:i/>
          <w:iCs/>
          <w:noProof/>
        </w:rPr>
        <w:t xml:space="preserve">Of </w:t>
      </w:r>
      <w:r w:rsidR="0035619F" w:rsidRPr="000D3C84">
        <w:rPr>
          <w:rFonts w:ascii="Times New Roman" w:hAnsi="Times New Roman" w:cs="Times New Roman"/>
          <w:i/>
          <w:iCs/>
          <w:noProof/>
        </w:rPr>
        <w:t>Emerging Case Law</w:t>
      </w:r>
      <w:r w:rsidR="0035619F">
        <w:rPr>
          <w:rFonts w:ascii="Times New Roman" w:hAnsi="Times New Roman" w:cs="Times New Roman"/>
          <w:noProof/>
        </w:rPr>
        <w:t>’, 2019, 1</w:t>
      </w:r>
      <w:r w:rsidRPr="00F94B6E">
        <w:rPr>
          <w:rFonts w:ascii="Times New Roman" w:hAnsi="Times New Roman" w:cs="Times New Roman"/>
          <w:noProof/>
        </w:rPr>
        <w:t>1.</w:t>
      </w:r>
      <w:r w:rsidRPr="00F94B6E">
        <w:rPr>
          <w:rFonts w:ascii="Times New Roman" w:hAnsi="Times New Roman" w:cs="Times New Roman"/>
        </w:rPr>
        <w:fldChar w:fldCharType="end"/>
      </w:r>
    </w:p>
  </w:footnote>
  <w:footnote w:id="13">
    <w:p w14:paraId="6E460AB7" w14:textId="1CE54E11"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Pr="00F94B6E">
        <w:rPr>
          <w:rFonts w:ascii="Times New Roman" w:hAnsi="Times New Roman" w:cs="Times New Roman"/>
        </w:rPr>
        <w:fldChar w:fldCharType="begin" w:fldLock="1"/>
      </w:r>
      <w:r w:rsidRPr="00F94B6E">
        <w:rPr>
          <w:rFonts w:ascii="Times New Roman" w:hAnsi="Times New Roman" w:cs="Times New Roman"/>
        </w:rPr>
        <w:instrText>ADDIN CSL_CITATION {"citationItems":[{"id":"ITEM-1","itemData":{"author":[{"dropping-particle":"","family":"Ori","given":"King","non-dropping-particle":"","parse-names":false,"suffix":""},{"dropping-particle":"","family":"Waitherero","given":"Esther","non-dropping-particle":"","parse-names":false,"suffix":""}],"id":"ITEM-1","issue":"August","issued":{"date-parts":[["2015"]]},"title":"STRENGTHENING ACCESS TO JUSTICE FOR A CHILD IN CONFLICT BY A PROJECT PAPER SUBMITTED IN PARTIAL FULFILMENT OF THE REQUIREMENTS FOR THE AWARD OF MASTER OF LAWS DEGREE UNIVERSITY OF NAIROBI AUGUST 2015 SUPERVISOR : JOY ASIEMA","type":"article-journal"},"uris":["http://www.mendeley.com/documents/?uuid=d22f14bd-76fb-479c-a7ca-0f53fadc3116"]}],"mendeley":{"formattedCitation":"King Ori and Esther Waitherero, ‘STRENGTHENING ACCESS TO JUSTICE FOR A CHILD IN CONFLICT BY A PROJECT PAPER SUBMITTED IN PARTIAL FULFILMENT OF THE REQUIREMENTS FOR THE AWARD OF MASTER OF LAWS DEGREE UNIVERSITY OF NAIROBI AUGUST 2015 SUPERVISOR : JOY ASIEMA’.","plainTextFormattedCitation":"King Ori and Esther Waitherero, ‘STRENGTHENING ACCESS TO JUSTICE FOR A CHILD IN CONFLICT BY A PROJECT PAPER SUBMITTED IN PARTIAL FULFILMENT OF THE REQUIREMENTS FOR THE AWARD OF MASTER OF LAWS DEGREE UNIVERSITY OF NAIROBI AUGUST 2015 SUPERVISOR : JOY ASIEMA’.","previouslyFormattedCitation":"King Ori and Esther Waitherero, ‘STRENGTHENING ACCESS TO JUSTICE FOR A CHILD IN CONFLICT BY A PROJECT PAPER SUBMITTED IN PARTIAL FULFILMENT OF THE REQUIREMENTS FOR THE AWARD OF MASTER OF LAWS DEGREE UNIVERSITY OF NAIROBI AUGUST 2015 SUPERVISOR : JOY ASIEMA’."},"properties":{"noteIndex":13},"schema":"https://github.com/citation-style-language/schema/raw/master/csl-citation.json"}</w:instrText>
      </w:r>
      <w:r w:rsidRPr="00F94B6E">
        <w:rPr>
          <w:rFonts w:ascii="Times New Roman" w:hAnsi="Times New Roman" w:cs="Times New Roman"/>
        </w:rPr>
        <w:fldChar w:fldCharType="separate"/>
      </w:r>
      <w:r w:rsidR="000D3C84" w:rsidRPr="000D3C84">
        <w:rPr>
          <w:rFonts w:ascii="Times New Roman" w:hAnsi="Times New Roman" w:cs="Times New Roman"/>
          <w:noProof/>
        </w:rPr>
        <w:t>Esther W</w:t>
      </w:r>
      <w:r w:rsidR="000D3C84" w:rsidRPr="000D3C84">
        <w:rPr>
          <w:rFonts w:ascii="Times New Roman" w:hAnsi="Times New Roman" w:cs="Times New Roman"/>
          <w:i/>
          <w:iCs/>
          <w:noProof/>
        </w:rPr>
        <w:t>, 'Strengthening Access To Justice For A Child In Conflict</w:t>
      </w:r>
      <w:r w:rsidR="00190CA7">
        <w:rPr>
          <w:rFonts w:ascii="Times New Roman" w:hAnsi="Times New Roman" w:cs="Times New Roman"/>
          <w:noProof/>
        </w:rPr>
        <w:t xml:space="preserve">' Published LLM  Thesis, </w:t>
      </w:r>
      <w:r w:rsidRPr="00F94B6E">
        <w:rPr>
          <w:rFonts w:ascii="Times New Roman" w:hAnsi="Times New Roman" w:cs="Times New Roman"/>
          <w:noProof/>
        </w:rPr>
        <w:t>U</w:t>
      </w:r>
      <w:r w:rsidR="00190CA7" w:rsidRPr="00F94B6E">
        <w:rPr>
          <w:rFonts w:ascii="Times New Roman" w:hAnsi="Times New Roman" w:cs="Times New Roman"/>
          <w:noProof/>
        </w:rPr>
        <w:t>niversity</w:t>
      </w:r>
      <w:r w:rsidR="00190CA7">
        <w:rPr>
          <w:rFonts w:ascii="Times New Roman" w:hAnsi="Times New Roman" w:cs="Times New Roman"/>
          <w:noProof/>
        </w:rPr>
        <w:t xml:space="preserve"> of </w:t>
      </w:r>
      <w:r w:rsidRPr="00F94B6E">
        <w:rPr>
          <w:rFonts w:ascii="Times New Roman" w:hAnsi="Times New Roman" w:cs="Times New Roman"/>
          <w:noProof/>
        </w:rPr>
        <w:t xml:space="preserve"> N</w:t>
      </w:r>
      <w:r w:rsidR="00190CA7" w:rsidRPr="00F94B6E">
        <w:rPr>
          <w:rFonts w:ascii="Times New Roman" w:hAnsi="Times New Roman" w:cs="Times New Roman"/>
          <w:noProof/>
        </w:rPr>
        <w:t>airobi</w:t>
      </w:r>
      <w:r w:rsidR="00190CA7">
        <w:rPr>
          <w:rFonts w:ascii="Times New Roman" w:hAnsi="Times New Roman" w:cs="Times New Roman"/>
          <w:noProof/>
        </w:rPr>
        <w:t xml:space="preserve">, </w:t>
      </w:r>
      <w:r w:rsidR="00190CA7" w:rsidRPr="00190CA7">
        <w:rPr>
          <w:rFonts w:ascii="Times New Roman" w:hAnsi="Times New Roman" w:cs="Times New Roman"/>
          <w:noProof/>
        </w:rPr>
        <w:t>Nairobi</w:t>
      </w:r>
      <w:r w:rsidR="00190CA7">
        <w:rPr>
          <w:rFonts w:ascii="Times New Roman" w:hAnsi="Times New Roman" w:cs="Times New Roman"/>
          <w:noProof/>
        </w:rPr>
        <w:t>,</w:t>
      </w:r>
      <w:r w:rsidRPr="00F94B6E">
        <w:rPr>
          <w:rFonts w:ascii="Times New Roman" w:hAnsi="Times New Roman" w:cs="Times New Roman"/>
          <w:noProof/>
        </w:rPr>
        <w:t xml:space="preserve"> 2015</w:t>
      </w:r>
      <w:r w:rsidR="00190CA7">
        <w:rPr>
          <w:rFonts w:ascii="Times New Roman" w:hAnsi="Times New Roman" w:cs="Times New Roman"/>
          <w:noProof/>
        </w:rPr>
        <w:t>, 18</w:t>
      </w:r>
      <w:r w:rsidRPr="00F94B6E">
        <w:rPr>
          <w:rFonts w:ascii="Times New Roman" w:hAnsi="Times New Roman" w:cs="Times New Roman"/>
          <w:noProof/>
        </w:rPr>
        <w:t>.</w:t>
      </w:r>
      <w:r w:rsidRPr="00F94B6E">
        <w:rPr>
          <w:rFonts w:ascii="Times New Roman" w:hAnsi="Times New Roman" w:cs="Times New Roman"/>
        </w:rPr>
        <w:fldChar w:fldCharType="end"/>
      </w:r>
    </w:p>
  </w:footnote>
  <w:footnote w:id="14">
    <w:p w14:paraId="5B76DC3F" w14:textId="5EBC35DF"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FE50C7" w:rsidRPr="00FE50C7">
        <w:rPr>
          <w:rFonts w:ascii="Times New Roman" w:hAnsi="Times New Roman" w:cs="Times New Roman"/>
        </w:rPr>
        <w:t xml:space="preserve">Esther W, </w:t>
      </w:r>
      <w:r w:rsidR="000D3C84" w:rsidRPr="000D3C84">
        <w:rPr>
          <w:rFonts w:ascii="Times New Roman" w:hAnsi="Times New Roman" w:cs="Times New Roman"/>
          <w:i/>
          <w:iCs/>
        </w:rPr>
        <w:t>'Strengthening Access To Justice For A Child In Conflict'</w:t>
      </w:r>
      <w:r w:rsidR="000D3C84" w:rsidRPr="00FE50C7">
        <w:rPr>
          <w:rFonts w:ascii="Times New Roman" w:hAnsi="Times New Roman" w:cs="Times New Roman"/>
        </w:rPr>
        <w:t xml:space="preserve"> </w:t>
      </w:r>
      <w:r w:rsidR="00FE50C7" w:rsidRPr="00FE50C7">
        <w:rPr>
          <w:rFonts w:ascii="Times New Roman" w:hAnsi="Times New Roman" w:cs="Times New Roman"/>
        </w:rPr>
        <w:t xml:space="preserve">Published </w:t>
      </w:r>
      <w:proofErr w:type="gramStart"/>
      <w:r w:rsidR="00FE50C7" w:rsidRPr="00FE50C7">
        <w:rPr>
          <w:rFonts w:ascii="Times New Roman" w:hAnsi="Times New Roman" w:cs="Times New Roman"/>
        </w:rPr>
        <w:t>LLM  Thesis</w:t>
      </w:r>
      <w:proofErr w:type="gramEnd"/>
      <w:r w:rsidR="00FE50C7" w:rsidRPr="00FE50C7">
        <w:rPr>
          <w:rFonts w:ascii="Times New Roman" w:hAnsi="Times New Roman" w:cs="Times New Roman"/>
        </w:rPr>
        <w:t>, Universit</w:t>
      </w:r>
      <w:r w:rsidR="00FE50C7">
        <w:rPr>
          <w:rFonts w:ascii="Times New Roman" w:hAnsi="Times New Roman" w:cs="Times New Roman"/>
        </w:rPr>
        <w:t>y of  Nairobi, Nairobi, 2015, 8</w:t>
      </w:r>
      <w:r w:rsidR="00FE50C7" w:rsidRPr="00FE50C7">
        <w:rPr>
          <w:rFonts w:ascii="Times New Roman" w:hAnsi="Times New Roman" w:cs="Times New Roman"/>
        </w:rPr>
        <w:t>.</w:t>
      </w:r>
    </w:p>
  </w:footnote>
  <w:footnote w:id="15">
    <w:p w14:paraId="113E6C90" w14:textId="16CCDAF4"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FE50C7" w:rsidRPr="00FE50C7">
        <w:rPr>
          <w:rFonts w:ascii="Times New Roman" w:hAnsi="Times New Roman" w:cs="Times New Roman"/>
        </w:rPr>
        <w:t xml:space="preserve">Esther W, </w:t>
      </w:r>
      <w:r w:rsidR="000D3C84" w:rsidRPr="000D3C84">
        <w:rPr>
          <w:rFonts w:ascii="Times New Roman" w:hAnsi="Times New Roman" w:cs="Times New Roman"/>
          <w:i/>
          <w:iCs/>
        </w:rPr>
        <w:t>'Strengthening Access To Justice For A Child In C</w:t>
      </w:r>
      <w:r w:rsidR="000D3C84" w:rsidRPr="000D3C84">
        <w:rPr>
          <w:rFonts w:ascii="Times New Roman" w:hAnsi="Times New Roman" w:cs="Times New Roman"/>
        </w:rPr>
        <w:t>onflic</w:t>
      </w:r>
      <w:r w:rsidR="000D3C84" w:rsidRPr="000D3C84">
        <w:rPr>
          <w:rFonts w:ascii="Times New Roman" w:hAnsi="Times New Roman" w:cs="Times New Roman"/>
          <w:i/>
          <w:iCs/>
        </w:rPr>
        <w:t>t'</w:t>
      </w:r>
      <w:r w:rsidR="00FE50C7" w:rsidRPr="00FE50C7">
        <w:rPr>
          <w:rFonts w:ascii="Times New Roman" w:hAnsi="Times New Roman" w:cs="Times New Roman"/>
        </w:rPr>
        <w:t xml:space="preserve"> Published </w:t>
      </w:r>
      <w:proofErr w:type="gramStart"/>
      <w:r w:rsidR="00FE50C7" w:rsidRPr="00FE50C7">
        <w:rPr>
          <w:rFonts w:ascii="Times New Roman" w:hAnsi="Times New Roman" w:cs="Times New Roman"/>
        </w:rPr>
        <w:t>LLM  Thesis</w:t>
      </w:r>
      <w:proofErr w:type="gramEnd"/>
      <w:r w:rsidR="00FE50C7" w:rsidRPr="00FE50C7">
        <w:rPr>
          <w:rFonts w:ascii="Times New Roman" w:hAnsi="Times New Roman" w:cs="Times New Roman"/>
        </w:rPr>
        <w:t>, Universit</w:t>
      </w:r>
      <w:r w:rsidR="00FE50C7">
        <w:rPr>
          <w:rFonts w:ascii="Times New Roman" w:hAnsi="Times New Roman" w:cs="Times New Roman"/>
        </w:rPr>
        <w:t>y of  Nairobi, Nairobi, 2015, 8</w:t>
      </w:r>
      <w:r w:rsidR="00FE50C7" w:rsidRPr="00FE50C7">
        <w:rPr>
          <w:rFonts w:ascii="Times New Roman" w:hAnsi="Times New Roman" w:cs="Times New Roman"/>
        </w:rPr>
        <w:t>.</w:t>
      </w:r>
    </w:p>
  </w:footnote>
  <w:footnote w:id="16">
    <w:p w14:paraId="578FF00C" w14:textId="1A0B3E34"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FE50C7" w:rsidRPr="00FE50C7">
        <w:rPr>
          <w:rFonts w:ascii="Times New Roman" w:hAnsi="Times New Roman" w:cs="Times New Roman"/>
        </w:rPr>
        <w:t xml:space="preserve">Esther W, </w:t>
      </w:r>
      <w:r w:rsidR="000D3C84" w:rsidRPr="000D3C84">
        <w:rPr>
          <w:rFonts w:ascii="Times New Roman" w:hAnsi="Times New Roman" w:cs="Times New Roman"/>
          <w:i/>
          <w:iCs/>
        </w:rPr>
        <w:t>'Strengthening Access To Justice For A Child In Conflict</w:t>
      </w:r>
      <w:r w:rsidR="00FE50C7" w:rsidRPr="00FE50C7">
        <w:rPr>
          <w:rFonts w:ascii="Times New Roman" w:hAnsi="Times New Roman" w:cs="Times New Roman"/>
        </w:rPr>
        <w:t xml:space="preserve">' Published </w:t>
      </w:r>
      <w:proofErr w:type="gramStart"/>
      <w:r w:rsidR="00FE50C7" w:rsidRPr="00FE50C7">
        <w:rPr>
          <w:rFonts w:ascii="Times New Roman" w:hAnsi="Times New Roman" w:cs="Times New Roman"/>
        </w:rPr>
        <w:t>LLM  Thesis</w:t>
      </w:r>
      <w:proofErr w:type="gramEnd"/>
      <w:r w:rsidR="00FE50C7" w:rsidRPr="00FE50C7">
        <w:rPr>
          <w:rFonts w:ascii="Times New Roman" w:hAnsi="Times New Roman" w:cs="Times New Roman"/>
        </w:rPr>
        <w:t>, University of  Nairobi, Nairobi, 2015, 18.</w:t>
      </w:r>
    </w:p>
  </w:footnote>
  <w:footnote w:id="17">
    <w:p w14:paraId="10F330B8" w14:textId="54E915CA" w:rsidR="00C849C7" w:rsidRPr="00F94B6E" w:rsidRDefault="00C849C7" w:rsidP="00663D92">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proofErr w:type="spellStart"/>
      <w:r w:rsidR="00663D92" w:rsidRPr="00663D92">
        <w:rPr>
          <w:rFonts w:ascii="Times New Roman" w:hAnsi="Times New Roman" w:cs="Times New Roman"/>
        </w:rPr>
        <w:t>N</w:t>
      </w:r>
      <w:r w:rsidR="00FE50C7" w:rsidRPr="00663D92">
        <w:rPr>
          <w:rFonts w:ascii="Times New Roman" w:hAnsi="Times New Roman" w:cs="Times New Roman"/>
        </w:rPr>
        <w:t>ereah</w:t>
      </w:r>
      <w:proofErr w:type="spellEnd"/>
      <w:r w:rsidR="00663D92" w:rsidRPr="00663D92">
        <w:rPr>
          <w:rFonts w:ascii="Times New Roman" w:hAnsi="Times New Roman" w:cs="Times New Roman"/>
        </w:rPr>
        <w:t xml:space="preserve"> M, </w:t>
      </w:r>
      <w:r w:rsidR="000D3C84" w:rsidRPr="000D3C84">
        <w:rPr>
          <w:rFonts w:ascii="Times New Roman" w:hAnsi="Times New Roman" w:cs="Times New Roman"/>
          <w:i/>
          <w:iCs/>
        </w:rPr>
        <w:t>'</w:t>
      </w:r>
      <w:proofErr w:type="spellStart"/>
      <w:r w:rsidR="000D3C84" w:rsidRPr="000D3C84">
        <w:rPr>
          <w:rFonts w:ascii="Times New Roman" w:hAnsi="Times New Roman" w:cs="Times New Roman"/>
          <w:i/>
          <w:iCs/>
        </w:rPr>
        <w:t>Realising</w:t>
      </w:r>
      <w:proofErr w:type="spellEnd"/>
      <w:r w:rsidR="000D3C84" w:rsidRPr="000D3C84">
        <w:rPr>
          <w:rFonts w:ascii="Times New Roman" w:hAnsi="Times New Roman" w:cs="Times New Roman"/>
          <w:i/>
          <w:iCs/>
        </w:rPr>
        <w:t xml:space="preserve"> Article 53 </w:t>
      </w:r>
      <w:proofErr w:type="gramStart"/>
      <w:r w:rsidR="000D3C84" w:rsidRPr="000D3C84">
        <w:rPr>
          <w:rFonts w:ascii="Times New Roman" w:hAnsi="Times New Roman" w:cs="Times New Roman"/>
          <w:i/>
          <w:iCs/>
        </w:rPr>
        <w:t>( 1</w:t>
      </w:r>
      <w:proofErr w:type="gramEnd"/>
      <w:r w:rsidR="000D3C84" w:rsidRPr="000D3C84">
        <w:rPr>
          <w:rFonts w:ascii="Times New Roman" w:hAnsi="Times New Roman" w:cs="Times New Roman"/>
          <w:i/>
          <w:iCs/>
        </w:rPr>
        <w:t xml:space="preserve"> )( F ) Of The Constitution : </w:t>
      </w:r>
      <w:proofErr w:type="spellStart"/>
      <w:r w:rsidR="000D3C84" w:rsidRPr="000D3C84">
        <w:rPr>
          <w:rFonts w:ascii="Times New Roman" w:hAnsi="Times New Roman" w:cs="Times New Roman"/>
          <w:i/>
          <w:iCs/>
        </w:rPr>
        <w:t>Pretial</w:t>
      </w:r>
      <w:proofErr w:type="spellEnd"/>
      <w:r w:rsidR="000D3C84" w:rsidRPr="000D3C84">
        <w:rPr>
          <w:rFonts w:ascii="Times New Roman" w:hAnsi="Times New Roman" w:cs="Times New Roman"/>
          <w:i/>
          <w:iCs/>
        </w:rPr>
        <w:t xml:space="preserve"> Detention As A </w:t>
      </w:r>
      <w:proofErr w:type="spellStart"/>
      <w:r w:rsidR="000D3C84" w:rsidRPr="000D3C84">
        <w:rPr>
          <w:rFonts w:ascii="Times New Roman" w:hAnsi="Times New Roman" w:cs="Times New Roman"/>
          <w:i/>
          <w:iCs/>
        </w:rPr>
        <w:t>Meseaure</w:t>
      </w:r>
      <w:proofErr w:type="spellEnd"/>
      <w:r w:rsidR="000D3C84" w:rsidRPr="000D3C84">
        <w:rPr>
          <w:rFonts w:ascii="Times New Roman" w:hAnsi="Times New Roman" w:cs="Times New Roman"/>
          <w:i/>
          <w:iCs/>
        </w:rPr>
        <w:t xml:space="preserve"> Of Last Resort'</w:t>
      </w:r>
      <w:r w:rsidR="000D3C84" w:rsidRPr="00663D92">
        <w:rPr>
          <w:rFonts w:ascii="Times New Roman" w:hAnsi="Times New Roman" w:cs="Times New Roman"/>
        </w:rPr>
        <w:t xml:space="preserve"> </w:t>
      </w:r>
      <w:r w:rsidR="00663D92" w:rsidRPr="00663D92">
        <w:rPr>
          <w:rFonts w:ascii="Times New Roman" w:hAnsi="Times New Roman" w:cs="Times New Roman"/>
        </w:rPr>
        <w:t xml:space="preserve">Unpublished </w:t>
      </w:r>
      <w:proofErr w:type="spellStart"/>
      <w:r w:rsidR="00663D92" w:rsidRPr="00663D92">
        <w:rPr>
          <w:rFonts w:ascii="Times New Roman" w:hAnsi="Times New Roman" w:cs="Times New Roman"/>
        </w:rPr>
        <w:t>Disseratation</w:t>
      </w:r>
      <w:proofErr w:type="spellEnd"/>
      <w:r w:rsidR="00663D92" w:rsidRPr="00663D92">
        <w:rPr>
          <w:rFonts w:ascii="Times New Roman" w:hAnsi="Times New Roman" w:cs="Times New Roman"/>
        </w:rPr>
        <w:t>, Strathmore Univ</w:t>
      </w:r>
      <w:r w:rsidR="00663D92">
        <w:rPr>
          <w:rFonts w:ascii="Times New Roman" w:hAnsi="Times New Roman" w:cs="Times New Roman"/>
        </w:rPr>
        <w:t>ersity Law School</w:t>
      </w:r>
      <w:r w:rsidR="009D7479">
        <w:rPr>
          <w:rFonts w:ascii="Times New Roman" w:hAnsi="Times New Roman" w:cs="Times New Roman"/>
        </w:rPr>
        <w:t>, Nairobi,</w:t>
      </w:r>
      <w:r w:rsidR="00663D92">
        <w:rPr>
          <w:rFonts w:ascii="Times New Roman" w:hAnsi="Times New Roman" w:cs="Times New Roman"/>
        </w:rPr>
        <w:t xml:space="preserve"> 2017</w:t>
      </w:r>
      <w:r w:rsidR="009D7479">
        <w:rPr>
          <w:rFonts w:ascii="Times New Roman" w:hAnsi="Times New Roman" w:cs="Times New Roman"/>
        </w:rPr>
        <w:t xml:space="preserve"> 53</w:t>
      </w:r>
      <w:r w:rsidR="00663D92">
        <w:rPr>
          <w:rFonts w:ascii="Times New Roman" w:hAnsi="Times New Roman" w:cs="Times New Roman"/>
        </w:rPr>
        <w:t>.</w:t>
      </w:r>
    </w:p>
  </w:footnote>
  <w:footnote w:id="18">
    <w:p w14:paraId="4A762ADC" w14:textId="4B211946" w:rsidR="00C849C7" w:rsidRPr="00F94B6E" w:rsidRDefault="00C849C7" w:rsidP="00663D92">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proofErr w:type="spellStart"/>
      <w:r w:rsidR="00663D92" w:rsidRPr="00663D92">
        <w:rPr>
          <w:rFonts w:ascii="Times New Roman" w:hAnsi="Times New Roman" w:cs="Times New Roman"/>
        </w:rPr>
        <w:t>N</w:t>
      </w:r>
      <w:r w:rsidR="009D7479" w:rsidRPr="00663D92">
        <w:rPr>
          <w:rFonts w:ascii="Times New Roman" w:hAnsi="Times New Roman" w:cs="Times New Roman"/>
        </w:rPr>
        <w:t>ereah</w:t>
      </w:r>
      <w:proofErr w:type="spellEnd"/>
      <w:r w:rsidR="00663D92" w:rsidRPr="00663D92">
        <w:rPr>
          <w:rFonts w:ascii="Times New Roman" w:hAnsi="Times New Roman" w:cs="Times New Roman"/>
        </w:rPr>
        <w:t xml:space="preserve"> M, </w:t>
      </w:r>
      <w:r w:rsidR="000D3C84" w:rsidRPr="000D3C84">
        <w:rPr>
          <w:rFonts w:ascii="Times New Roman" w:hAnsi="Times New Roman" w:cs="Times New Roman"/>
          <w:i/>
          <w:iCs/>
        </w:rPr>
        <w:t>'</w:t>
      </w:r>
      <w:proofErr w:type="spellStart"/>
      <w:r w:rsidR="000D3C84" w:rsidRPr="000D3C84">
        <w:rPr>
          <w:rFonts w:ascii="Times New Roman" w:hAnsi="Times New Roman" w:cs="Times New Roman"/>
          <w:i/>
          <w:iCs/>
        </w:rPr>
        <w:t>Realising</w:t>
      </w:r>
      <w:proofErr w:type="spellEnd"/>
      <w:r w:rsidR="000D3C84" w:rsidRPr="000D3C84">
        <w:rPr>
          <w:rFonts w:ascii="Times New Roman" w:hAnsi="Times New Roman" w:cs="Times New Roman"/>
          <w:i/>
          <w:iCs/>
        </w:rPr>
        <w:t xml:space="preserve"> Article 53 </w:t>
      </w:r>
      <w:proofErr w:type="gramStart"/>
      <w:r w:rsidR="000D3C84" w:rsidRPr="000D3C84">
        <w:rPr>
          <w:rFonts w:ascii="Times New Roman" w:hAnsi="Times New Roman" w:cs="Times New Roman"/>
          <w:i/>
          <w:iCs/>
        </w:rPr>
        <w:t>( 1</w:t>
      </w:r>
      <w:proofErr w:type="gramEnd"/>
      <w:r w:rsidR="000D3C84" w:rsidRPr="000D3C84">
        <w:rPr>
          <w:rFonts w:ascii="Times New Roman" w:hAnsi="Times New Roman" w:cs="Times New Roman"/>
          <w:i/>
          <w:iCs/>
        </w:rPr>
        <w:t xml:space="preserve"> )( F ) Of The Constitution : </w:t>
      </w:r>
      <w:proofErr w:type="spellStart"/>
      <w:r w:rsidR="000D3C84" w:rsidRPr="000D3C84">
        <w:rPr>
          <w:rFonts w:ascii="Times New Roman" w:hAnsi="Times New Roman" w:cs="Times New Roman"/>
          <w:i/>
          <w:iCs/>
        </w:rPr>
        <w:t>Pretial</w:t>
      </w:r>
      <w:proofErr w:type="spellEnd"/>
      <w:r w:rsidR="000D3C84" w:rsidRPr="000D3C84">
        <w:rPr>
          <w:rFonts w:ascii="Times New Roman" w:hAnsi="Times New Roman" w:cs="Times New Roman"/>
          <w:i/>
          <w:iCs/>
        </w:rPr>
        <w:t xml:space="preserve"> Detention As A </w:t>
      </w:r>
      <w:proofErr w:type="spellStart"/>
      <w:r w:rsidR="000D3C84" w:rsidRPr="000D3C84">
        <w:rPr>
          <w:rFonts w:ascii="Times New Roman" w:hAnsi="Times New Roman" w:cs="Times New Roman"/>
          <w:i/>
          <w:iCs/>
        </w:rPr>
        <w:t>Meseaure</w:t>
      </w:r>
      <w:proofErr w:type="spellEnd"/>
      <w:r w:rsidR="000D3C84" w:rsidRPr="000D3C84">
        <w:rPr>
          <w:rFonts w:ascii="Times New Roman" w:hAnsi="Times New Roman" w:cs="Times New Roman"/>
          <w:i/>
          <w:iCs/>
        </w:rPr>
        <w:t xml:space="preserve"> Of Last Resort</w:t>
      </w:r>
      <w:r w:rsidR="00663D92" w:rsidRPr="00663D92">
        <w:rPr>
          <w:rFonts w:ascii="Times New Roman" w:hAnsi="Times New Roman" w:cs="Times New Roman"/>
        </w:rPr>
        <w:t xml:space="preserve">' Unpublished </w:t>
      </w:r>
      <w:proofErr w:type="spellStart"/>
      <w:r w:rsidR="00663D92" w:rsidRPr="00663D92">
        <w:rPr>
          <w:rFonts w:ascii="Times New Roman" w:hAnsi="Times New Roman" w:cs="Times New Roman"/>
        </w:rPr>
        <w:t>Disseratation</w:t>
      </w:r>
      <w:proofErr w:type="spellEnd"/>
      <w:r w:rsidR="00663D92" w:rsidRPr="00663D92">
        <w:rPr>
          <w:rFonts w:ascii="Times New Roman" w:hAnsi="Times New Roman" w:cs="Times New Roman"/>
        </w:rPr>
        <w:t>, Strathmore Univ</w:t>
      </w:r>
      <w:r w:rsidR="009D7479">
        <w:rPr>
          <w:rFonts w:ascii="Times New Roman" w:hAnsi="Times New Roman" w:cs="Times New Roman"/>
        </w:rPr>
        <w:t>ersity Law School, Nairobi, 2017 47</w:t>
      </w:r>
      <w:r w:rsidR="00663D92">
        <w:rPr>
          <w:rFonts w:ascii="Times New Roman" w:hAnsi="Times New Roman" w:cs="Times New Roman"/>
        </w:rPr>
        <w:t>.</w:t>
      </w:r>
    </w:p>
  </w:footnote>
  <w:footnote w:id="19">
    <w:p w14:paraId="00D5FE74" w14:textId="75A92920"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proofErr w:type="spellStart"/>
      <w:r w:rsidR="00663D92" w:rsidRPr="00663D92">
        <w:rPr>
          <w:rFonts w:ascii="Times New Roman" w:hAnsi="Times New Roman" w:cs="Times New Roman"/>
        </w:rPr>
        <w:t>N</w:t>
      </w:r>
      <w:r w:rsidR="009D7479" w:rsidRPr="00663D92">
        <w:rPr>
          <w:rFonts w:ascii="Times New Roman" w:hAnsi="Times New Roman" w:cs="Times New Roman"/>
        </w:rPr>
        <w:t>ereah</w:t>
      </w:r>
      <w:proofErr w:type="spellEnd"/>
      <w:r w:rsidR="00663D92" w:rsidRPr="00663D92">
        <w:rPr>
          <w:rFonts w:ascii="Times New Roman" w:hAnsi="Times New Roman" w:cs="Times New Roman"/>
        </w:rPr>
        <w:t xml:space="preserve"> M, </w:t>
      </w:r>
      <w:r w:rsidR="000D3C84" w:rsidRPr="000D3C84">
        <w:rPr>
          <w:rFonts w:ascii="Times New Roman" w:hAnsi="Times New Roman" w:cs="Times New Roman"/>
          <w:i/>
          <w:iCs/>
        </w:rPr>
        <w:t>'</w:t>
      </w:r>
      <w:proofErr w:type="spellStart"/>
      <w:r w:rsidR="000D3C84" w:rsidRPr="000D3C84">
        <w:rPr>
          <w:rFonts w:ascii="Times New Roman" w:hAnsi="Times New Roman" w:cs="Times New Roman"/>
          <w:i/>
          <w:iCs/>
        </w:rPr>
        <w:t>Realising</w:t>
      </w:r>
      <w:proofErr w:type="spellEnd"/>
      <w:r w:rsidR="000D3C84" w:rsidRPr="000D3C84">
        <w:rPr>
          <w:rFonts w:ascii="Times New Roman" w:hAnsi="Times New Roman" w:cs="Times New Roman"/>
          <w:i/>
          <w:iCs/>
        </w:rPr>
        <w:t xml:space="preserve"> Article 53 </w:t>
      </w:r>
      <w:proofErr w:type="gramStart"/>
      <w:r w:rsidR="000D3C84" w:rsidRPr="000D3C84">
        <w:rPr>
          <w:rFonts w:ascii="Times New Roman" w:hAnsi="Times New Roman" w:cs="Times New Roman"/>
          <w:i/>
          <w:iCs/>
        </w:rPr>
        <w:t>( 1</w:t>
      </w:r>
      <w:proofErr w:type="gramEnd"/>
      <w:r w:rsidR="000D3C84" w:rsidRPr="000D3C84">
        <w:rPr>
          <w:rFonts w:ascii="Times New Roman" w:hAnsi="Times New Roman" w:cs="Times New Roman"/>
          <w:i/>
          <w:iCs/>
        </w:rPr>
        <w:t xml:space="preserve"> )( F ) Of The Constitution : </w:t>
      </w:r>
      <w:proofErr w:type="spellStart"/>
      <w:r w:rsidR="000D3C84" w:rsidRPr="000D3C84">
        <w:rPr>
          <w:rFonts w:ascii="Times New Roman" w:hAnsi="Times New Roman" w:cs="Times New Roman"/>
          <w:i/>
          <w:iCs/>
        </w:rPr>
        <w:t>Pretial</w:t>
      </w:r>
      <w:proofErr w:type="spellEnd"/>
      <w:r w:rsidR="000D3C84" w:rsidRPr="000D3C84">
        <w:rPr>
          <w:rFonts w:ascii="Times New Roman" w:hAnsi="Times New Roman" w:cs="Times New Roman"/>
          <w:i/>
          <w:iCs/>
        </w:rPr>
        <w:t xml:space="preserve"> Detention As A </w:t>
      </w:r>
      <w:proofErr w:type="spellStart"/>
      <w:r w:rsidR="000D3C84" w:rsidRPr="000D3C84">
        <w:rPr>
          <w:rFonts w:ascii="Times New Roman" w:hAnsi="Times New Roman" w:cs="Times New Roman"/>
          <w:i/>
          <w:iCs/>
        </w:rPr>
        <w:t>Meseaure</w:t>
      </w:r>
      <w:proofErr w:type="spellEnd"/>
      <w:r w:rsidR="000D3C84" w:rsidRPr="000D3C84">
        <w:rPr>
          <w:rFonts w:ascii="Times New Roman" w:hAnsi="Times New Roman" w:cs="Times New Roman"/>
          <w:i/>
          <w:iCs/>
        </w:rPr>
        <w:t xml:space="preserve"> Of Last Resort'</w:t>
      </w:r>
      <w:r w:rsidR="000D3C84" w:rsidRPr="00663D92">
        <w:rPr>
          <w:rFonts w:ascii="Times New Roman" w:hAnsi="Times New Roman" w:cs="Times New Roman"/>
        </w:rPr>
        <w:t xml:space="preserve"> </w:t>
      </w:r>
      <w:r w:rsidR="00663D92" w:rsidRPr="00663D92">
        <w:rPr>
          <w:rFonts w:ascii="Times New Roman" w:hAnsi="Times New Roman" w:cs="Times New Roman"/>
        </w:rPr>
        <w:t xml:space="preserve">Unpublished </w:t>
      </w:r>
      <w:proofErr w:type="spellStart"/>
      <w:r w:rsidR="00663D92" w:rsidRPr="00663D92">
        <w:rPr>
          <w:rFonts w:ascii="Times New Roman" w:hAnsi="Times New Roman" w:cs="Times New Roman"/>
        </w:rPr>
        <w:t>Disseratation</w:t>
      </w:r>
      <w:proofErr w:type="spellEnd"/>
      <w:r w:rsidR="00663D92" w:rsidRPr="00663D92">
        <w:rPr>
          <w:rFonts w:ascii="Times New Roman" w:hAnsi="Times New Roman" w:cs="Times New Roman"/>
        </w:rPr>
        <w:t>, Strathmore University Law School</w:t>
      </w:r>
      <w:r w:rsidR="009D7479">
        <w:rPr>
          <w:rFonts w:ascii="Times New Roman" w:hAnsi="Times New Roman" w:cs="Times New Roman"/>
        </w:rPr>
        <w:t>, Nairobi,</w:t>
      </w:r>
      <w:r w:rsidR="00663D92" w:rsidRPr="00663D92">
        <w:rPr>
          <w:rFonts w:ascii="Times New Roman" w:hAnsi="Times New Roman" w:cs="Times New Roman"/>
        </w:rPr>
        <w:t xml:space="preserve"> 2017</w:t>
      </w:r>
      <w:r w:rsidR="009D7479">
        <w:rPr>
          <w:rFonts w:ascii="Times New Roman" w:hAnsi="Times New Roman" w:cs="Times New Roman"/>
        </w:rPr>
        <w:t>, 9</w:t>
      </w:r>
      <w:r w:rsidR="00663D92" w:rsidRPr="00663D92">
        <w:rPr>
          <w:rFonts w:ascii="Times New Roman" w:hAnsi="Times New Roman" w:cs="Times New Roman"/>
        </w:rPr>
        <w:t>.</w:t>
      </w:r>
    </w:p>
  </w:footnote>
  <w:footnote w:id="20">
    <w:p w14:paraId="3DB5359E" w14:textId="5116422F"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E25600" w:rsidRPr="00E25600">
        <w:rPr>
          <w:rFonts w:ascii="Times New Roman" w:hAnsi="Times New Roman" w:cs="Times New Roman"/>
        </w:rPr>
        <w:t>Elise N, ‘</w:t>
      </w:r>
      <w:r w:rsidR="000D3C84" w:rsidRPr="000D3C84">
        <w:rPr>
          <w:rFonts w:ascii="Times New Roman" w:hAnsi="Times New Roman" w:cs="Times New Roman"/>
          <w:i/>
          <w:iCs/>
        </w:rPr>
        <w:t xml:space="preserve">Introductory Concepts On Sociological </w:t>
      </w:r>
      <w:proofErr w:type="gramStart"/>
      <w:r w:rsidR="000D3C84" w:rsidRPr="000D3C84">
        <w:rPr>
          <w:rFonts w:ascii="Times New Roman" w:hAnsi="Times New Roman" w:cs="Times New Roman"/>
          <w:i/>
          <w:iCs/>
        </w:rPr>
        <w:t>Jurisprudence :</w:t>
      </w:r>
      <w:proofErr w:type="gramEnd"/>
      <w:r w:rsidR="000D3C84" w:rsidRPr="000D3C84">
        <w:rPr>
          <w:rFonts w:ascii="Times New Roman" w:hAnsi="Times New Roman" w:cs="Times New Roman"/>
          <w:i/>
          <w:iCs/>
        </w:rPr>
        <w:t xml:space="preserve"> </w:t>
      </w:r>
      <w:proofErr w:type="spellStart"/>
      <w:r w:rsidR="000D3C84" w:rsidRPr="000D3C84">
        <w:rPr>
          <w:rFonts w:ascii="Times New Roman" w:hAnsi="Times New Roman" w:cs="Times New Roman"/>
          <w:i/>
          <w:iCs/>
        </w:rPr>
        <w:t>Jhering</w:t>
      </w:r>
      <w:proofErr w:type="spellEnd"/>
      <w:r w:rsidR="000D3C84" w:rsidRPr="00E25600">
        <w:rPr>
          <w:rFonts w:ascii="Times New Roman" w:hAnsi="Times New Roman" w:cs="Times New Roman"/>
        </w:rPr>
        <w:t xml:space="preserve"> </w:t>
      </w:r>
      <w:r w:rsidR="00E25600" w:rsidRPr="00E25600">
        <w:rPr>
          <w:rFonts w:ascii="Times New Roman" w:hAnsi="Times New Roman" w:cs="Times New Roman"/>
        </w:rPr>
        <w:t>, DURKHEIM , EHRLICH’ Vol. 4 No.2, 2010, 2.</w:t>
      </w:r>
    </w:p>
  </w:footnote>
  <w:footnote w:id="21">
    <w:p w14:paraId="00375580" w14:textId="73B8D0C2"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Pr="00135BA2">
        <w:rPr>
          <w:rFonts w:ascii="Times New Roman" w:hAnsi="Times New Roman" w:cs="Times New Roman"/>
        </w:rPr>
        <w:t>Elise N</w:t>
      </w:r>
      <w:r w:rsidR="009A203A">
        <w:rPr>
          <w:rFonts w:ascii="Times New Roman" w:hAnsi="Times New Roman" w:cs="Times New Roman"/>
        </w:rPr>
        <w:t>, ‘</w:t>
      </w:r>
      <w:r w:rsidR="000D3C84" w:rsidRPr="000D3C84">
        <w:rPr>
          <w:rFonts w:ascii="Times New Roman" w:hAnsi="Times New Roman" w:cs="Times New Roman"/>
          <w:i/>
          <w:iCs/>
        </w:rPr>
        <w:t xml:space="preserve">Introductory Concepts </w:t>
      </w:r>
      <w:proofErr w:type="gramStart"/>
      <w:r w:rsidR="000D3C84" w:rsidRPr="000D3C84">
        <w:rPr>
          <w:rFonts w:ascii="Times New Roman" w:hAnsi="Times New Roman" w:cs="Times New Roman"/>
          <w:i/>
          <w:iCs/>
        </w:rPr>
        <w:t>On</w:t>
      </w:r>
      <w:proofErr w:type="gramEnd"/>
      <w:r w:rsidR="000D3C84" w:rsidRPr="000D3C84">
        <w:rPr>
          <w:rFonts w:ascii="Times New Roman" w:hAnsi="Times New Roman" w:cs="Times New Roman"/>
          <w:i/>
          <w:iCs/>
        </w:rPr>
        <w:t xml:space="preserve"> Sociological Jurisprudence: </w:t>
      </w:r>
      <w:proofErr w:type="spellStart"/>
      <w:r w:rsidR="000D3C84" w:rsidRPr="000D3C84">
        <w:rPr>
          <w:rFonts w:ascii="Times New Roman" w:hAnsi="Times New Roman" w:cs="Times New Roman"/>
          <w:i/>
          <w:iCs/>
        </w:rPr>
        <w:t>Jhering</w:t>
      </w:r>
      <w:proofErr w:type="spellEnd"/>
      <w:r w:rsidR="000D3C84" w:rsidRPr="000D3C84">
        <w:rPr>
          <w:rFonts w:ascii="Times New Roman" w:hAnsi="Times New Roman" w:cs="Times New Roman"/>
          <w:i/>
          <w:iCs/>
        </w:rPr>
        <w:t>, Durkheim, Ehrlich</w:t>
      </w:r>
      <w:r w:rsidRPr="00135BA2">
        <w:rPr>
          <w:rFonts w:ascii="Times New Roman" w:hAnsi="Times New Roman" w:cs="Times New Roman"/>
        </w:rPr>
        <w:t>’</w:t>
      </w:r>
      <w:r w:rsidR="009A203A">
        <w:rPr>
          <w:rFonts w:ascii="Times New Roman" w:hAnsi="Times New Roman" w:cs="Times New Roman"/>
        </w:rPr>
        <w:t xml:space="preserve"> Vol. 4 No.2,</w:t>
      </w:r>
      <w:r w:rsidR="009A203A" w:rsidRPr="009A203A">
        <w:rPr>
          <w:rFonts w:ascii="Times New Roman" w:hAnsi="Times New Roman" w:cs="Times New Roman"/>
        </w:rPr>
        <w:t xml:space="preserve"> 2010</w:t>
      </w:r>
      <w:r w:rsidR="003E6C49">
        <w:rPr>
          <w:rFonts w:ascii="Times New Roman" w:hAnsi="Times New Roman" w:cs="Times New Roman"/>
        </w:rPr>
        <w:t>, 2</w:t>
      </w:r>
      <w:r w:rsidRPr="00135BA2">
        <w:rPr>
          <w:rFonts w:ascii="Times New Roman" w:hAnsi="Times New Roman" w:cs="Times New Roman"/>
        </w:rPr>
        <w:t>.</w:t>
      </w:r>
    </w:p>
  </w:footnote>
  <w:footnote w:id="22">
    <w:p w14:paraId="0D8ADFF6" w14:textId="76EFE7DB"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1D482C" w:rsidRPr="001D482C">
        <w:rPr>
          <w:rFonts w:ascii="Times New Roman" w:hAnsi="Times New Roman" w:cs="Times New Roman"/>
        </w:rPr>
        <w:t>Elise N, ‘</w:t>
      </w:r>
      <w:r w:rsidR="000D3C84" w:rsidRPr="000D3C84">
        <w:rPr>
          <w:rFonts w:ascii="Times New Roman" w:hAnsi="Times New Roman" w:cs="Times New Roman"/>
          <w:i/>
          <w:iCs/>
        </w:rPr>
        <w:t xml:space="preserve">Introductory Concepts </w:t>
      </w:r>
      <w:proofErr w:type="gramStart"/>
      <w:r w:rsidR="000D3C84" w:rsidRPr="000D3C84">
        <w:rPr>
          <w:rFonts w:ascii="Times New Roman" w:hAnsi="Times New Roman" w:cs="Times New Roman"/>
          <w:i/>
          <w:iCs/>
        </w:rPr>
        <w:t>On</w:t>
      </w:r>
      <w:proofErr w:type="gramEnd"/>
      <w:r w:rsidR="000D3C84" w:rsidRPr="000D3C84">
        <w:rPr>
          <w:rFonts w:ascii="Times New Roman" w:hAnsi="Times New Roman" w:cs="Times New Roman"/>
          <w:i/>
          <w:iCs/>
        </w:rPr>
        <w:t xml:space="preserve"> Sociological Jurisprudence: </w:t>
      </w:r>
      <w:proofErr w:type="spellStart"/>
      <w:r w:rsidR="000D3C84" w:rsidRPr="000D3C84">
        <w:rPr>
          <w:rFonts w:ascii="Times New Roman" w:hAnsi="Times New Roman" w:cs="Times New Roman"/>
          <w:i/>
          <w:iCs/>
        </w:rPr>
        <w:t>Jhering</w:t>
      </w:r>
      <w:proofErr w:type="spellEnd"/>
      <w:r w:rsidR="000D3C84" w:rsidRPr="000D3C84">
        <w:rPr>
          <w:rFonts w:ascii="Times New Roman" w:hAnsi="Times New Roman" w:cs="Times New Roman"/>
          <w:i/>
          <w:iCs/>
        </w:rPr>
        <w:t>, Durkheim, Ehrlich’</w:t>
      </w:r>
      <w:r w:rsidR="001D482C">
        <w:rPr>
          <w:rFonts w:ascii="Times New Roman" w:hAnsi="Times New Roman" w:cs="Times New Roman"/>
        </w:rPr>
        <w:t xml:space="preserve"> Vol. 4 No.2, 2010, 4</w:t>
      </w:r>
      <w:r w:rsidR="001D482C" w:rsidRPr="001D482C">
        <w:rPr>
          <w:rFonts w:ascii="Times New Roman" w:hAnsi="Times New Roman" w:cs="Times New Roman"/>
        </w:rPr>
        <w:t>.</w:t>
      </w:r>
    </w:p>
  </w:footnote>
  <w:footnote w:id="23">
    <w:p w14:paraId="05C216B1" w14:textId="5BA988A1"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1D482C" w:rsidRPr="001D482C">
        <w:rPr>
          <w:rFonts w:ascii="Times New Roman" w:hAnsi="Times New Roman" w:cs="Times New Roman"/>
        </w:rPr>
        <w:t>Elise N, ‘</w:t>
      </w:r>
      <w:r w:rsidR="000D3C84" w:rsidRPr="000D3C84">
        <w:rPr>
          <w:rFonts w:ascii="Times New Roman" w:hAnsi="Times New Roman" w:cs="Times New Roman"/>
          <w:i/>
          <w:iCs/>
        </w:rPr>
        <w:t xml:space="preserve">Introductory Concepts </w:t>
      </w:r>
      <w:proofErr w:type="gramStart"/>
      <w:r w:rsidR="000D3C84" w:rsidRPr="000D3C84">
        <w:rPr>
          <w:rFonts w:ascii="Times New Roman" w:hAnsi="Times New Roman" w:cs="Times New Roman"/>
          <w:i/>
          <w:iCs/>
        </w:rPr>
        <w:t>On</w:t>
      </w:r>
      <w:proofErr w:type="gramEnd"/>
      <w:r w:rsidR="000D3C84" w:rsidRPr="000D3C84">
        <w:rPr>
          <w:rFonts w:ascii="Times New Roman" w:hAnsi="Times New Roman" w:cs="Times New Roman"/>
          <w:i/>
          <w:iCs/>
        </w:rPr>
        <w:t xml:space="preserve"> Sociological Jurisprudence: </w:t>
      </w:r>
      <w:proofErr w:type="spellStart"/>
      <w:r w:rsidR="000D3C84" w:rsidRPr="000D3C84">
        <w:rPr>
          <w:rFonts w:ascii="Times New Roman" w:hAnsi="Times New Roman" w:cs="Times New Roman"/>
          <w:i/>
          <w:iCs/>
        </w:rPr>
        <w:t>Jhering</w:t>
      </w:r>
      <w:proofErr w:type="spellEnd"/>
      <w:r w:rsidR="000D3C84" w:rsidRPr="000D3C84">
        <w:rPr>
          <w:rFonts w:ascii="Times New Roman" w:hAnsi="Times New Roman" w:cs="Times New Roman"/>
          <w:i/>
          <w:iCs/>
        </w:rPr>
        <w:t>, Durkheim, Ehrlich’</w:t>
      </w:r>
      <w:r w:rsidR="000D3C84">
        <w:rPr>
          <w:rFonts w:ascii="Times New Roman" w:hAnsi="Times New Roman" w:cs="Times New Roman"/>
        </w:rPr>
        <w:t xml:space="preserve"> </w:t>
      </w:r>
      <w:r w:rsidR="001D482C">
        <w:rPr>
          <w:rFonts w:ascii="Times New Roman" w:hAnsi="Times New Roman" w:cs="Times New Roman"/>
        </w:rPr>
        <w:t>Vol. 4 No.2, 2010, 3</w:t>
      </w:r>
      <w:r w:rsidR="001D482C" w:rsidRPr="001D482C">
        <w:rPr>
          <w:rFonts w:ascii="Times New Roman" w:hAnsi="Times New Roman" w:cs="Times New Roman"/>
        </w:rPr>
        <w:t>.</w:t>
      </w:r>
    </w:p>
  </w:footnote>
  <w:footnote w:id="24">
    <w:p w14:paraId="7253DF90" w14:textId="6C2C0DD5"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1D482C" w:rsidRPr="001D482C">
        <w:rPr>
          <w:rFonts w:ascii="Times New Roman" w:hAnsi="Times New Roman" w:cs="Times New Roman"/>
        </w:rPr>
        <w:t>Elise N, ‘</w:t>
      </w:r>
      <w:r w:rsidR="000D3C84" w:rsidRPr="000D3C84">
        <w:rPr>
          <w:rFonts w:ascii="Times New Roman" w:hAnsi="Times New Roman" w:cs="Times New Roman"/>
          <w:i/>
          <w:iCs/>
        </w:rPr>
        <w:t xml:space="preserve">Introductory Concepts </w:t>
      </w:r>
      <w:proofErr w:type="gramStart"/>
      <w:r w:rsidR="000D3C84" w:rsidRPr="000D3C84">
        <w:rPr>
          <w:rFonts w:ascii="Times New Roman" w:hAnsi="Times New Roman" w:cs="Times New Roman"/>
          <w:i/>
          <w:iCs/>
        </w:rPr>
        <w:t>On</w:t>
      </w:r>
      <w:proofErr w:type="gramEnd"/>
      <w:r w:rsidR="000D3C84" w:rsidRPr="000D3C84">
        <w:rPr>
          <w:rFonts w:ascii="Times New Roman" w:hAnsi="Times New Roman" w:cs="Times New Roman"/>
          <w:i/>
          <w:iCs/>
        </w:rPr>
        <w:t xml:space="preserve"> Sociological Jurisprudence: </w:t>
      </w:r>
      <w:proofErr w:type="spellStart"/>
      <w:r w:rsidR="000D3C84" w:rsidRPr="000D3C84">
        <w:rPr>
          <w:rFonts w:ascii="Times New Roman" w:hAnsi="Times New Roman" w:cs="Times New Roman"/>
          <w:i/>
          <w:iCs/>
        </w:rPr>
        <w:t>Jhering</w:t>
      </w:r>
      <w:proofErr w:type="spellEnd"/>
      <w:r w:rsidR="000D3C84" w:rsidRPr="000D3C84">
        <w:rPr>
          <w:rFonts w:ascii="Times New Roman" w:hAnsi="Times New Roman" w:cs="Times New Roman"/>
          <w:i/>
          <w:iCs/>
        </w:rPr>
        <w:t>, Durkheim, Ehrlich’</w:t>
      </w:r>
      <w:r w:rsidR="001D482C">
        <w:rPr>
          <w:rFonts w:ascii="Times New Roman" w:hAnsi="Times New Roman" w:cs="Times New Roman"/>
        </w:rPr>
        <w:t xml:space="preserve"> Vol. 4 No.2, 2010, 8</w:t>
      </w:r>
      <w:r w:rsidR="001D482C" w:rsidRPr="001D482C">
        <w:rPr>
          <w:rFonts w:ascii="Times New Roman" w:hAnsi="Times New Roman" w:cs="Times New Roman"/>
        </w:rPr>
        <w:t>.</w:t>
      </w:r>
    </w:p>
  </w:footnote>
  <w:footnote w:id="25">
    <w:p w14:paraId="02F434ED" w14:textId="6BE515D5"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AA6A30" w:rsidRPr="00AA6A30">
        <w:rPr>
          <w:rFonts w:ascii="Times New Roman" w:hAnsi="Times New Roman" w:cs="Times New Roman"/>
        </w:rPr>
        <w:t xml:space="preserve">Peter C, ' </w:t>
      </w:r>
      <w:r w:rsidR="00AA6A30" w:rsidRPr="000D3C84">
        <w:rPr>
          <w:rFonts w:ascii="Times New Roman" w:hAnsi="Times New Roman" w:cs="Times New Roman"/>
          <w:i/>
          <w:iCs/>
        </w:rPr>
        <w:t>The Constitutional Interpretation of the “Best Interests” of the Child and the Application by thereof by the Courts</w:t>
      </w:r>
      <w:proofErr w:type="gramStart"/>
      <w:r w:rsidR="00AA6A30" w:rsidRPr="000D3C84">
        <w:rPr>
          <w:rFonts w:ascii="Times New Roman" w:hAnsi="Times New Roman" w:cs="Times New Roman"/>
          <w:i/>
          <w:iCs/>
        </w:rPr>
        <w:t>'</w:t>
      </w:r>
      <w:r w:rsidR="00AA6A30" w:rsidRPr="00AA6A30">
        <w:rPr>
          <w:rFonts w:ascii="Times New Roman" w:hAnsi="Times New Roman" w:cs="Times New Roman"/>
        </w:rPr>
        <w:t xml:space="preserve">  Universi</w:t>
      </w:r>
      <w:r w:rsidR="00AA6A30">
        <w:rPr>
          <w:rFonts w:ascii="Times New Roman" w:hAnsi="Times New Roman" w:cs="Times New Roman"/>
        </w:rPr>
        <w:t>ty</w:t>
      </w:r>
      <w:proofErr w:type="gramEnd"/>
      <w:r w:rsidR="00AA6A30">
        <w:rPr>
          <w:rFonts w:ascii="Times New Roman" w:hAnsi="Times New Roman" w:cs="Times New Roman"/>
        </w:rPr>
        <w:t xml:space="preserve"> of Limpopo, Limpopo, 2014, 46</w:t>
      </w:r>
      <w:r w:rsidR="00AA6A30" w:rsidRPr="00AA6A30">
        <w:rPr>
          <w:rFonts w:ascii="Times New Roman" w:hAnsi="Times New Roman" w:cs="Times New Roman"/>
        </w:rPr>
        <w:t>.</w:t>
      </w:r>
    </w:p>
  </w:footnote>
  <w:footnote w:id="26">
    <w:p w14:paraId="7384FADF" w14:textId="70F36EC1" w:rsidR="00C849C7" w:rsidRPr="00F94B6E" w:rsidRDefault="00C849C7" w:rsidP="00301B88">
      <w:pPr>
        <w:pStyle w:val="FootnoteText"/>
        <w:rPr>
          <w:rFonts w:ascii="Times New Roman" w:hAnsi="Times New Roman" w:cs="Times New Roman"/>
          <w:noProof/>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Pr="00F94B6E">
        <w:rPr>
          <w:rFonts w:ascii="Times New Roman" w:hAnsi="Times New Roman" w:cs="Times New Roman"/>
        </w:rPr>
        <w:fldChar w:fldCharType="begin" w:fldLock="1"/>
      </w:r>
      <w:r w:rsidRPr="00F94B6E">
        <w:rPr>
          <w:rFonts w:ascii="Times New Roman" w:hAnsi="Times New Roman" w:cs="Times New Roman"/>
        </w:rPr>
        <w:instrText>ADDIN CSL_CITATION {"citationItems":[{"id":"ITEM-1","itemData":{"author":[{"dropping-particle":"","family":"Feld","given":"Barry C","non-dropping-particle":"","parse-names":false,"suffix":""}],"id":"ITEM-1","issued":{"date-parts":[["2017"]]},"title":"Competence and Culpability : Delinquents in Juvenile Courts , Youths in Criminal Courts","type":"article-journal"},"uris":["http://www.mendeley.com/documents/?uuid=3654fc2b-6135-4754-9bf3-eeca4ba0d461"]}],"mendeley":{"formattedCitation":"Barry C Feld, ‘Competence and Culpability : Delinquents in Juvenile Courts , Youths in Criminal Courts’.","plainTextFormattedCitation":"Barry C Feld, ‘Competence and Culpability : Delinquents in Juvenile Courts , Youths in Criminal Courts’.","previouslyFormattedCitation":"Barry C Feld, ‘Competence and Culpability : Delinquents in Juvenile Courts , Youths in Criminal Courts’."},"properties":{"noteIndex":27},"schema":"https://github.com/citation-style-language/schema/raw/master/csl-citation.json"}</w:instrText>
      </w:r>
      <w:r w:rsidRPr="00F94B6E">
        <w:rPr>
          <w:rFonts w:ascii="Times New Roman" w:hAnsi="Times New Roman" w:cs="Times New Roman"/>
        </w:rPr>
        <w:fldChar w:fldCharType="separate"/>
      </w:r>
      <w:r w:rsidRPr="00F94B6E">
        <w:rPr>
          <w:rFonts w:ascii="Times New Roman" w:hAnsi="Times New Roman" w:cs="Times New Roman"/>
          <w:noProof/>
        </w:rPr>
        <w:t xml:space="preserve">Barry C, </w:t>
      </w:r>
      <w:r w:rsidRPr="000D3C84">
        <w:rPr>
          <w:rFonts w:ascii="Times New Roman" w:hAnsi="Times New Roman" w:cs="Times New Roman"/>
          <w:i/>
          <w:iCs/>
          <w:noProof/>
        </w:rPr>
        <w:t>‘Competence and Culpability : Delinquents in Juvenile Courts , Youths in Criminal Courts</w:t>
      </w:r>
      <w:r w:rsidRPr="00F94B6E">
        <w:rPr>
          <w:rFonts w:ascii="Times New Roman" w:hAnsi="Times New Roman" w:cs="Times New Roman"/>
          <w:noProof/>
        </w:rPr>
        <w:t>’</w:t>
      </w:r>
      <w:r w:rsidR="00301B88" w:rsidRPr="00301B88">
        <w:t xml:space="preserve"> </w:t>
      </w:r>
      <w:r w:rsidR="00301B88" w:rsidRPr="00301B88">
        <w:rPr>
          <w:rFonts w:ascii="Times New Roman" w:hAnsi="Times New Roman" w:cs="Times New Roman"/>
          <w:noProof/>
        </w:rPr>
        <w:t>University of Minnesota Law</w:t>
      </w:r>
      <w:r w:rsidR="00301B88">
        <w:rPr>
          <w:rFonts w:ascii="Times New Roman" w:hAnsi="Times New Roman" w:cs="Times New Roman"/>
          <w:noProof/>
        </w:rPr>
        <w:t xml:space="preserve"> School, </w:t>
      </w:r>
      <w:r w:rsidR="00301B88" w:rsidRPr="00301B88">
        <w:rPr>
          <w:rFonts w:ascii="Times New Roman" w:hAnsi="Times New Roman" w:cs="Times New Roman"/>
          <w:noProof/>
        </w:rPr>
        <w:t>Minnesota Law Review</w:t>
      </w:r>
      <w:r w:rsidR="00301B88">
        <w:rPr>
          <w:rFonts w:ascii="Times New Roman" w:hAnsi="Times New Roman" w:cs="Times New Roman"/>
          <w:noProof/>
        </w:rPr>
        <w:t>, 2017, 12</w:t>
      </w:r>
      <w:r w:rsidRPr="00F94B6E">
        <w:rPr>
          <w:rFonts w:ascii="Times New Roman" w:hAnsi="Times New Roman" w:cs="Times New Roman"/>
          <w:noProof/>
        </w:rPr>
        <w:t>.</w:t>
      </w:r>
      <w:r w:rsidRPr="00F94B6E">
        <w:rPr>
          <w:rFonts w:ascii="Times New Roman" w:hAnsi="Times New Roman" w:cs="Times New Roman"/>
        </w:rPr>
        <w:fldChar w:fldCharType="end"/>
      </w:r>
    </w:p>
  </w:footnote>
  <w:footnote w:id="27">
    <w:p w14:paraId="549C851C" w14:textId="491BFC7D"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9A203A" w:rsidRPr="009A203A">
        <w:rPr>
          <w:rFonts w:ascii="Times New Roman" w:hAnsi="Times New Roman" w:cs="Times New Roman"/>
        </w:rPr>
        <w:t>Barry C, ‘</w:t>
      </w:r>
      <w:r w:rsidR="009A203A" w:rsidRPr="000D3C84">
        <w:rPr>
          <w:rFonts w:ascii="Times New Roman" w:hAnsi="Times New Roman" w:cs="Times New Roman"/>
          <w:i/>
          <w:iCs/>
        </w:rPr>
        <w:t xml:space="preserve">Competence and </w:t>
      </w:r>
      <w:proofErr w:type="gramStart"/>
      <w:r w:rsidR="009A203A" w:rsidRPr="000D3C84">
        <w:rPr>
          <w:rFonts w:ascii="Times New Roman" w:hAnsi="Times New Roman" w:cs="Times New Roman"/>
          <w:i/>
          <w:iCs/>
        </w:rPr>
        <w:t>Culpability :</w:t>
      </w:r>
      <w:proofErr w:type="gramEnd"/>
      <w:r w:rsidR="009A203A" w:rsidRPr="000D3C84">
        <w:rPr>
          <w:rFonts w:ascii="Times New Roman" w:hAnsi="Times New Roman" w:cs="Times New Roman"/>
          <w:i/>
          <w:iCs/>
        </w:rPr>
        <w:t xml:space="preserve"> Delinquents in Juvenile Courts , Youths in Criminal Courts’</w:t>
      </w:r>
      <w:r w:rsidR="009A203A" w:rsidRPr="009A203A">
        <w:rPr>
          <w:rFonts w:ascii="Times New Roman" w:hAnsi="Times New Roman" w:cs="Times New Roman"/>
        </w:rPr>
        <w:t xml:space="preserve"> University of Minnesota Law School</w:t>
      </w:r>
      <w:r w:rsidR="009A203A">
        <w:rPr>
          <w:rFonts w:ascii="Times New Roman" w:hAnsi="Times New Roman" w:cs="Times New Roman"/>
        </w:rPr>
        <w:t>, Minnesota Law Review, 2017, 14</w:t>
      </w:r>
      <w:r w:rsidR="009A203A" w:rsidRPr="009A203A">
        <w:rPr>
          <w:rFonts w:ascii="Times New Roman" w:hAnsi="Times New Roman" w:cs="Times New Roman"/>
        </w:rPr>
        <w:t>.</w:t>
      </w:r>
    </w:p>
  </w:footnote>
  <w:footnote w:id="28">
    <w:p w14:paraId="32B46E3D" w14:textId="7675C39A"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9A203A" w:rsidRPr="009A203A">
        <w:rPr>
          <w:rFonts w:ascii="Times New Roman" w:hAnsi="Times New Roman" w:cs="Times New Roman"/>
        </w:rPr>
        <w:t>Barry C, ‘</w:t>
      </w:r>
      <w:r w:rsidR="009A203A" w:rsidRPr="000D3C84">
        <w:rPr>
          <w:rFonts w:ascii="Times New Roman" w:hAnsi="Times New Roman" w:cs="Times New Roman"/>
          <w:i/>
          <w:iCs/>
        </w:rPr>
        <w:t xml:space="preserve">Competence and </w:t>
      </w:r>
      <w:proofErr w:type="gramStart"/>
      <w:r w:rsidR="009A203A" w:rsidRPr="000D3C84">
        <w:rPr>
          <w:rFonts w:ascii="Times New Roman" w:hAnsi="Times New Roman" w:cs="Times New Roman"/>
          <w:i/>
          <w:iCs/>
        </w:rPr>
        <w:t>Culpability :</w:t>
      </w:r>
      <w:proofErr w:type="gramEnd"/>
      <w:r w:rsidR="009A203A" w:rsidRPr="000D3C84">
        <w:rPr>
          <w:rFonts w:ascii="Times New Roman" w:hAnsi="Times New Roman" w:cs="Times New Roman"/>
          <w:i/>
          <w:iCs/>
        </w:rPr>
        <w:t xml:space="preserve"> Delinquents in Juvenile Courts , Youths in Criminal Courts</w:t>
      </w:r>
      <w:r w:rsidR="009A203A" w:rsidRPr="009A203A">
        <w:rPr>
          <w:rFonts w:ascii="Times New Roman" w:hAnsi="Times New Roman" w:cs="Times New Roman"/>
        </w:rPr>
        <w:t>’ University of Minnesota Law School</w:t>
      </w:r>
      <w:r w:rsidR="009A203A">
        <w:rPr>
          <w:rFonts w:ascii="Times New Roman" w:hAnsi="Times New Roman" w:cs="Times New Roman"/>
        </w:rPr>
        <w:t>, Minnesota Law Review, 2017, 14</w:t>
      </w:r>
      <w:r w:rsidR="009A203A" w:rsidRPr="009A203A">
        <w:rPr>
          <w:rFonts w:ascii="Times New Roman" w:hAnsi="Times New Roman" w:cs="Times New Roman"/>
        </w:rPr>
        <w:t>.</w:t>
      </w:r>
    </w:p>
  </w:footnote>
  <w:footnote w:id="29">
    <w:p w14:paraId="2C4A00F1" w14:textId="5051EF7E"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9A203A" w:rsidRPr="009A203A">
        <w:rPr>
          <w:rFonts w:ascii="Times New Roman" w:hAnsi="Times New Roman" w:cs="Times New Roman"/>
        </w:rPr>
        <w:t>Barry C, ‘</w:t>
      </w:r>
      <w:r w:rsidR="009A203A" w:rsidRPr="000D3C84">
        <w:rPr>
          <w:rFonts w:ascii="Times New Roman" w:hAnsi="Times New Roman" w:cs="Times New Roman"/>
          <w:i/>
          <w:iCs/>
        </w:rPr>
        <w:t xml:space="preserve">Competence and </w:t>
      </w:r>
      <w:proofErr w:type="gramStart"/>
      <w:r w:rsidR="009A203A" w:rsidRPr="000D3C84">
        <w:rPr>
          <w:rFonts w:ascii="Times New Roman" w:hAnsi="Times New Roman" w:cs="Times New Roman"/>
          <w:i/>
          <w:iCs/>
        </w:rPr>
        <w:t>Culpability :</w:t>
      </w:r>
      <w:proofErr w:type="gramEnd"/>
      <w:r w:rsidR="009A203A" w:rsidRPr="000D3C84">
        <w:rPr>
          <w:rFonts w:ascii="Times New Roman" w:hAnsi="Times New Roman" w:cs="Times New Roman"/>
          <w:i/>
          <w:iCs/>
        </w:rPr>
        <w:t xml:space="preserve"> Delinquents in Juvenile Courts , Youths in Criminal Courts</w:t>
      </w:r>
      <w:r w:rsidR="009A203A" w:rsidRPr="009A203A">
        <w:rPr>
          <w:rFonts w:ascii="Times New Roman" w:hAnsi="Times New Roman" w:cs="Times New Roman"/>
        </w:rPr>
        <w:t>’ University of Minnesota Law School, Minneso</w:t>
      </w:r>
      <w:r w:rsidR="009A203A">
        <w:rPr>
          <w:rFonts w:ascii="Times New Roman" w:hAnsi="Times New Roman" w:cs="Times New Roman"/>
        </w:rPr>
        <w:t>ta Law Review, 2017, 16</w:t>
      </w:r>
      <w:r w:rsidR="009A203A" w:rsidRPr="009A203A">
        <w:rPr>
          <w:rFonts w:ascii="Times New Roman" w:hAnsi="Times New Roman" w:cs="Times New Roman"/>
        </w:rPr>
        <w:t>.</w:t>
      </w:r>
    </w:p>
  </w:footnote>
  <w:footnote w:id="30">
    <w:p w14:paraId="2EC5CA8C" w14:textId="6EF04C74"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Pr="00F94B6E">
        <w:rPr>
          <w:rFonts w:ascii="Times New Roman" w:hAnsi="Times New Roman" w:cs="Times New Roman"/>
        </w:rPr>
        <w:fldChar w:fldCharType="begin" w:fldLock="1"/>
      </w:r>
      <w:r w:rsidRPr="00F94B6E">
        <w:rPr>
          <w:rFonts w:ascii="Times New Roman" w:hAnsi="Times New Roman" w:cs="Times New Roman"/>
        </w:rPr>
        <w:instrText>ADDIN CSL_CITATION {"citationItems":[{"id":"ITEM-1","itemData":{"author":[{"dropping-particle":"","family":"Journal","given":"Hastings Law","non-dropping-particle":"","parse-names":false,"suffix":""},{"dropping-particle":"","family":"Fondacaro","given":"Mark R","non-dropping-particle":"","parse-names":false,"suffix":""},{"dropping-particle":"","family":"Fondacaro","given":"Mark R","non-dropping-particle":"","parse-names":false,"suffix":""},{"dropping-particle":"","family":"Slobogin","given":"Christopher","non-dropping-particle":"","parse-names":false,"suffix":""},{"dropping-particle":"","family":"Cross","given":"Tricia","non-dropping-particle":"","parse-names":false,"suffix":""},{"dropping-particle":"","family":"Due","given":"Reconceptualizing","non-dropping-particle":"","parse-names":false,"suffix":""},{"dropping-particle":"","family":"Justice","given":"Juvenile","non-dropping-particle":"","parse-names":false,"suffix":""}],"id":"ITEM-1","issue":"5","issued":{"date-parts":[["2006"]]},"title":"Reconceptualizing Due Process in Juvenile Justice : Contributions from Law and Social Science in Juvenile Justice : Contributions","type":"article-journal","volume":"57"},"uris":["http://www.mendeley.com/documents/?uuid=6652c6c4-da96-43cc-b395-2aba21bac526"]}],"mendeley":{"formattedCitation":"Hastings Law Journal and others, ‘Reconceptualizing Due Process in Juvenile Justice : Contributions from Law and Social Science in Juvenile Justice : Contributions’ (2006) 57.","plainTextFormattedCitation":"Hastings Law Journal and others, ‘Reconceptualizing Due Process in Juvenile Justice : Contributions from Law and Social Science in Juvenile Justice : Contributions’ (2006) 57.","previouslyFormattedCitation":"Hastings Law Journal and others, ‘Reconceptualizing Due Process in Juvenile Justice : Contributions from Law and Social Science in Juvenile Justice : Contributions’ (2006) 57."},"properties":{"noteIndex":32},"schema":"https://github.com/citation-style-language/schema/raw/master/csl-citation.json"}</w:instrText>
      </w:r>
      <w:r w:rsidRPr="00F94B6E">
        <w:rPr>
          <w:rFonts w:ascii="Times New Roman" w:hAnsi="Times New Roman" w:cs="Times New Roman"/>
        </w:rPr>
        <w:fldChar w:fldCharType="separate"/>
      </w:r>
      <w:r w:rsidRPr="00F94B6E">
        <w:rPr>
          <w:rFonts w:ascii="Times New Roman" w:hAnsi="Times New Roman" w:cs="Times New Roman"/>
          <w:noProof/>
        </w:rPr>
        <w:t>Hastings Law Journal and others, ‘</w:t>
      </w:r>
      <w:r w:rsidRPr="000D3C84">
        <w:rPr>
          <w:rFonts w:ascii="Times New Roman" w:hAnsi="Times New Roman" w:cs="Times New Roman"/>
          <w:i/>
          <w:iCs/>
          <w:noProof/>
        </w:rPr>
        <w:t>Reconceptualizing Due Process in Juvenile Justice : Contributions from Law and Social Science in Juvenile Justice : Contributions</w:t>
      </w:r>
      <w:r w:rsidRPr="00F94B6E">
        <w:rPr>
          <w:rFonts w:ascii="Times New Roman" w:hAnsi="Times New Roman" w:cs="Times New Roman"/>
          <w:noProof/>
        </w:rPr>
        <w:t>’ (2006) 57.</w:t>
      </w:r>
      <w:r w:rsidRPr="00F94B6E">
        <w:rPr>
          <w:rFonts w:ascii="Times New Roman" w:hAnsi="Times New Roman" w:cs="Times New Roman"/>
        </w:rPr>
        <w:fldChar w:fldCharType="end"/>
      </w:r>
    </w:p>
  </w:footnote>
  <w:footnote w:id="31">
    <w:p w14:paraId="5AD53A7A" w14:textId="37E8D1DD"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Pr="00F94B6E">
        <w:rPr>
          <w:rFonts w:ascii="Times New Roman" w:hAnsi="Times New Roman" w:cs="Times New Roman"/>
        </w:rPr>
        <w:fldChar w:fldCharType="begin" w:fldLock="1"/>
      </w:r>
      <w:r w:rsidRPr="00F94B6E">
        <w:rPr>
          <w:rFonts w:ascii="Times New Roman" w:hAnsi="Times New Roman" w:cs="Times New Roman"/>
        </w:rPr>
        <w:instrText>ADDIN CSL_CITATION {"citationItems":[{"id":"ITEM-1","itemData":{"author":[{"dropping-particle":"","family":"Longcor","given":"Ashley N","non-dropping-particle":"","parse-names":false,"suffix":""}],"id":"ITEM-1","issued":{"date-parts":[["2017"]]},"title":"Juvenile or Adult ? Lost in Interpretation : The Split on Interpreting a “ Prior Record ” Under the Federal Juvenile Delinquency Act","type":"article-journal","volume":"38"},"uris":["http://www.mendeley.com/documents/?uuid=650acf63-1ad0-4937-9810-d022c8c6ba72"]}],"mendeley":{"formattedCitation":"Ashley N Longcor, ‘Juvenile or Adult ? Lost in Interpretation : The Split on Interpreting a “ Prior Record ” Under the Federal Juvenile Delinquency Act’ (2017) 38.","plainTextFormattedCitation":"Ashley N Longcor, ‘Juvenile or Adult ? Lost in Interpretation : The Split on Interpreting a “ Prior Record ” Under the Federal Juvenile Delinquency Act’ (2017) 38.","previouslyFormattedCitation":"Ashley N Longcor, ‘Juvenile or Adult ? Lost in Interpretation : The Split on Interpreting a “ Prior Record ” Under the Federal Juvenile Delinquency Act’ (2017) 38."},"properties":{"noteIndex":33},"schema":"https://github.com/citation-style-language/schema/raw/master/csl-citation.json"}</w:instrText>
      </w:r>
      <w:r w:rsidRPr="00F94B6E">
        <w:rPr>
          <w:rFonts w:ascii="Times New Roman" w:hAnsi="Times New Roman" w:cs="Times New Roman"/>
        </w:rPr>
        <w:fldChar w:fldCharType="separate"/>
      </w:r>
      <w:r w:rsidRPr="000D3C84">
        <w:rPr>
          <w:rFonts w:ascii="Times New Roman" w:hAnsi="Times New Roman" w:cs="Times New Roman"/>
          <w:noProof/>
        </w:rPr>
        <w:t>Ashley N Longcor,</w:t>
      </w:r>
      <w:r w:rsidRPr="000D3C84">
        <w:rPr>
          <w:rFonts w:ascii="Times New Roman" w:hAnsi="Times New Roman" w:cs="Times New Roman"/>
          <w:i/>
          <w:iCs/>
          <w:noProof/>
        </w:rPr>
        <w:t xml:space="preserve"> ‘Juvenile or Adult ? Lost in Interpretation : The Split on Interpreting a “ Prior Record</w:t>
      </w:r>
      <w:r w:rsidRPr="00F94B6E">
        <w:rPr>
          <w:rFonts w:ascii="Times New Roman" w:hAnsi="Times New Roman" w:cs="Times New Roman"/>
          <w:noProof/>
        </w:rPr>
        <w:t xml:space="preserve"> ” </w:t>
      </w:r>
      <w:r w:rsidRPr="000D3C84">
        <w:rPr>
          <w:rFonts w:ascii="Times New Roman" w:hAnsi="Times New Roman" w:cs="Times New Roman"/>
          <w:i/>
          <w:iCs/>
          <w:noProof/>
        </w:rPr>
        <w:t xml:space="preserve">Under the Federal </w:t>
      </w:r>
      <w:r w:rsidR="00301B88" w:rsidRPr="000D3C84">
        <w:rPr>
          <w:rFonts w:ascii="Times New Roman" w:hAnsi="Times New Roman" w:cs="Times New Roman"/>
          <w:i/>
          <w:iCs/>
          <w:noProof/>
        </w:rPr>
        <w:t>Juvenile Delinquency Act</w:t>
      </w:r>
      <w:r w:rsidR="00301B88">
        <w:rPr>
          <w:rFonts w:ascii="Times New Roman" w:hAnsi="Times New Roman" w:cs="Times New Roman"/>
          <w:noProof/>
        </w:rPr>
        <w:t>’, 2017, 23</w:t>
      </w:r>
      <w:r w:rsidRPr="00F94B6E">
        <w:rPr>
          <w:rFonts w:ascii="Times New Roman" w:hAnsi="Times New Roman" w:cs="Times New Roman"/>
          <w:noProof/>
        </w:rPr>
        <w:t>.</w:t>
      </w:r>
      <w:r w:rsidRPr="00F94B6E">
        <w:rPr>
          <w:rFonts w:ascii="Times New Roman" w:hAnsi="Times New Roman" w:cs="Times New Roman"/>
        </w:rPr>
        <w:fldChar w:fldCharType="end"/>
      </w:r>
    </w:p>
  </w:footnote>
  <w:footnote w:id="32">
    <w:p w14:paraId="76518983" w14:textId="27D6AC71"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Pr="00135BA2">
        <w:rPr>
          <w:rFonts w:ascii="Times New Roman" w:hAnsi="Times New Roman" w:cs="Times New Roman"/>
        </w:rPr>
        <w:t xml:space="preserve">Ashley N </w:t>
      </w:r>
      <w:proofErr w:type="spellStart"/>
      <w:r w:rsidRPr="00135BA2">
        <w:rPr>
          <w:rFonts w:ascii="Times New Roman" w:hAnsi="Times New Roman" w:cs="Times New Roman"/>
        </w:rPr>
        <w:t>Longcor</w:t>
      </w:r>
      <w:proofErr w:type="spellEnd"/>
      <w:r w:rsidRPr="00135BA2">
        <w:rPr>
          <w:rFonts w:ascii="Times New Roman" w:hAnsi="Times New Roman" w:cs="Times New Roman"/>
        </w:rPr>
        <w:t xml:space="preserve">, </w:t>
      </w:r>
      <w:r w:rsidRPr="000D3C84">
        <w:rPr>
          <w:rFonts w:ascii="Times New Roman" w:hAnsi="Times New Roman" w:cs="Times New Roman"/>
          <w:i/>
          <w:iCs/>
        </w:rPr>
        <w:t xml:space="preserve">‘Juvenile or </w:t>
      </w:r>
      <w:proofErr w:type="gramStart"/>
      <w:r w:rsidRPr="000D3C84">
        <w:rPr>
          <w:rFonts w:ascii="Times New Roman" w:hAnsi="Times New Roman" w:cs="Times New Roman"/>
          <w:i/>
          <w:iCs/>
        </w:rPr>
        <w:t>Adult ?</w:t>
      </w:r>
      <w:proofErr w:type="gramEnd"/>
      <w:r w:rsidRPr="000D3C84">
        <w:rPr>
          <w:rFonts w:ascii="Times New Roman" w:hAnsi="Times New Roman" w:cs="Times New Roman"/>
          <w:i/>
          <w:iCs/>
        </w:rPr>
        <w:t xml:space="preserve"> Lost in </w:t>
      </w:r>
      <w:proofErr w:type="gramStart"/>
      <w:r w:rsidRPr="000D3C84">
        <w:rPr>
          <w:rFonts w:ascii="Times New Roman" w:hAnsi="Times New Roman" w:cs="Times New Roman"/>
          <w:i/>
          <w:iCs/>
        </w:rPr>
        <w:t>Interpretation :</w:t>
      </w:r>
      <w:proofErr w:type="gramEnd"/>
      <w:r w:rsidRPr="000D3C84">
        <w:rPr>
          <w:rFonts w:ascii="Times New Roman" w:hAnsi="Times New Roman" w:cs="Times New Roman"/>
          <w:i/>
          <w:iCs/>
        </w:rPr>
        <w:t xml:space="preserve"> The Split on Interpreting a “ Prior Record ” Under the Fed</w:t>
      </w:r>
      <w:r w:rsidR="00301B88" w:rsidRPr="000D3C84">
        <w:rPr>
          <w:rFonts w:ascii="Times New Roman" w:hAnsi="Times New Roman" w:cs="Times New Roman"/>
          <w:i/>
          <w:iCs/>
        </w:rPr>
        <w:t>eral Juvenile Delinquency Act’</w:t>
      </w:r>
      <w:r w:rsidR="00301B88">
        <w:rPr>
          <w:rFonts w:ascii="Times New Roman" w:hAnsi="Times New Roman" w:cs="Times New Roman"/>
        </w:rPr>
        <w:t xml:space="preserve">, </w:t>
      </w:r>
      <w:r w:rsidRPr="00135BA2">
        <w:rPr>
          <w:rFonts w:ascii="Times New Roman" w:hAnsi="Times New Roman" w:cs="Times New Roman"/>
        </w:rPr>
        <w:t>2017</w:t>
      </w:r>
      <w:r w:rsidR="00301B88">
        <w:rPr>
          <w:rFonts w:ascii="Times New Roman" w:hAnsi="Times New Roman" w:cs="Times New Roman"/>
        </w:rPr>
        <w:t>, 16</w:t>
      </w:r>
      <w:r w:rsidRPr="00135BA2">
        <w:rPr>
          <w:rFonts w:ascii="Times New Roman" w:hAnsi="Times New Roman" w:cs="Times New Roman"/>
        </w:rPr>
        <w:t>.</w:t>
      </w:r>
    </w:p>
  </w:footnote>
  <w:footnote w:id="33">
    <w:p w14:paraId="7BD210D7" w14:textId="0F0C1EB8"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A84000">
        <w:rPr>
          <w:rFonts w:ascii="Times New Roman" w:hAnsi="Times New Roman" w:cs="Times New Roman"/>
        </w:rPr>
        <w:t>Madison C</w:t>
      </w:r>
      <w:r w:rsidRPr="00F94B6E">
        <w:rPr>
          <w:rFonts w:ascii="Times New Roman" w:hAnsi="Times New Roman" w:cs="Times New Roman"/>
        </w:rPr>
        <w:fldChar w:fldCharType="begin" w:fldLock="1"/>
      </w:r>
      <w:r w:rsidRPr="00F94B6E">
        <w:rPr>
          <w:rFonts w:ascii="Times New Roman" w:hAnsi="Times New Roman" w:cs="Times New Roman"/>
        </w:rPr>
        <w:instrText>ADDIN CSL_CITATION {"citationItems":[{"id":"ITEM-1","itemData":{"author":[{"dropping-particle":"","family":"Dame","given":"Notre","non-dropping-particle":"","parse-names":false,"suffix":""},{"dropping-particle":"","family":"Review","given":"Law","non-dropping-particle":"","parse-names":false,"suffix":""},{"dropping-particle":"","family":"Jaros","given":"Madison C","non-dropping-particle":"","parse-names":false,"suffix":""},{"dropping-particle":"","family":"Jaros","given":"Madison C","non-dropping-particle":"","parse-names":false,"suffix":""}],"id":"ITEM-1","issue":"5","issued":{"date-parts":[["2019"]]},"title":"The Double-Edged Sword of Parens Patriae : Status Offenders and the Punitive Reach of the Juvenile Justice System","type":"article-journal","volume":"94"},"uris":["http://www.mendeley.com/documents/?uuid=90a2f693-807f-4fd4-bb76-a05d218cce43"]}],"mendeley":{"formattedCitation":"Notre Dame and others, ‘The Double-Edged Sword of Parens Patriae : Status Offenders and the Punitive Reach of the Juvenile Justice System’ (2019) 94.","plainTextFormattedCitation":"Notre Dame and others, ‘The Double-Edged Sword of Parens Patriae : Status Offenders and the Punitive Reach of the Juvenile Justice System’ (2019) 94.","previouslyFormattedCitation":"Notre Dame and others, ‘The Double-Edged Sword of Parens Patriae : Status Offenders and the Punitive Reach of the Juvenile Justice System’ (2019) 94."},"properties":{"noteIndex":35},"schema":"https://github.com/citation-style-language/schema/raw/master/csl-citation.json"}</w:instrText>
      </w:r>
      <w:r w:rsidRPr="00F94B6E">
        <w:rPr>
          <w:rFonts w:ascii="Times New Roman" w:hAnsi="Times New Roman" w:cs="Times New Roman"/>
        </w:rPr>
        <w:fldChar w:fldCharType="separate"/>
      </w:r>
      <w:r w:rsidRPr="000D3C84">
        <w:rPr>
          <w:rFonts w:ascii="Times New Roman" w:hAnsi="Times New Roman" w:cs="Times New Roman"/>
          <w:i/>
          <w:iCs/>
          <w:noProof/>
        </w:rPr>
        <w:t>, ‘The Double-Edged Sword of Parens Patriae : Status Offenders and the Punitive Reach of the Juvenile Justice System’</w:t>
      </w:r>
      <w:r w:rsidR="00A84000" w:rsidRPr="000D3C84">
        <w:rPr>
          <w:rFonts w:ascii="Times New Roman" w:hAnsi="Times New Roman" w:cs="Times New Roman"/>
          <w:i/>
          <w:iCs/>
          <w:noProof/>
        </w:rPr>
        <w:t>,</w:t>
      </w:r>
      <w:r w:rsidR="00A84000">
        <w:rPr>
          <w:rFonts w:ascii="Times New Roman" w:hAnsi="Times New Roman" w:cs="Times New Roman"/>
          <w:noProof/>
        </w:rPr>
        <w:t xml:space="preserve"> </w:t>
      </w:r>
      <w:r w:rsidR="00A84000" w:rsidRPr="00A84000">
        <w:rPr>
          <w:rFonts w:ascii="Times New Roman" w:hAnsi="Times New Roman" w:cs="Times New Roman"/>
          <w:noProof/>
        </w:rPr>
        <w:t>Notre Dame Law School</w:t>
      </w:r>
      <w:r w:rsidR="00A84000">
        <w:rPr>
          <w:rFonts w:ascii="Times New Roman" w:hAnsi="Times New Roman" w:cs="Times New Roman"/>
          <w:noProof/>
        </w:rPr>
        <w:t xml:space="preserve">, </w:t>
      </w:r>
      <w:r w:rsidRPr="00F94B6E">
        <w:rPr>
          <w:rFonts w:ascii="Times New Roman" w:hAnsi="Times New Roman" w:cs="Times New Roman"/>
          <w:noProof/>
        </w:rPr>
        <w:t>2019</w:t>
      </w:r>
      <w:r w:rsidR="00A84000">
        <w:rPr>
          <w:rFonts w:ascii="Times New Roman" w:hAnsi="Times New Roman" w:cs="Times New Roman"/>
          <w:noProof/>
        </w:rPr>
        <w:t xml:space="preserve">, </w:t>
      </w:r>
      <w:r w:rsidRPr="00F94B6E">
        <w:rPr>
          <w:rFonts w:ascii="Times New Roman" w:hAnsi="Times New Roman" w:cs="Times New Roman"/>
          <w:noProof/>
        </w:rPr>
        <w:t xml:space="preserve"> 94.</w:t>
      </w:r>
      <w:r w:rsidRPr="00F94B6E">
        <w:rPr>
          <w:rFonts w:ascii="Times New Roman" w:hAnsi="Times New Roman" w:cs="Times New Roman"/>
        </w:rPr>
        <w:fldChar w:fldCharType="end"/>
      </w:r>
    </w:p>
  </w:footnote>
  <w:footnote w:id="34">
    <w:p w14:paraId="1837BD92" w14:textId="507EC36A"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proofErr w:type="spellStart"/>
      <w:r w:rsidR="00663D92" w:rsidRPr="00663D92">
        <w:rPr>
          <w:rFonts w:ascii="Times New Roman" w:hAnsi="Times New Roman" w:cs="Times New Roman"/>
        </w:rPr>
        <w:t>N</w:t>
      </w:r>
      <w:r w:rsidR="009D7479" w:rsidRPr="00663D92">
        <w:rPr>
          <w:rFonts w:ascii="Times New Roman" w:hAnsi="Times New Roman" w:cs="Times New Roman"/>
        </w:rPr>
        <w:t>ereah</w:t>
      </w:r>
      <w:proofErr w:type="spellEnd"/>
      <w:r w:rsidR="00663D92" w:rsidRPr="00663D92">
        <w:rPr>
          <w:rFonts w:ascii="Times New Roman" w:hAnsi="Times New Roman" w:cs="Times New Roman"/>
        </w:rPr>
        <w:t xml:space="preserve"> M, </w:t>
      </w:r>
      <w:r w:rsidR="000D3C84" w:rsidRPr="000D3C84">
        <w:rPr>
          <w:rFonts w:ascii="Times New Roman" w:hAnsi="Times New Roman" w:cs="Times New Roman"/>
          <w:i/>
          <w:iCs/>
        </w:rPr>
        <w:t>'</w:t>
      </w:r>
      <w:proofErr w:type="spellStart"/>
      <w:r w:rsidR="000D3C84" w:rsidRPr="000D3C84">
        <w:rPr>
          <w:rFonts w:ascii="Times New Roman" w:hAnsi="Times New Roman" w:cs="Times New Roman"/>
          <w:i/>
          <w:iCs/>
        </w:rPr>
        <w:t>Realising</w:t>
      </w:r>
      <w:proofErr w:type="spellEnd"/>
      <w:r w:rsidR="000D3C84" w:rsidRPr="000D3C84">
        <w:rPr>
          <w:rFonts w:ascii="Times New Roman" w:hAnsi="Times New Roman" w:cs="Times New Roman"/>
          <w:i/>
          <w:iCs/>
        </w:rPr>
        <w:t xml:space="preserve"> Article 53 </w:t>
      </w:r>
      <w:proofErr w:type="gramStart"/>
      <w:r w:rsidR="000D3C84" w:rsidRPr="000D3C84">
        <w:rPr>
          <w:rFonts w:ascii="Times New Roman" w:hAnsi="Times New Roman" w:cs="Times New Roman"/>
          <w:i/>
          <w:iCs/>
        </w:rPr>
        <w:t>( 1</w:t>
      </w:r>
      <w:proofErr w:type="gramEnd"/>
      <w:r w:rsidR="000D3C84" w:rsidRPr="000D3C84">
        <w:rPr>
          <w:rFonts w:ascii="Times New Roman" w:hAnsi="Times New Roman" w:cs="Times New Roman"/>
          <w:i/>
          <w:iCs/>
        </w:rPr>
        <w:t xml:space="preserve"> )( F ) Of The Constitution : </w:t>
      </w:r>
      <w:proofErr w:type="spellStart"/>
      <w:r w:rsidR="000D3C84" w:rsidRPr="000D3C84">
        <w:rPr>
          <w:rFonts w:ascii="Times New Roman" w:hAnsi="Times New Roman" w:cs="Times New Roman"/>
          <w:i/>
          <w:iCs/>
        </w:rPr>
        <w:t>Pretial</w:t>
      </w:r>
      <w:proofErr w:type="spellEnd"/>
      <w:r w:rsidR="000D3C84" w:rsidRPr="000D3C84">
        <w:rPr>
          <w:rFonts w:ascii="Times New Roman" w:hAnsi="Times New Roman" w:cs="Times New Roman"/>
          <w:i/>
          <w:iCs/>
        </w:rPr>
        <w:t xml:space="preserve"> Detention As A </w:t>
      </w:r>
      <w:proofErr w:type="spellStart"/>
      <w:r w:rsidR="000D3C84" w:rsidRPr="000D3C84">
        <w:rPr>
          <w:rFonts w:ascii="Times New Roman" w:hAnsi="Times New Roman" w:cs="Times New Roman"/>
          <w:i/>
          <w:iCs/>
        </w:rPr>
        <w:t>Meseaure</w:t>
      </w:r>
      <w:proofErr w:type="spellEnd"/>
      <w:r w:rsidR="000D3C84" w:rsidRPr="000D3C84">
        <w:rPr>
          <w:rFonts w:ascii="Times New Roman" w:hAnsi="Times New Roman" w:cs="Times New Roman"/>
          <w:i/>
          <w:iCs/>
        </w:rPr>
        <w:t xml:space="preserve"> Of Last Resort'</w:t>
      </w:r>
      <w:r w:rsidR="000D3C84" w:rsidRPr="00663D92">
        <w:rPr>
          <w:rFonts w:ascii="Times New Roman" w:hAnsi="Times New Roman" w:cs="Times New Roman"/>
        </w:rPr>
        <w:t xml:space="preserve"> </w:t>
      </w:r>
      <w:r w:rsidR="00663D92" w:rsidRPr="00663D92">
        <w:rPr>
          <w:rFonts w:ascii="Times New Roman" w:hAnsi="Times New Roman" w:cs="Times New Roman"/>
        </w:rPr>
        <w:t xml:space="preserve">Unpublished </w:t>
      </w:r>
      <w:proofErr w:type="spellStart"/>
      <w:r w:rsidR="00663D92" w:rsidRPr="00663D92">
        <w:rPr>
          <w:rFonts w:ascii="Times New Roman" w:hAnsi="Times New Roman" w:cs="Times New Roman"/>
        </w:rPr>
        <w:t>Disseratation</w:t>
      </w:r>
      <w:proofErr w:type="spellEnd"/>
      <w:r w:rsidR="00663D92" w:rsidRPr="00663D92">
        <w:rPr>
          <w:rFonts w:ascii="Times New Roman" w:hAnsi="Times New Roman" w:cs="Times New Roman"/>
        </w:rPr>
        <w:t>, Strathmore University Law School</w:t>
      </w:r>
      <w:r w:rsidR="009D7479">
        <w:rPr>
          <w:rFonts w:ascii="Times New Roman" w:hAnsi="Times New Roman" w:cs="Times New Roman"/>
        </w:rPr>
        <w:t xml:space="preserve">, Nairobi, </w:t>
      </w:r>
      <w:r w:rsidR="00663D92" w:rsidRPr="00663D92">
        <w:rPr>
          <w:rFonts w:ascii="Times New Roman" w:hAnsi="Times New Roman" w:cs="Times New Roman"/>
        </w:rPr>
        <w:t>2017</w:t>
      </w:r>
      <w:r w:rsidR="009D7479">
        <w:rPr>
          <w:rFonts w:ascii="Times New Roman" w:hAnsi="Times New Roman" w:cs="Times New Roman"/>
        </w:rPr>
        <w:t>, 16</w:t>
      </w:r>
      <w:r w:rsidR="00663D92" w:rsidRPr="00663D92">
        <w:rPr>
          <w:rFonts w:ascii="Times New Roman" w:hAnsi="Times New Roman" w:cs="Times New Roman"/>
        </w:rPr>
        <w:t>.</w:t>
      </w:r>
    </w:p>
  </w:footnote>
  <w:footnote w:id="35">
    <w:p w14:paraId="63663767" w14:textId="7E32D789"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proofErr w:type="spellStart"/>
      <w:r w:rsidR="00663D92" w:rsidRPr="00663D92">
        <w:rPr>
          <w:rFonts w:ascii="Times New Roman" w:hAnsi="Times New Roman" w:cs="Times New Roman"/>
        </w:rPr>
        <w:t>N</w:t>
      </w:r>
      <w:r w:rsidR="009D7479" w:rsidRPr="00663D92">
        <w:rPr>
          <w:rFonts w:ascii="Times New Roman" w:hAnsi="Times New Roman" w:cs="Times New Roman"/>
        </w:rPr>
        <w:t>ereah</w:t>
      </w:r>
      <w:proofErr w:type="spellEnd"/>
      <w:r w:rsidR="00663D92" w:rsidRPr="00663D92">
        <w:rPr>
          <w:rFonts w:ascii="Times New Roman" w:hAnsi="Times New Roman" w:cs="Times New Roman"/>
        </w:rPr>
        <w:t xml:space="preserve"> M, </w:t>
      </w:r>
      <w:r w:rsidR="000D3C84" w:rsidRPr="000D3C84">
        <w:rPr>
          <w:rFonts w:ascii="Times New Roman" w:hAnsi="Times New Roman" w:cs="Times New Roman"/>
          <w:i/>
          <w:iCs/>
        </w:rPr>
        <w:t>'</w:t>
      </w:r>
      <w:proofErr w:type="spellStart"/>
      <w:r w:rsidR="000D3C84" w:rsidRPr="000D3C84">
        <w:rPr>
          <w:rFonts w:ascii="Times New Roman" w:hAnsi="Times New Roman" w:cs="Times New Roman"/>
          <w:i/>
          <w:iCs/>
        </w:rPr>
        <w:t>Realising</w:t>
      </w:r>
      <w:proofErr w:type="spellEnd"/>
      <w:r w:rsidR="000D3C84" w:rsidRPr="000D3C84">
        <w:rPr>
          <w:rFonts w:ascii="Times New Roman" w:hAnsi="Times New Roman" w:cs="Times New Roman"/>
          <w:i/>
          <w:iCs/>
        </w:rPr>
        <w:t xml:space="preserve"> Article 53 </w:t>
      </w:r>
      <w:proofErr w:type="gramStart"/>
      <w:r w:rsidR="000D3C84" w:rsidRPr="000D3C84">
        <w:rPr>
          <w:rFonts w:ascii="Times New Roman" w:hAnsi="Times New Roman" w:cs="Times New Roman"/>
          <w:i/>
          <w:iCs/>
        </w:rPr>
        <w:t>( 1</w:t>
      </w:r>
      <w:proofErr w:type="gramEnd"/>
      <w:r w:rsidR="000D3C84" w:rsidRPr="000D3C84">
        <w:rPr>
          <w:rFonts w:ascii="Times New Roman" w:hAnsi="Times New Roman" w:cs="Times New Roman"/>
          <w:i/>
          <w:iCs/>
        </w:rPr>
        <w:t xml:space="preserve"> )( F ) Of The Constitution : </w:t>
      </w:r>
      <w:proofErr w:type="spellStart"/>
      <w:r w:rsidR="000D3C84" w:rsidRPr="000D3C84">
        <w:rPr>
          <w:rFonts w:ascii="Times New Roman" w:hAnsi="Times New Roman" w:cs="Times New Roman"/>
          <w:i/>
          <w:iCs/>
        </w:rPr>
        <w:t>Pretial</w:t>
      </w:r>
      <w:proofErr w:type="spellEnd"/>
      <w:r w:rsidR="000D3C84" w:rsidRPr="000D3C84">
        <w:rPr>
          <w:rFonts w:ascii="Times New Roman" w:hAnsi="Times New Roman" w:cs="Times New Roman"/>
          <w:i/>
          <w:iCs/>
        </w:rPr>
        <w:t xml:space="preserve"> Detention As A </w:t>
      </w:r>
      <w:proofErr w:type="spellStart"/>
      <w:r w:rsidR="000D3C84" w:rsidRPr="000D3C84">
        <w:rPr>
          <w:rFonts w:ascii="Times New Roman" w:hAnsi="Times New Roman" w:cs="Times New Roman"/>
          <w:i/>
          <w:iCs/>
        </w:rPr>
        <w:t>Meseaure</w:t>
      </w:r>
      <w:proofErr w:type="spellEnd"/>
      <w:r w:rsidR="000D3C84" w:rsidRPr="000D3C84">
        <w:rPr>
          <w:rFonts w:ascii="Times New Roman" w:hAnsi="Times New Roman" w:cs="Times New Roman"/>
          <w:i/>
          <w:iCs/>
        </w:rPr>
        <w:t xml:space="preserve"> Of Last Resort'</w:t>
      </w:r>
      <w:r w:rsidR="00663D92" w:rsidRPr="00663D92">
        <w:rPr>
          <w:rFonts w:ascii="Times New Roman" w:hAnsi="Times New Roman" w:cs="Times New Roman"/>
        </w:rPr>
        <w:t xml:space="preserve"> Unpublished </w:t>
      </w:r>
      <w:proofErr w:type="spellStart"/>
      <w:r w:rsidR="00663D92" w:rsidRPr="00663D92">
        <w:rPr>
          <w:rFonts w:ascii="Times New Roman" w:hAnsi="Times New Roman" w:cs="Times New Roman"/>
        </w:rPr>
        <w:t>Disseratation</w:t>
      </w:r>
      <w:proofErr w:type="spellEnd"/>
      <w:r w:rsidR="00663D92" w:rsidRPr="00663D92">
        <w:rPr>
          <w:rFonts w:ascii="Times New Roman" w:hAnsi="Times New Roman" w:cs="Times New Roman"/>
        </w:rPr>
        <w:t>, Str</w:t>
      </w:r>
      <w:r w:rsidR="009D7479">
        <w:rPr>
          <w:rFonts w:ascii="Times New Roman" w:hAnsi="Times New Roman" w:cs="Times New Roman"/>
        </w:rPr>
        <w:t xml:space="preserve">athmore University Law School, Nairobi, </w:t>
      </w:r>
      <w:r w:rsidR="00663D92" w:rsidRPr="00663D92">
        <w:rPr>
          <w:rFonts w:ascii="Times New Roman" w:hAnsi="Times New Roman" w:cs="Times New Roman"/>
        </w:rPr>
        <w:t>2017</w:t>
      </w:r>
      <w:r w:rsidR="009D7479">
        <w:rPr>
          <w:rFonts w:ascii="Times New Roman" w:hAnsi="Times New Roman" w:cs="Times New Roman"/>
        </w:rPr>
        <w:t>, 13</w:t>
      </w:r>
      <w:r w:rsidR="00663D92" w:rsidRPr="00663D92">
        <w:rPr>
          <w:rFonts w:ascii="Times New Roman" w:hAnsi="Times New Roman" w:cs="Times New Roman"/>
        </w:rPr>
        <w:t>.</w:t>
      </w:r>
    </w:p>
  </w:footnote>
  <w:footnote w:id="36">
    <w:p w14:paraId="18A5D021" w14:textId="1C82C46A"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proofErr w:type="spellStart"/>
      <w:r w:rsidR="00663D92" w:rsidRPr="00663D92">
        <w:rPr>
          <w:rFonts w:ascii="Times New Roman" w:hAnsi="Times New Roman" w:cs="Times New Roman"/>
        </w:rPr>
        <w:t>N</w:t>
      </w:r>
      <w:r w:rsidR="009D7479" w:rsidRPr="00663D92">
        <w:rPr>
          <w:rFonts w:ascii="Times New Roman" w:hAnsi="Times New Roman" w:cs="Times New Roman"/>
        </w:rPr>
        <w:t>ereah</w:t>
      </w:r>
      <w:proofErr w:type="spellEnd"/>
      <w:r w:rsidR="00663D92" w:rsidRPr="00663D92">
        <w:rPr>
          <w:rFonts w:ascii="Times New Roman" w:hAnsi="Times New Roman" w:cs="Times New Roman"/>
        </w:rPr>
        <w:t xml:space="preserve"> M, </w:t>
      </w:r>
      <w:r w:rsidR="000D3C84" w:rsidRPr="000D3C84">
        <w:rPr>
          <w:rFonts w:ascii="Times New Roman" w:hAnsi="Times New Roman" w:cs="Times New Roman"/>
          <w:i/>
          <w:iCs/>
        </w:rPr>
        <w:t>'</w:t>
      </w:r>
      <w:proofErr w:type="spellStart"/>
      <w:r w:rsidR="000D3C84" w:rsidRPr="000D3C84">
        <w:rPr>
          <w:rFonts w:ascii="Times New Roman" w:hAnsi="Times New Roman" w:cs="Times New Roman"/>
          <w:i/>
          <w:iCs/>
        </w:rPr>
        <w:t>Realising</w:t>
      </w:r>
      <w:proofErr w:type="spellEnd"/>
      <w:r w:rsidR="000D3C84" w:rsidRPr="000D3C84">
        <w:rPr>
          <w:rFonts w:ascii="Times New Roman" w:hAnsi="Times New Roman" w:cs="Times New Roman"/>
          <w:i/>
          <w:iCs/>
        </w:rPr>
        <w:t xml:space="preserve"> Article 53 </w:t>
      </w:r>
      <w:proofErr w:type="gramStart"/>
      <w:r w:rsidR="000D3C84" w:rsidRPr="000D3C84">
        <w:rPr>
          <w:rFonts w:ascii="Times New Roman" w:hAnsi="Times New Roman" w:cs="Times New Roman"/>
          <w:i/>
          <w:iCs/>
        </w:rPr>
        <w:t>( 1</w:t>
      </w:r>
      <w:proofErr w:type="gramEnd"/>
      <w:r w:rsidR="000D3C84" w:rsidRPr="000D3C84">
        <w:rPr>
          <w:rFonts w:ascii="Times New Roman" w:hAnsi="Times New Roman" w:cs="Times New Roman"/>
          <w:i/>
          <w:iCs/>
        </w:rPr>
        <w:t xml:space="preserve"> )( F ) Of The Constitution : </w:t>
      </w:r>
      <w:proofErr w:type="spellStart"/>
      <w:r w:rsidR="000D3C84" w:rsidRPr="000D3C84">
        <w:rPr>
          <w:rFonts w:ascii="Times New Roman" w:hAnsi="Times New Roman" w:cs="Times New Roman"/>
          <w:i/>
          <w:iCs/>
        </w:rPr>
        <w:t>Pretial</w:t>
      </w:r>
      <w:proofErr w:type="spellEnd"/>
      <w:r w:rsidR="000D3C84" w:rsidRPr="000D3C84">
        <w:rPr>
          <w:rFonts w:ascii="Times New Roman" w:hAnsi="Times New Roman" w:cs="Times New Roman"/>
          <w:i/>
          <w:iCs/>
        </w:rPr>
        <w:t xml:space="preserve"> Detention As A </w:t>
      </w:r>
      <w:proofErr w:type="spellStart"/>
      <w:r w:rsidR="000D3C84" w:rsidRPr="000D3C84">
        <w:rPr>
          <w:rFonts w:ascii="Times New Roman" w:hAnsi="Times New Roman" w:cs="Times New Roman"/>
          <w:i/>
          <w:iCs/>
        </w:rPr>
        <w:t>Meseaure</w:t>
      </w:r>
      <w:proofErr w:type="spellEnd"/>
      <w:r w:rsidR="000D3C84" w:rsidRPr="000D3C84">
        <w:rPr>
          <w:rFonts w:ascii="Times New Roman" w:hAnsi="Times New Roman" w:cs="Times New Roman"/>
          <w:i/>
          <w:iCs/>
        </w:rPr>
        <w:t xml:space="preserve"> Of Last Resort'</w:t>
      </w:r>
      <w:r w:rsidR="000D3C84" w:rsidRPr="00663D92">
        <w:rPr>
          <w:rFonts w:ascii="Times New Roman" w:hAnsi="Times New Roman" w:cs="Times New Roman"/>
        </w:rPr>
        <w:t xml:space="preserve"> </w:t>
      </w:r>
      <w:r w:rsidR="00663D92" w:rsidRPr="00663D92">
        <w:rPr>
          <w:rFonts w:ascii="Times New Roman" w:hAnsi="Times New Roman" w:cs="Times New Roman"/>
        </w:rPr>
        <w:t xml:space="preserve">Unpublished </w:t>
      </w:r>
      <w:proofErr w:type="spellStart"/>
      <w:r w:rsidR="00663D92" w:rsidRPr="00663D92">
        <w:rPr>
          <w:rFonts w:ascii="Times New Roman" w:hAnsi="Times New Roman" w:cs="Times New Roman"/>
        </w:rPr>
        <w:t>Disseratation</w:t>
      </w:r>
      <w:proofErr w:type="spellEnd"/>
      <w:r w:rsidR="00663D92" w:rsidRPr="00663D92">
        <w:rPr>
          <w:rFonts w:ascii="Times New Roman" w:hAnsi="Times New Roman" w:cs="Times New Roman"/>
        </w:rPr>
        <w:t>, S</w:t>
      </w:r>
      <w:r w:rsidR="009D7479">
        <w:rPr>
          <w:rFonts w:ascii="Times New Roman" w:hAnsi="Times New Roman" w:cs="Times New Roman"/>
        </w:rPr>
        <w:t xml:space="preserve">trathmore University Law School, Nairobi, </w:t>
      </w:r>
      <w:r w:rsidR="00663D92" w:rsidRPr="00663D92">
        <w:rPr>
          <w:rFonts w:ascii="Times New Roman" w:hAnsi="Times New Roman" w:cs="Times New Roman"/>
        </w:rPr>
        <w:t>2017</w:t>
      </w:r>
      <w:r w:rsidR="009D7479">
        <w:rPr>
          <w:rFonts w:ascii="Times New Roman" w:hAnsi="Times New Roman" w:cs="Times New Roman"/>
        </w:rPr>
        <w:t>, 12</w:t>
      </w:r>
      <w:r w:rsidR="00663D92" w:rsidRPr="00663D92">
        <w:rPr>
          <w:rFonts w:ascii="Times New Roman" w:hAnsi="Times New Roman" w:cs="Times New Roman"/>
        </w:rPr>
        <w:t>.</w:t>
      </w:r>
    </w:p>
  </w:footnote>
  <w:footnote w:id="37">
    <w:p w14:paraId="0403723A" w14:textId="7872AE1F"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9D7479" w:rsidRPr="009D7479">
        <w:rPr>
          <w:rFonts w:ascii="Times New Roman" w:hAnsi="Times New Roman" w:cs="Times New Roman"/>
        </w:rPr>
        <w:t xml:space="preserve">Esther W, </w:t>
      </w:r>
      <w:r w:rsidR="000D3C84" w:rsidRPr="000D3C84">
        <w:rPr>
          <w:rFonts w:ascii="Times New Roman" w:hAnsi="Times New Roman" w:cs="Times New Roman"/>
          <w:i/>
          <w:iCs/>
        </w:rPr>
        <w:t>'Strengthening Access To Justice For A Child In Conflict'</w:t>
      </w:r>
      <w:r w:rsidR="000D3C84" w:rsidRPr="009D7479">
        <w:rPr>
          <w:rFonts w:ascii="Times New Roman" w:hAnsi="Times New Roman" w:cs="Times New Roman"/>
        </w:rPr>
        <w:t xml:space="preserve"> </w:t>
      </w:r>
      <w:r w:rsidR="009D7479" w:rsidRPr="009D7479">
        <w:rPr>
          <w:rFonts w:ascii="Times New Roman" w:hAnsi="Times New Roman" w:cs="Times New Roman"/>
        </w:rPr>
        <w:t xml:space="preserve">Published </w:t>
      </w:r>
      <w:proofErr w:type="gramStart"/>
      <w:r w:rsidR="009D7479" w:rsidRPr="009D7479">
        <w:rPr>
          <w:rFonts w:ascii="Times New Roman" w:hAnsi="Times New Roman" w:cs="Times New Roman"/>
        </w:rPr>
        <w:t>LLM  Thesis</w:t>
      </w:r>
      <w:proofErr w:type="gramEnd"/>
      <w:r w:rsidR="009D7479" w:rsidRPr="009D7479">
        <w:rPr>
          <w:rFonts w:ascii="Times New Roman" w:hAnsi="Times New Roman" w:cs="Times New Roman"/>
        </w:rPr>
        <w:t>, Universit</w:t>
      </w:r>
      <w:r w:rsidR="009D7479">
        <w:rPr>
          <w:rFonts w:ascii="Times New Roman" w:hAnsi="Times New Roman" w:cs="Times New Roman"/>
        </w:rPr>
        <w:t>y of  Nairobi, Nairobi, 2015, 15</w:t>
      </w:r>
      <w:r w:rsidR="009D7479" w:rsidRPr="009D7479">
        <w:rPr>
          <w:rFonts w:ascii="Times New Roman" w:hAnsi="Times New Roman" w:cs="Times New Roman"/>
        </w:rPr>
        <w:t>.</w:t>
      </w:r>
    </w:p>
  </w:footnote>
  <w:footnote w:id="38">
    <w:p w14:paraId="6CFED8AB" w14:textId="69060247"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9D7479" w:rsidRPr="009D7479">
        <w:rPr>
          <w:rFonts w:ascii="Times New Roman" w:hAnsi="Times New Roman" w:cs="Times New Roman"/>
        </w:rPr>
        <w:t>Esther W</w:t>
      </w:r>
      <w:r w:rsidR="000D3C84" w:rsidRPr="000D3C84">
        <w:rPr>
          <w:rFonts w:ascii="Times New Roman" w:hAnsi="Times New Roman" w:cs="Times New Roman"/>
          <w:i/>
          <w:iCs/>
        </w:rPr>
        <w:t>, 'Strengthening Access To Justice For A Child In Conflict'</w:t>
      </w:r>
      <w:r w:rsidR="000D3C84" w:rsidRPr="009D7479">
        <w:rPr>
          <w:rFonts w:ascii="Times New Roman" w:hAnsi="Times New Roman" w:cs="Times New Roman"/>
        </w:rPr>
        <w:t xml:space="preserve"> </w:t>
      </w:r>
      <w:r w:rsidR="009D7479" w:rsidRPr="009D7479">
        <w:rPr>
          <w:rFonts w:ascii="Times New Roman" w:hAnsi="Times New Roman" w:cs="Times New Roman"/>
        </w:rPr>
        <w:t xml:space="preserve">Published </w:t>
      </w:r>
      <w:proofErr w:type="gramStart"/>
      <w:r w:rsidR="009D7479" w:rsidRPr="009D7479">
        <w:rPr>
          <w:rFonts w:ascii="Times New Roman" w:hAnsi="Times New Roman" w:cs="Times New Roman"/>
        </w:rPr>
        <w:t>LLM  Thesis</w:t>
      </w:r>
      <w:proofErr w:type="gramEnd"/>
      <w:r w:rsidR="009D7479" w:rsidRPr="009D7479">
        <w:rPr>
          <w:rFonts w:ascii="Times New Roman" w:hAnsi="Times New Roman" w:cs="Times New Roman"/>
        </w:rPr>
        <w:t>, University of  Nairobi, Nairobi, 2015, 1</w:t>
      </w:r>
      <w:r w:rsidR="009D7479">
        <w:rPr>
          <w:rFonts w:ascii="Times New Roman" w:hAnsi="Times New Roman" w:cs="Times New Roman"/>
        </w:rPr>
        <w:t>5</w:t>
      </w:r>
      <w:r w:rsidR="009D7479" w:rsidRPr="009D7479">
        <w:rPr>
          <w:rFonts w:ascii="Times New Roman" w:hAnsi="Times New Roman" w:cs="Times New Roman"/>
        </w:rPr>
        <w:t>.</w:t>
      </w:r>
    </w:p>
  </w:footnote>
  <w:footnote w:id="39">
    <w:p w14:paraId="1D12C609" w14:textId="5647072A"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Pr="00F94B6E">
        <w:rPr>
          <w:rFonts w:ascii="Times New Roman" w:hAnsi="Times New Roman" w:cs="Times New Roman"/>
        </w:rPr>
        <w:fldChar w:fldCharType="begin" w:fldLock="1"/>
      </w:r>
      <w:r w:rsidRPr="00F94B6E">
        <w:rPr>
          <w:rFonts w:ascii="Times New Roman" w:hAnsi="Times New Roman" w:cs="Times New Roman"/>
        </w:rPr>
        <w:instrText>ADDIN CSL_CITATION {"citationItems":[{"id":"ITEM-1","itemData":{"author":[{"dropping-particle":"","family":"Countries","given":"Eight","non-dropping-particle":"","parse-names":false,"suffix":""}],"id":"ITEM-1","issued":{"date-parts":[["2008"]]},"title":"“ Protecting the Rights of Children in Conflict with the Law ” Research on Alternatives to the Deprivation of Liberty in Eight Countries","type":"article-journal"},"uris":["http://www.mendeley.com/documents/?uuid=815af9ad-619f-42f9-8b25-eb905561e8b3"]}],"mendeley":{"formattedCitation":"Eight Countries, ‘“ Protecting the Rights of Children in Conflict with the Law ” Research on Alternatives to the Deprivation of Liberty in Eight Countries’.","plainTextFormattedCitation":"Eight Countries, ‘“ Protecting the Rights of Children in Conflict with the Law ” Research on Alternatives to the Deprivation of Liberty in Eight Countries’.","previouslyFormattedCitation":"Eight Countries, ‘“ Protecting the Rights of Children in Conflict with the Law ” Research on Alternatives to the Deprivation of Liberty in Eight Countries’."},"properties":{"noteIndex":41},"schema":"https://github.com/citation-style-language/schema/raw/master/csl-citation.json"}</w:instrText>
      </w:r>
      <w:r w:rsidRPr="00F94B6E">
        <w:rPr>
          <w:rFonts w:ascii="Times New Roman" w:hAnsi="Times New Roman" w:cs="Times New Roman"/>
        </w:rPr>
        <w:fldChar w:fldCharType="separate"/>
      </w:r>
      <w:r w:rsidRPr="00F94B6E">
        <w:rPr>
          <w:rFonts w:ascii="Times New Roman" w:hAnsi="Times New Roman" w:cs="Times New Roman"/>
          <w:noProof/>
        </w:rPr>
        <w:t>Eight Countries, ‘</w:t>
      </w:r>
      <w:r w:rsidRPr="000D3C84">
        <w:rPr>
          <w:rFonts w:ascii="Times New Roman" w:hAnsi="Times New Roman" w:cs="Times New Roman"/>
          <w:i/>
          <w:iCs/>
          <w:noProof/>
        </w:rPr>
        <w:t>Protecting the Rights of Children in Conflict with the Law ” Research on Alternatives to the Deprivation of Liberty in Eight Countries’</w:t>
      </w:r>
      <w:r w:rsidRPr="00F94B6E">
        <w:rPr>
          <w:rFonts w:ascii="Times New Roman" w:hAnsi="Times New Roman" w:cs="Times New Roman"/>
          <w:noProof/>
        </w:rPr>
        <w:t>.</w:t>
      </w:r>
      <w:r w:rsidRPr="00F94B6E">
        <w:rPr>
          <w:rFonts w:ascii="Times New Roman" w:hAnsi="Times New Roman" w:cs="Times New Roman"/>
        </w:rPr>
        <w:fldChar w:fldCharType="end"/>
      </w:r>
    </w:p>
  </w:footnote>
  <w:footnote w:id="40">
    <w:p w14:paraId="5645FE19" w14:textId="769F018D"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Pr="00F94B6E">
        <w:rPr>
          <w:rFonts w:ascii="Times New Roman" w:hAnsi="Times New Roman" w:cs="Times New Roman"/>
        </w:rPr>
        <w:fldChar w:fldCharType="begin" w:fldLock="1"/>
      </w:r>
      <w:r w:rsidRPr="00F94B6E">
        <w:rPr>
          <w:rFonts w:ascii="Times New Roman" w:hAnsi="Times New Roman" w:cs="Times New Roman"/>
        </w:rPr>
        <w:instrText>ADDIN CSL_CITATION {"citationItems":[{"id":"ITEM-1","itemData":{"author":[{"dropping-particle":"","family":"Law","given":"Civil","non-dropping-particle":"","parse-names":false,"suffix":""}],"id":"ITEM-1","issued":{"date-parts":[["2000"]]},"title":"Custody and the Rights of Children","type":"article-journal"},"uris":["http://www.mendeley.com/documents/?uuid=e76d318c-5814-4143-8751-d2b7c03e8da1"]}],"mendeley":{"formattedCitation":"Civil Law, ‘Custody and the Rights of Children’.","plainTextFormattedCitation":"Civil Law, ‘Custody and the Rights of Children’.","previouslyFormattedCitation":"Civil Law, ‘Custody and the Rights of Children’."},"properties":{"noteIndex":45},"schema":"https://github.com/citation-style-language/schema/raw/master/csl-citation.json"}</w:instrText>
      </w:r>
      <w:r w:rsidRPr="00F94B6E">
        <w:rPr>
          <w:rFonts w:ascii="Times New Roman" w:hAnsi="Times New Roman" w:cs="Times New Roman"/>
        </w:rPr>
        <w:fldChar w:fldCharType="separate"/>
      </w:r>
      <w:r w:rsidRPr="00F94B6E">
        <w:rPr>
          <w:rFonts w:ascii="Times New Roman" w:hAnsi="Times New Roman" w:cs="Times New Roman"/>
          <w:noProof/>
        </w:rPr>
        <w:t>Civil Law, ‘Custody and the Rights of Children’.</w:t>
      </w:r>
      <w:r w:rsidRPr="00F94B6E">
        <w:rPr>
          <w:rFonts w:ascii="Times New Roman" w:hAnsi="Times New Roman" w:cs="Times New Roman"/>
        </w:rPr>
        <w:fldChar w:fldCharType="end"/>
      </w:r>
    </w:p>
  </w:footnote>
  <w:footnote w:id="41">
    <w:p w14:paraId="6ABFD079" w14:textId="138BF5F0"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D264B1" w:rsidRPr="00D264B1">
        <w:rPr>
          <w:rFonts w:ascii="Times New Roman" w:hAnsi="Times New Roman" w:cs="Times New Roman"/>
        </w:rPr>
        <w:t xml:space="preserve">Peter C, ' </w:t>
      </w:r>
      <w:r w:rsidR="00D264B1" w:rsidRPr="000D3C84">
        <w:rPr>
          <w:rFonts w:ascii="Times New Roman" w:hAnsi="Times New Roman" w:cs="Times New Roman"/>
          <w:i/>
          <w:iCs/>
        </w:rPr>
        <w:t>The Constitutional Interpretation of the “Best Interests” of the Child and the Application by thereof by the Courts</w:t>
      </w:r>
      <w:proofErr w:type="gramStart"/>
      <w:r w:rsidR="00D264B1" w:rsidRPr="000D3C84">
        <w:rPr>
          <w:rFonts w:ascii="Times New Roman" w:hAnsi="Times New Roman" w:cs="Times New Roman"/>
          <w:i/>
          <w:iCs/>
        </w:rPr>
        <w:t>'</w:t>
      </w:r>
      <w:r w:rsidR="00D264B1" w:rsidRPr="00D264B1">
        <w:rPr>
          <w:rFonts w:ascii="Times New Roman" w:hAnsi="Times New Roman" w:cs="Times New Roman"/>
        </w:rPr>
        <w:t xml:space="preserve"> </w:t>
      </w:r>
      <w:r w:rsidR="000D3C84">
        <w:rPr>
          <w:rFonts w:ascii="Times New Roman" w:hAnsi="Times New Roman" w:cs="Times New Roman"/>
        </w:rPr>
        <w:t xml:space="preserve"> ‘</w:t>
      </w:r>
      <w:proofErr w:type="gramEnd"/>
      <w:r w:rsidR="00D264B1" w:rsidRPr="00D264B1">
        <w:rPr>
          <w:rFonts w:ascii="Times New Roman" w:hAnsi="Times New Roman" w:cs="Times New Roman"/>
        </w:rPr>
        <w:t>Universi</w:t>
      </w:r>
      <w:r w:rsidR="00D264B1">
        <w:rPr>
          <w:rFonts w:ascii="Times New Roman" w:hAnsi="Times New Roman" w:cs="Times New Roman"/>
        </w:rPr>
        <w:t>ty of Limpopo, Limpopo, 2014, 16</w:t>
      </w:r>
      <w:r w:rsidR="00D264B1" w:rsidRPr="00D264B1">
        <w:rPr>
          <w:rFonts w:ascii="Times New Roman" w:hAnsi="Times New Roman" w:cs="Times New Roman"/>
        </w:rPr>
        <w:t>.</w:t>
      </w:r>
    </w:p>
  </w:footnote>
  <w:footnote w:id="42">
    <w:p w14:paraId="3C03F401" w14:textId="1A709456"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D264B1" w:rsidRPr="00D264B1">
        <w:rPr>
          <w:rFonts w:ascii="Times New Roman" w:hAnsi="Times New Roman" w:cs="Times New Roman"/>
        </w:rPr>
        <w:t xml:space="preserve">Peter C, ' </w:t>
      </w:r>
      <w:r w:rsidR="00D264B1" w:rsidRPr="000D3C84">
        <w:rPr>
          <w:rFonts w:ascii="Times New Roman" w:hAnsi="Times New Roman" w:cs="Times New Roman"/>
          <w:i/>
          <w:iCs/>
        </w:rPr>
        <w:t>The Constitutional Interpretation of the “Best Interests” of the Child and the Application by thereof by the Courts</w:t>
      </w:r>
      <w:proofErr w:type="gramStart"/>
      <w:r w:rsidR="00D264B1" w:rsidRPr="000D3C84">
        <w:rPr>
          <w:rFonts w:ascii="Times New Roman" w:hAnsi="Times New Roman" w:cs="Times New Roman"/>
          <w:i/>
          <w:iCs/>
        </w:rPr>
        <w:t>'</w:t>
      </w:r>
      <w:r w:rsidR="00D264B1" w:rsidRPr="00D264B1">
        <w:rPr>
          <w:rFonts w:ascii="Times New Roman" w:hAnsi="Times New Roman" w:cs="Times New Roman"/>
        </w:rPr>
        <w:t xml:space="preserve">  University</w:t>
      </w:r>
      <w:proofErr w:type="gramEnd"/>
      <w:r w:rsidR="00D264B1" w:rsidRPr="00D264B1">
        <w:rPr>
          <w:rFonts w:ascii="Times New Roman" w:hAnsi="Times New Roman" w:cs="Times New Roman"/>
        </w:rPr>
        <w:t xml:space="preserve"> of L</w:t>
      </w:r>
      <w:r w:rsidR="00D264B1">
        <w:rPr>
          <w:rFonts w:ascii="Times New Roman" w:hAnsi="Times New Roman" w:cs="Times New Roman"/>
        </w:rPr>
        <w:t>impopo, Limpopo, 2014, 19</w:t>
      </w:r>
      <w:r w:rsidR="00D264B1" w:rsidRPr="00D264B1">
        <w:rPr>
          <w:rFonts w:ascii="Times New Roman" w:hAnsi="Times New Roman" w:cs="Times New Roman"/>
        </w:rPr>
        <w:t>.</w:t>
      </w:r>
    </w:p>
  </w:footnote>
  <w:footnote w:id="43">
    <w:p w14:paraId="081A9155" w14:textId="7BA39E1D"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E50775" w:rsidRPr="00E50775">
        <w:rPr>
          <w:rFonts w:ascii="Times New Roman" w:hAnsi="Times New Roman" w:cs="Times New Roman"/>
        </w:rPr>
        <w:t>Peter C, ' The Constitutional Interpretation of the “Best Interests” of the Child and the Application by thereof by the Courts' Universi</w:t>
      </w:r>
      <w:r w:rsidR="00E50775">
        <w:rPr>
          <w:rFonts w:ascii="Times New Roman" w:hAnsi="Times New Roman" w:cs="Times New Roman"/>
        </w:rPr>
        <w:t>ty of Limpopo, Limpopo, 2014, 27</w:t>
      </w:r>
      <w:r w:rsidR="00E50775" w:rsidRPr="00E50775">
        <w:rPr>
          <w:rFonts w:ascii="Times New Roman" w:hAnsi="Times New Roman" w:cs="Times New Roman"/>
        </w:rPr>
        <w:t>.</w:t>
      </w:r>
    </w:p>
  </w:footnote>
  <w:footnote w:id="44">
    <w:p w14:paraId="131EEA32" w14:textId="4EF5CABA"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E50775" w:rsidRPr="00E50775">
        <w:rPr>
          <w:rFonts w:ascii="Times New Roman" w:hAnsi="Times New Roman" w:cs="Times New Roman"/>
        </w:rPr>
        <w:t>Peter C, ' The Constitutional Interpretation of the “Best Interests” of the Child and the Application by thereof by the Courts' Universi</w:t>
      </w:r>
      <w:r w:rsidR="00E50775">
        <w:rPr>
          <w:rFonts w:ascii="Times New Roman" w:hAnsi="Times New Roman" w:cs="Times New Roman"/>
        </w:rPr>
        <w:t>ty of Limpopo, Limpopo, 2014, 28</w:t>
      </w:r>
      <w:r w:rsidR="00E50775" w:rsidRPr="00E50775">
        <w:rPr>
          <w:rFonts w:ascii="Times New Roman" w:hAnsi="Times New Roman" w:cs="Times New Roman"/>
        </w:rPr>
        <w:t>.</w:t>
      </w:r>
    </w:p>
  </w:footnote>
  <w:footnote w:id="45">
    <w:p w14:paraId="1DB22027" w14:textId="2EA0E6A6"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4A081F" w:rsidRPr="004A081F">
        <w:rPr>
          <w:rFonts w:ascii="Times New Roman" w:hAnsi="Times New Roman" w:cs="Times New Roman"/>
        </w:rPr>
        <w:t>Peter C, 'The Constitutional Interpretation of the “Best Interests” of the Child and the Application by thereof by the Courts' University of Limpopo, Limpopo, 2014, 28.</w:t>
      </w:r>
    </w:p>
  </w:footnote>
  <w:footnote w:id="46">
    <w:p w14:paraId="2D9D4416" w14:textId="275B7DF1"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004A081F" w:rsidRPr="004A081F">
        <w:rPr>
          <w:rFonts w:ascii="Times New Roman" w:hAnsi="Times New Roman" w:cs="Times New Roman"/>
        </w:rPr>
        <w:t>James F,</w:t>
      </w:r>
      <w:r w:rsidR="000D3C84">
        <w:rPr>
          <w:rFonts w:ascii="Times New Roman" w:hAnsi="Times New Roman" w:cs="Times New Roman"/>
        </w:rPr>
        <w:t xml:space="preserve"> </w:t>
      </w:r>
      <w:r w:rsidR="000D3C84" w:rsidRPr="000D3C84">
        <w:rPr>
          <w:rFonts w:ascii="Times New Roman" w:hAnsi="Times New Roman" w:cs="Times New Roman"/>
          <w:i/>
          <w:iCs/>
        </w:rPr>
        <w:t xml:space="preserve">‘Implementing The Children’s Rights Agenda In </w:t>
      </w:r>
      <w:proofErr w:type="gramStart"/>
      <w:r w:rsidR="000D3C84" w:rsidRPr="000D3C84">
        <w:rPr>
          <w:rFonts w:ascii="Times New Roman" w:hAnsi="Times New Roman" w:cs="Times New Roman"/>
          <w:i/>
          <w:iCs/>
        </w:rPr>
        <w:t>Kenya :</w:t>
      </w:r>
      <w:proofErr w:type="gramEnd"/>
      <w:r w:rsidR="000D3C84" w:rsidRPr="000D3C84">
        <w:rPr>
          <w:rFonts w:ascii="Times New Roman" w:hAnsi="Times New Roman" w:cs="Times New Roman"/>
          <w:i/>
          <w:iCs/>
        </w:rPr>
        <w:t xml:space="preserve"> Taking Stock Of The Progress, Hurdles And Prospects’,</w:t>
      </w:r>
      <w:r w:rsidR="004A081F" w:rsidRPr="004A081F">
        <w:rPr>
          <w:rFonts w:ascii="Times New Roman" w:hAnsi="Times New Roman" w:cs="Times New Roman"/>
        </w:rPr>
        <w:t xml:space="preserve"> 2012.</w:t>
      </w:r>
      <w:r w:rsidRPr="00F94B6E">
        <w:rPr>
          <w:rFonts w:ascii="Times New Roman" w:hAnsi="Times New Roman" w:cs="Times New Roman"/>
        </w:rPr>
        <w:t xml:space="preserve"> </w:t>
      </w:r>
    </w:p>
  </w:footnote>
  <w:footnote w:id="47">
    <w:p w14:paraId="6C1DD88D" w14:textId="6F0A5D21"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proofErr w:type="spellStart"/>
      <w:r w:rsidR="00BF1FA1" w:rsidRPr="00BF1FA1">
        <w:rPr>
          <w:rFonts w:ascii="Times New Roman" w:hAnsi="Times New Roman" w:cs="Times New Roman"/>
        </w:rPr>
        <w:t>N</w:t>
      </w:r>
      <w:r w:rsidR="00B83039" w:rsidRPr="00BF1FA1">
        <w:rPr>
          <w:rFonts w:ascii="Times New Roman" w:hAnsi="Times New Roman" w:cs="Times New Roman"/>
        </w:rPr>
        <w:t>ereah</w:t>
      </w:r>
      <w:proofErr w:type="spellEnd"/>
      <w:r w:rsidR="00BF1FA1" w:rsidRPr="00BF1FA1">
        <w:rPr>
          <w:rFonts w:ascii="Times New Roman" w:hAnsi="Times New Roman" w:cs="Times New Roman"/>
        </w:rPr>
        <w:t xml:space="preserve"> M, </w:t>
      </w:r>
      <w:r w:rsidR="000D3C84" w:rsidRPr="000D3C84">
        <w:rPr>
          <w:rFonts w:ascii="Times New Roman" w:hAnsi="Times New Roman" w:cs="Times New Roman"/>
          <w:i/>
          <w:iCs/>
        </w:rPr>
        <w:t>'</w:t>
      </w:r>
      <w:proofErr w:type="spellStart"/>
      <w:r w:rsidR="000D3C84" w:rsidRPr="000D3C84">
        <w:rPr>
          <w:rFonts w:ascii="Times New Roman" w:hAnsi="Times New Roman" w:cs="Times New Roman"/>
          <w:i/>
          <w:iCs/>
        </w:rPr>
        <w:t>Realising</w:t>
      </w:r>
      <w:proofErr w:type="spellEnd"/>
      <w:r w:rsidR="000D3C84" w:rsidRPr="000D3C84">
        <w:rPr>
          <w:rFonts w:ascii="Times New Roman" w:hAnsi="Times New Roman" w:cs="Times New Roman"/>
          <w:i/>
          <w:iCs/>
        </w:rPr>
        <w:t xml:space="preserve"> Article 53 </w:t>
      </w:r>
      <w:proofErr w:type="gramStart"/>
      <w:r w:rsidR="000D3C84" w:rsidRPr="000D3C84">
        <w:rPr>
          <w:rFonts w:ascii="Times New Roman" w:hAnsi="Times New Roman" w:cs="Times New Roman"/>
          <w:i/>
          <w:iCs/>
        </w:rPr>
        <w:t>( 1</w:t>
      </w:r>
      <w:proofErr w:type="gramEnd"/>
      <w:r w:rsidR="000D3C84" w:rsidRPr="000D3C84">
        <w:rPr>
          <w:rFonts w:ascii="Times New Roman" w:hAnsi="Times New Roman" w:cs="Times New Roman"/>
          <w:i/>
          <w:iCs/>
        </w:rPr>
        <w:t xml:space="preserve"> )( F ) Of The Constitution : </w:t>
      </w:r>
      <w:proofErr w:type="spellStart"/>
      <w:r w:rsidR="000D3C84" w:rsidRPr="000D3C84">
        <w:rPr>
          <w:rFonts w:ascii="Times New Roman" w:hAnsi="Times New Roman" w:cs="Times New Roman"/>
          <w:i/>
          <w:iCs/>
        </w:rPr>
        <w:t>Pretial</w:t>
      </w:r>
      <w:proofErr w:type="spellEnd"/>
      <w:r w:rsidR="000D3C84" w:rsidRPr="000D3C84">
        <w:rPr>
          <w:rFonts w:ascii="Times New Roman" w:hAnsi="Times New Roman" w:cs="Times New Roman"/>
          <w:i/>
          <w:iCs/>
        </w:rPr>
        <w:t xml:space="preserve"> Detention As A </w:t>
      </w:r>
      <w:proofErr w:type="spellStart"/>
      <w:r w:rsidR="000D3C84" w:rsidRPr="000D3C84">
        <w:rPr>
          <w:rFonts w:ascii="Times New Roman" w:hAnsi="Times New Roman" w:cs="Times New Roman"/>
          <w:i/>
          <w:iCs/>
        </w:rPr>
        <w:t>Meseaure</w:t>
      </w:r>
      <w:proofErr w:type="spellEnd"/>
      <w:r w:rsidR="000D3C84" w:rsidRPr="000D3C84">
        <w:rPr>
          <w:rFonts w:ascii="Times New Roman" w:hAnsi="Times New Roman" w:cs="Times New Roman"/>
          <w:i/>
          <w:iCs/>
        </w:rPr>
        <w:t xml:space="preserve"> Of Last Resort'</w:t>
      </w:r>
      <w:r w:rsidR="000D3C84" w:rsidRPr="00BF1FA1">
        <w:rPr>
          <w:rFonts w:ascii="Times New Roman" w:hAnsi="Times New Roman" w:cs="Times New Roman"/>
        </w:rPr>
        <w:t xml:space="preserve"> </w:t>
      </w:r>
      <w:r w:rsidR="00BF1FA1" w:rsidRPr="00BF1FA1">
        <w:rPr>
          <w:rFonts w:ascii="Times New Roman" w:hAnsi="Times New Roman" w:cs="Times New Roman"/>
        </w:rPr>
        <w:t xml:space="preserve">Unpublished </w:t>
      </w:r>
      <w:proofErr w:type="spellStart"/>
      <w:r w:rsidR="00BF1FA1" w:rsidRPr="00BF1FA1">
        <w:rPr>
          <w:rFonts w:ascii="Times New Roman" w:hAnsi="Times New Roman" w:cs="Times New Roman"/>
        </w:rPr>
        <w:t>Disseratation</w:t>
      </w:r>
      <w:proofErr w:type="spellEnd"/>
      <w:r w:rsidR="00BF1FA1" w:rsidRPr="00BF1FA1">
        <w:rPr>
          <w:rFonts w:ascii="Times New Roman" w:hAnsi="Times New Roman" w:cs="Times New Roman"/>
        </w:rPr>
        <w:t>, Str</w:t>
      </w:r>
      <w:r w:rsidR="009D7479">
        <w:rPr>
          <w:rFonts w:ascii="Times New Roman" w:hAnsi="Times New Roman" w:cs="Times New Roman"/>
        </w:rPr>
        <w:t xml:space="preserve">athmore University Law School, Nairobi, </w:t>
      </w:r>
      <w:r w:rsidR="00BF1FA1" w:rsidRPr="00BF1FA1">
        <w:rPr>
          <w:rFonts w:ascii="Times New Roman" w:hAnsi="Times New Roman" w:cs="Times New Roman"/>
        </w:rPr>
        <w:t>2017</w:t>
      </w:r>
      <w:r w:rsidR="009D7479">
        <w:rPr>
          <w:rFonts w:ascii="Times New Roman" w:hAnsi="Times New Roman" w:cs="Times New Roman"/>
        </w:rPr>
        <w:t>, 14</w:t>
      </w:r>
      <w:r w:rsidR="00BF1FA1" w:rsidRPr="00BF1FA1">
        <w:rPr>
          <w:rFonts w:ascii="Times New Roman" w:hAnsi="Times New Roman" w:cs="Times New Roman"/>
        </w:rPr>
        <w:t>.</w:t>
      </w:r>
    </w:p>
  </w:footnote>
  <w:footnote w:id="48">
    <w:p w14:paraId="55051E30" w14:textId="150DD3B4"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Pr>
          <w:rFonts w:ascii="Times New Roman" w:hAnsi="Times New Roman" w:cs="Times New Roman"/>
        </w:rPr>
        <w:t xml:space="preserve">Section 4, </w:t>
      </w:r>
      <w:r w:rsidRPr="00F94B6E">
        <w:rPr>
          <w:rFonts w:ascii="Times New Roman" w:hAnsi="Times New Roman" w:cs="Times New Roman"/>
        </w:rPr>
        <w:fldChar w:fldCharType="begin" w:fldLock="1"/>
      </w:r>
      <w:r w:rsidRPr="00F94B6E">
        <w:rPr>
          <w:rFonts w:ascii="Times New Roman" w:hAnsi="Times New Roman" w:cs="Times New Roman"/>
        </w:rPr>
        <w:instrText>ADDIN CSL_CITATION {"citationItems":[{"id":"ITEM-1","itemData":{"id":"ITEM-1","issued":{"date-parts":[["2012"]]},"title":"Children act","type":"article-journal"},"uris":["http://www.mendeley.com/documents/?uuid=2cb151cb-b88d-47a0-9e0f-0258d4dbc8d8"]}],"mendeley":{"formattedCitation":"‘Children Act’.","plainTextFormattedCitation":"‘Children Act’.","previouslyFormattedCitation":"‘Children Act’."},"properties":{"noteIndex":56},"schema":"https://github.com/citation-style-language/schema/raw/master/csl-citation.json"}</w:instrText>
      </w:r>
      <w:r w:rsidRPr="00F94B6E">
        <w:rPr>
          <w:rFonts w:ascii="Times New Roman" w:hAnsi="Times New Roman" w:cs="Times New Roman"/>
        </w:rPr>
        <w:fldChar w:fldCharType="separate"/>
      </w:r>
      <w:r>
        <w:rPr>
          <w:rFonts w:ascii="Times New Roman" w:hAnsi="Times New Roman" w:cs="Times New Roman"/>
          <w:noProof/>
        </w:rPr>
        <w:t>Children Act (Act No. 141 of 2001)</w:t>
      </w:r>
      <w:r w:rsidRPr="00F94B6E">
        <w:rPr>
          <w:rFonts w:ascii="Times New Roman" w:hAnsi="Times New Roman" w:cs="Times New Roman"/>
          <w:noProof/>
        </w:rPr>
        <w:t>.</w:t>
      </w:r>
      <w:r w:rsidRPr="00F94B6E">
        <w:rPr>
          <w:rFonts w:ascii="Times New Roman" w:hAnsi="Times New Roman" w:cs="Times New Roman"/>
        </w:rPr>
        <w:fldChar w:fldCharType="end"/>
      </w:r>
    </w:p>
  </w:footnote>
  <w:footnote w:id="49">
    <w:p w14:paraId="04C8F460" w14:textId="356A5004"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Pr="00F94B6E">
        <w:rPr>
          <w:rFonts w:ascii="Times New Roman" w:hAnsi="Times New Roman" w:cs="Times New Roman"/>
        </w:rPr>
        <w:fldChar w:fldCharType="begin" w:fldLock="1"/>
      </w:r>
      <w:r w:rsidRPr="00F94B6E">
        <w:rPr>
          <w:rFonts w:ascii="Times New Roman" w:hAnsi="Times New Roman" w:cs="Times New Roman"/>
        </w:rPr>
        <w:instrText>ADDIN CSL_CITATION {"citationItems":[{"id":"ITEM-1","itemData":{"id":"ITEM-1","issued":{"date-parts":[["2012"]]},"title":"Children act","type":"article-journal"},"uris":["http://www.mendeley.com/documents/?uuid=2cb151cb-b88d-47a0-9e0f-0258d4dbc8d8"]}],"mendeley":{"formattedCitation":"‘Children Act’ (n 56).","plainTextFormattedCitation":"‘Children Act’ (n 56).","previouslyFormattedCitation":"‘Children Act’ (n 56)."},"properties":{"noteIndex":58},"schema":"https://github.com/citation-style-language/schema/raw/master/csl-citation.json"}</w:instrText>
      </w:r>
      <w:r w:rsidRPr="00F94B6E">
        <w:rPr>
          <w:rFonts w:ascii="Times New Roman" w:hAnsi="Times New Roman" w:cs="Times New Roman"/>
        </w:rPr>
        <w:fldChar w:fldCharType="separate"/>
      </w:r>
      <w:r w:rsidRPr="00C849C7">
        <w:rPr>
          <w:rFonts w:ascii="Times New Roman" w:hAnsi="Times New Roman" w:cs="Times New Roman"/>
          <w:noProof/>
        </w:rPr>
        <w:t xml:space="preserve">Section </w:t>
      </w:r>
      <w:r>
        <w:rPr>
          <w:rFonts w:ascii="Times New Roman" w:hAnsi="Times New Roman" w:cs="Times New Roman"/>
          <w:noProof/>
        </w:rPr>
        <w:t>7</w:t>
      </w:r>
      <w:r w:rsidRPr="00C849C7">
        <w:rPr>
          <w:rFonts w:ascii="Times New Roman" w:hAnsi="Times New Roman" w:cs="Times New Roman"/>
          <w:noProof/>
        </w:rPr>
        <w:t>4,</w:t>
      </w:r>
      <w:r w:rsidRPr="00F94B6E">
        <w:rPr>
          <w:rFonts w:ascii="Times New Roman" w:hAnsi="Times New Roman" w:cs="Times New Roman"/>
          <w:noProof/>
        </w:rPr>
        <w:t>Children Act</w:t>
      </w:r>
      <w:r>
        <w:rPr>
          <w:rFonts w:ascii="Times New Roman" w:hAnsi="Times New Roman" w:cs="Times New Roman"/>
          <w:noProof/>
        </w:rPr>
        <w:t xml:space="preserve"> </w:t>
      </w:r>
      <w:r w:rsidRPr="00C849C7">
        <w:rPr>
          <w:rFonts w:ascii="Times New Roman" w:hAnsi="Times New Roman" w:cs="Times New Roman"/>
          <w:noProof/>
        </w:rPr>
        <w:t>(Act No. 141 of 2001)</w:t>
      </w:r>
      <w:r w:rsidRPr="00F94B6E">
        <w:rPr>
          <w:rFonts w:ascii="Times New Roman" w:hAnsi="Times New Roman" w:cs="Times New Roman"/>
          <w:noProof/>
        </w:rPr>
        <w:t>.</w:t>
      </w:r>
      <w:r w:rsidRPr="00F94B6E">
        <w:rPr>
          <w:rFonts w:ascii="Times New Roman" w:hAnsi="Times New Roman" w:cs="Times New Roman"/>
        </w:rPr>
        <w:fldChar w:fldCharType="end"/>
      </w:r>
    </w:p>
  </w:footnote>
  <w:footnote w:id="50">
    <w:p w14:paraId="01DFE174" w14:textId="4F6F4D91"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Pr>
          <w:rFonts w:ascii="Times New Roman" w:hAnsi="Times New Roman" w:cs="Times New Roman"/>
        </w:rPr>
        <w:t>Section 185</w:t>
      </w:r>
      <w:r w:rsidRPr="00C849C7">
        <w:rPr>
          <w:rFonts w:ascii="Times New Roman" w:hAnsi="Times New Roman" w:cs="Times New Roman"/>
        </w:rPr>
        <w:t xml:space="preserve">, </w:t>
      </w:r>
      <w:r>
        <w:rPr>
          <w:rFonts w:ascii="Times New Roman" w:hAnsi="Times New Roman" w:cs="Times New Roman"/>
        </w:rPr>
        <w:t xml:space="preserve">Children Act </w:t>
      </w:r>
      <w:r w:rsidRPr="00C849C7">
        <w:rPr>
          <w:rFonts w:ascii="Times New Roman" w:hAnsi="Times New Roman" w:cs="Times New Roman"/>
        </w:rPr>
        <w:t>(Act No. 141 of 2001)</w:t>
      </w:r>
      <w:r w:rsidRPr="00135BA2">
        <w:rPr>
          <w:rFonts w:ascii="Times New Roman" w:hAnsi="Times New Roman" w:cs="Times New Roman"/>
        </w:rPr>
        <w:t>.</w:t>
      </w:r>
    </w:p>
  </w:footnote>
  <w:footnote w:id="51">
    <w:p w14:paraId="1BA938BE" w14:textId="0C91B986"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Pr="00F94B6E">
        <w:rPr>
          <w:rFonts w:ascii="Times New Roman" w:hAnsi="Times New Roman" w:cs="Times New Roman"/>
        </w:rPr>
        <w:fldChar w:fldCharType="begin" w:fldLock="1"/>
      </w:r>
      <w:r w:rsidRPr="00F94B6E">
        <w:rPr>
          <w:rFonts w:ascii="Times New Roman" w:hAnsi="Times New Roman" w:cs="Times New Roman"/>
        </w:rPr>
        <w:instrText>ADDIN CSL_CITATION {"citationItems":[{"id":"ITEM-1","itemData":{"id":"ITEM-1","issued":{"date-parts":[["2012"]]},"title":"Children act","type":"article-journal"},"uris":["http://www.mendeley.com/documents/?uuid=2cb151cb-b88d-47a0-9e0f-0258d4dbc8d8"]}],"mendeley":{"formattedCitation":"‘Children Act’ (n 56).","plainTextFormattedCitation":"‘Children Act’ (n 56).","previouslyFormattedCitation":"‘Children Act’ (n 56)."},"properties":{"noteIndex":62},"schema":"https://github.com/citation-style-language/schema/raw/master/csl-citation.json"}</w:instrText>
      </w:r>
      <w:r w:rsidRPr="00F94B6E">
        <w:rPr>
          <w:rFonts w:ascii="Times New Roman" w:hAnsi="Times New Roman" w:cs="Times New Roman"/>
        </w:rPr>
        <w:fldChar w:fldCharType="separate"/>
      </w:r>
      <w:r>
        <w:rPr>
          <w:rFonts w:ascii="Times New Roman" w:hAnsi="Times New Roman" w:cs="Times New Roman"/>
          <w:noProof/>
        </w:rPr>
        <w:t xml:space="preserve">Fifth Schedule, </w:t>
      </w:r>
      <w:r w:rsidRPr="00F94B6E">
        <w:rPr>
          <w:rFonts w:ascii="Times New Roman" w:hAnsi="Times New Roman" w:cs="Times New Roman"/>
          <w:noProof/>
        </w:rPr>
        <w:t>Children Ac</w:t>
      </w:r>
      <w:r>
        <w:rPr>
          <w:rFonts w:ascii="Times New Roman" w:hAnsi="Times New Roman" w:cs="Times New Roman"/>
          <w:noProof/>
        </w:rPr>
        <w:t xml:space="preserve">t </w:t>
      </w:r>
      <w:r w:rsidRPr="00C849C7">
        <w:rPr>
          <w:rFonts w:ascii="Times New Roman" w:hAnsi="Times New Roman" w:cs="Times New Roman"/>
          <w:noProof/>
        </w:rPr>
        <w:t>(Act No. 141 of 2001)</w:t>
      </w:r>
      <w:r w:rsidRPr="00F94B6E">
        <w:rPr>
          <w:rFonts w:ascii="Times New Roman" w:hAnsi="Times New Roman" w:cs="Times New Roman"/>
          <w:noProof/>
        </w:rPr>
        <w:t>.</w:t>
      </w:r>
      <w:r w:rsidRPr="00F94B6E">
        <w:rPr>
          <w:rFonts w:ascii="Times New Roman" w:hAnsi="Times New Roman" w:cs="Times New Roman"/>
        </w:rPr>
        <w:fldChar w:fldCharType="end"/>
      </w:r>
    </w:p>
  </w:footnote>
  <w:footnote w:id="52">
    <w:p w14:paraId="1FD8039C" w14:textId="01CD0520"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86512D">
        <w:rPr>
          <w:rFonts w:ascii="Times New Roman" w:hAnsi="Times New Roman" w:cs="Times New Roman"/>
        </w:rPr>
        <w:t xml:space="preserve">Rule 4(1), </w:t>
      </w:r>
      <w:r w:rsidRPr="00135BA2">
        <w:rPr>
          <w:rFonts w:ascii="Times New Roman" w:hAnsi="Times New Roman" w:cs="Times New Roman"/>
        </w:rPr>
        <w:t>Children Act</w:t>
      </w:r>
      <w:r w:rsidR="0086512D">
        <w:rPr>
          <w:rFonts w:ascii="Times New Roman" w:hAnsi="Times New Roman" w:cs="Times New Roman"/>
        </w:rPr>
        <w:t xml:space="preserve"> </w:t>
      </w:r>
      <w:r w:rsidR="0086512D" w:rsidRPr="0086512D">
        <w:rPr>
          <w:rFonts w:ascii="Times New Roman" w:hAnsi="Times New Roman" w:cs="Times New Roman"/>
        </w:rPr>
        <w:t>(Act No. 141 of 2001)</w:t>
      </w:r>
      <w:r w:rsidRPr="00135BA2">
        <w:rPr>
          <w:rFonts w:ascii="Times New Roman" w:hAnsi="Times New Roman" w:cs="Times New Roman"/>
        </w:rPr>
        <w:t>.</w:t>
      </w:r>
    </w:p>
  </w:footnote>
  <w:footnote w:id="53">
    <w:p w14:paraId="17548938" w14:textId="2EAA9AD5"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Pr="00F94B6E">
        <w:rPr>
          <w:rFonts w:ascii="Times New Roman" w:hAnsi="Times New Roman" w:cs="Times New Roman"/>
        </w:rPr>
        <w:fldChar w:fldCharType="begin" w:fldLock="1"/>
      </w:r>
      <w:r w:rsidRPr="00F94B6E">
        <w:rPr>
          <w:rFonts w:ascii="Times New Roman" w:hAnsi="Times New Roman" w:cs="Times New Roman"/>
        </w:rPr>
        <w:instrText>ADDIN CSL_CITATION {"citationItems":[{"id":"ITEM-1","itemData":{"author":[{"dropping-particle":"","family":"Okech","given":"Clement","non-dropping-particle":"","parse-names":false,"suffix":""},{"dropping-particle":"","family":"Introduction","given":"I","non-dropping-particle":"","parse-names":false,"suffix":""}],"id":"ITEM-1","issued":{"date-parts":[["1989"]]},"page":"3-12","title":"VISITING EXPERTS ’ PAPERS THE JUVENILE JUSTICE IN KENYA : GROWTH , SYSTEM AND STRUCTURES","type":"article-journal"},"uris":["http://www.mendeley.com/documents/?uuid=f707cbf9-64ac-47c8-a3e1-1af79dafbbb1"]}],"mendeley":{"formattedCitation":"Clement Okech and I Introduction, ‘VISITING EXPERTS ’ PAPERS THE JUVENILE JUSTICE IN KENYA : GROWTH , SYSTEM AND STRUCTURES’ 3.","plainTextFormattedCitation":"Clement Okech and I Introduction, ‘VISITING EXPERTS ’ PAPERS THE JUVENILE JUSTICE IN KENYA : GROWTH , SYSTEM AND STRUCTURES’ 3.","previouslyFormattedCitation":"Clement Okech and I Introduction, ‘VISITING EXPERTS ’ PAPERS THE JUVENILE JUSTICE IN KENYA : GROWTH , SYSTEM AND STRUCTURES’ 3."},"properties":{"noteIndex":65},"schema":"https://github.com/citation-style-language/schema/raw/master/csl-citation.json"}</w:instrText>
      </w:r>
      <w:r w:rsidRPr="00F94B6E">
        <w:rPr>
          <w:rFonts w:ascii="Times New Roman" w:hAnsi="Times New Roman" w:cs="Times New Roman"/>
        </w:rPr>
        <w:fldChar w:fldCharType="separate"/>
      </w:r>
      <w:r w:rsidR="000D3C84" w:rsidRPr="000D3C84">
        <w:rPr>
          <w:rFonts w:ascii="Times New Roman" w:hAnsi="Times New Roman" w:cs="Times New Roman"/>
          <w:i/>
          <w:iCs/>
          <w:noProof/>
        </w:rPr>
        <w:t>clement O, ‘The Juvenile Justice In Kenya: Growth, System And Structure</w:t>
      </w:r>
      <w:r w:rsidR="000D3C84">
        <w:rPr>
          <w:rFonts w:ascii="Times New Roman" w:hAnsi="Times New Roman" w:cs="Times New Roman"/>
          <w:noProof/>
        </w:rPr>
        <w:t>s</w:t>
      </w:r>
      <w:r w:rsidRPr="00F94B6E">
        <w:rPr>
          <w:rFonts w:ascii="Times New Roman" w:hAnsi="Times New Roman" w:cs="Times New Roman"/>
          <w:noProof/>
        </w:rPr>
        <w:t>’</w:t>
      </w:r>
      <w:r w:rsidR="001A27FA">
        <w:rPr>
          <w:rFonts w:ascii="Times New Roman" w:hAnsi="Times New Roman" w:cs="Times New Roman"/>
          <w:noProof/>
        </w:rPr>
        <w:t>,</w:t>
      </w:r>
      <w:r w:rsidR="00020AB8" w:rsidRPr="00020AB8">
        <w:t xml:space="preserve"> </w:t>
      </w:r>
      <w:r w:rsidR="00020AB8" w:rsidRPr="00020AB8">
        <w:rPr>
          <w:rFonts w:ascii="Times New Roman" w:hAnsi="Times New Roman" w:cs="Times New Roman"/>
          <w:noProof/>
        </w:rPr>
        <w:t>RESOURCE MATERIAL SERIES No. 101</w:t>
      </w:r>
      <w:r w:rsidR="00020AB8">
        <w:rPr>
          <w:rFonts w:ascii="Times New Roman" w:hAnsi="Times New Roman" w:cs="Times New Roman"/>
          <w:noProof/>
        </w:rPr>
        <w:t>,</w:t>
      </w:r>
      <w:r w:rsidRPr="00F94B6E">
        <w:rPr>
          <w:rFonts w:ascii="Times New Roman" w:hAnsi="Times New Roman" w:cs="Times New Roman"/>
          <w:noProof/>
        </w:rPr>
        <w:t xml:space="preserve"> </w:t>
      </w:r>
      <w:r w:rsidR="003836AE">
        <w:rPr>
          <w:rFonts w:ascii="Times New Roman" w:hAnsi="Times New Roman" w:cs="Times New Roman"/>
          <w:noProof/>
        </w:rPr>
        <w:t>8</w:t>
      </w:r>
      <w:r w:rsidRPr="00F94B6E">
        <w:rPr>
          <w:rFonts w:ascii="Times New Roman" w:hAnsi="Times New Roman" w:cs="Times New Roman"/>
          <w:noProof/>
        </w:rPr>
        <w:t>.</w:t>
      </w:r>
      <w:r w:rsidRPr="00F94B6E">
        <w:rPr>
          <w:rFonts w:ascii="Times New Roman" w:hAnsi="Times New Roman" w:cs="Times New Roman"/>
        </w:rPr>
        <w:fldChar w:fldCharType="end"/>
      </w:r>
    </w:p>
  </w:footnote>
  <w:footnote w:id="54">
    <w:p w14:paraId="33A070ED" w14:textId="1AA0CF06"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3836AE" w:rsidRPr="003836AE">
        <w:rPr>
          <w:rFonts w:ascii="Times New Roman" w:hAnsi="Times New Roman" w:cs="Times New Roman"/>
        </w:rPr>
        <w:t>Clement O, ‘</w:t>
      </w:r>
      <w:r w:rsidR="000D3C84" w:rsidRPr="000D3C84">
        <w:rPr>
          <w:rFonts w:ascii="Times New Roman" w:hAnsi="Times New Roman" w:cs="Times New Roman"/>
          <w:i/>
          <w:iCs/>
        </w:rPr>
        <w:t xml:space="preserve">The Juvenile Justice </w:t>
      </w:r>
      <w:proofErr w:type="gramStart"/>
      <w:r w:rsidR="000D3C84" w:rsidRPr="000D3C84">
        <w:rPr>
          <w:rFonts w:ascii="Times New Roman" w:hAnsi="Times New Roman" w:cs="Times New Roman"/>
          <w:i/>
          <w:iCs/>
        </w:rPr>
        <w:t>In</w:t>
      </w:r>
      <w:proofErr w:type="gramEnd"/>
      <w:r w:rsidR="000D3C84" w:rsidRPr="000D3C84">
        <w:rPr>
          <w:rFonts w:ascii="Times New Roman" w:hAnsi="Times New Roman" w:cs="Times New Roman"/>
          <w:i/>
          <w:iCs/>
        </w:rPr>
        <w:t xml:space="preserve"> Kenya: Growth, System And Structures’</w:t>
      </w:r>
      <w:r w:rsidR="003836AE" w:rsidRPr="003836AE">
        <w:rPr>
          <w:rFonts w:ascii="Times New Roman" w:hAnsi="Times New Roman" w:cs="Times New Roman"/>
        </w:rPr>
        <w:t>, RES</w:t>
      </w:r>
      <w:r w:rsidR="003836AE">
        <w:rPr>
          <w:rFonts w:ascii="Times New Roman" w:hAnsi="Times New Roman" w:cs="Times New Roman"/>
        </w:rPr>
        <w:t>OURCE MATERIAL SERIES No. 101, 11</w:t>
      </w:r>
      <w:r w:rsidR="003836AE" w:rsidRPr="003836AE">
        <w:rPr>
          <w:rFonts w:ascii="Times New Roman" w:hAnsi="Times New Roman" w:cs="Times New Roman"/>
        </w:rPr>
        <w:t>.</w:t>
      </w:r>
    </w:p>
  </w:footnote>
  <w:footnote w:id="55">
    <w:p w14:paraId="4D977DBE" w14:textId="3BD0118E"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Pr="00F94B6E">
        <w:rPr>
          <w:rFonts w:ascii="Times New Roman" w:hAnsi="Times New Roman" w:cs="Times New Roman"/>
        </w:rPr>
        <w:fldChar w:fldCharType="begin" w:fldLock="1"/>
      </w:r>
      <w:r w:rsidRPr="00F94B6E">
        <w:rPr>
          <w:rFonts w:ascii="Times New Roman" w:hAnsi="Times New Roman" w:cs="Times New Roman"/>
        </w:rPr>
        <w:instrText>ADDIN CSL_CITATION {"citationItems":[{"id":"ITEM-1","itemData":{"id":"ITEM-1","issue":"November","issued":{"date-parts":[["2016"]]},"title":"An Analysis Of The Adequacy Of The Legal Framework In Protecting The Rights Of Child Offenders In Kenya","type":"article-journal"},"uris":["http://www.mendeley.com/documents/?uuid=3c17b2ac-4666-4af0-9e14-c773d7867718"]}],"mendeley":{"formattedCitation":"‘An Analysis Of The Adequacy Of The Legal Framework In Protecting The Rights Of Child Offenders In Kenya’.","plainTextFormattedCitation":"‘An Analysis Of The Adequacy Of The Legal Framework In Protecting The Rights Of Child Offenders In Kenya’.","previouslyFormattedCitation":"‘An Analysis Of The Adequacy Of The Legal Framework In Protecting The Rights Of Child Offenders In Kenya’."},"properties":{"noteIndex":67},"schema":"https://github.com/citation-style-language/schema/raw/master/csl-citation.json"}</w:instrText>
      </w:r>
      <w:r w:rsidRPr="00F94B6E">
        <w:rPr>
          <w:rFonts w:ascii="Times New Roman" w:hAnsi="Times New Roman" w:cs="Times New Roman"/>
        </w:rPr>
        <w:fldChar w:fldCharType="end"/>
      </w:r>
      <w:r w:rsidR="00A21759" w:rsidRPr="00F94B6E">
        <w:rPr>
          <w:rFonts w:ascii="Times New Roman" w:hAnsi="Times New Roman" w:cs="Times New Roman"/>
        </w:rPr>
        <w:t xml:space="preserve"> </w:t>
      </w:r>
      <w:r w:rsidR="00A21759" w:rsidRPr="00A21759">
        <w:rPr>
          <w:rFonts w:ascii="Times New Roman" w:hAnsi="Times New Roman" w:cs="Times New Roman"/>
        </w:rPr>
        <w:t>Joyce N, ‘</w:t>
      </w:r>
      <w:r w:rsidR="000D3C84" w:rsidRPr="000D3C84">
        <w:rPr>
          <w:rFonts w:ascii="Times New Roman" w:hAnsi="Times New Roman" w:cs="Times New Roman"/>
          <w:i/>
          <w:iCs/>
        </w:rPr>
        <w:t xml:space="preserve">An Analysis </w:t>
      </w:r>
      <w:proofErr w:type="gramStart"/>
      <w:r w:rsidR="000D3C84" w:rsidRPr="000D3C84">
        <w:rPr>
          <w:rFonts w:ascii="Times New Roman" w:hAnsi="Times New Roman" w:cs="Times New Roman"/>
          <w:i/>
          <w:iCs/>
        </w:rPr>
        <w:t>Of</w:t>
      </w:r>
      <w:proofErr w:type="gramEnd"/>
      <w:r w:rsidR="000D3C84" w:rsidRPr="000D3C84">
        <w:rPr>
          <w:rFonts w:ascii="Times New Roman" w:hAnsi="Times New Roman" w:cs="Times New Roman"/>
          <w:i/>
          <w:iCs/>
        </w:rPr>
        <w:t xml:space="preserve"> The Adequacy Of The Legal Framework In Protecting The Rights Of Child Offenders In Kenya</w:t>
      </w:r>
      <w:r w:rsidR="00A21759" w:rsidRPr="00A21759">
        <w:rPr>
          <w:rFonts w:ascii="Times New Roman" w:hAnsi="Times New Roman" w:cs="Times New Roman"/>
        </w:rPr>
        <w:t>’ Unpublished LLM Thesis, University of Nairobi, Nairobi, 2016, 71.</w:t>
      </w:r>
    </w:p>
  </w:footnote>
  <w:footnote w:id="56">
    <w:p w14:paraId="013DFC86" w14:textId="4BDA991F"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Pr="00F94B6E">
        <w:rPr>
          <w:rFonts w:ascii="Times New Roman" w:hAnsi="Times New Roman" w:cs="Times New Roman"/>
        </w:rPr>
        <w:fldChar w:fldCharType="begin" w:fldLock="1"/>
      </w:r>
      <w:r w:rsidRPr="00F94B6E">
        <w:rPr>
          <w:rFonts w:ascii="Times New Roman" w:hAnsi="Times New Roman" w:cs="Times New Roman"/>
        </w:rPr>
        <w:instrText>ADDIN CSL_CITATION {"citationItems":[{"id":"ITEM-1","itemData":{"DOI":"10.9790/0837-201019397","author":[{"dropping-particle":"","family":"Kiprono","given":"Wilson","non-dropping-particle":"","parse-names":false,"suffix":""},{"dropping-particle":"","family":"Ngetich","given":"Kibet","non-dropping-particle":"","parse-names":false,"suffix":""},{"dropping-particle":"","family":"Mwangi","given":"Wokabi","non-dropping-particle":"","parse-names":false,"suffix":""}],"id":"ITEM-1","issue":"10","issued":{"date-parts":[["2015"]]},"page":"93-97","title":"Challenges Facing Criminal Justice System in Relation to Witness Protection in Kenya","type":"article-journal","volume":"20"},"uris":["http://www.mendeley.com/documents/?uuid=9784e053-40e3-4e77-bde5-94979b28eb25"]}],"mendeley":{"formattedCitation":"Wilson Kiprono, Kibet Ngetich and Wokabi Mwangi, ‘Challenges Facing Criminal Justice System in Relation to Witness Protection in Kenya’ (2015) 20 93.","plainTextFormattedCitation":"Wilson Kiprono, Kibet Ngetich and Wokabi Mwangi, ‘Challenges Facing Criminal Justice System in Relation to Witness Protection in Kenya’ (2015) 20 93.","previouslyFormattedCitation":"Wilson Kiprono, Kibet Ngetich and Wokabi Mwangi, ‘Challenges Facing Criminal Justice System in Relation to Witness Protection in Kenya’ (2015) 20 93."},"properties":{"noteIndex":68},"schema":"https://github.com/citation-style-language/schema/raw/master/csl-citation.json"}</w:instrText>
      </w:r>
      <w:r w:rsidRPr="00F94B6E">
        <w:rPr>
          <w:rFonts w:ascii="Times New Roman" w:hAnsi="Times New Roman" w:cs="Times New Roman"/>
        </w:rPr>
        <w:fldChar w:fldCharType="separate"/>
      </w:r>
      <w:r w:rsidR="004A081F">
        <w:rPr>
          <w:rFonts w:ascii="Times New Roman" w:hAnsi="Times New Roman" w:cs="Times New Roman"/>
          <w:noProof/>
        </w:rPr>
        <w:t>Wilson K, and Wokabi M</w:t>
      </w:r>
      <w:r w:rsidRPr="00F94B6E">
        <w:rPr>
          <w:rFonts w:ascii="Times New Roman" w:hAnsi="Times New Roman" w:cs="Times New Roman"/>
          <w:noProof/>
        </w:rPr>
        <w:t>, ‘</w:t>
      </w:r>
      <w:r w:rsidRPr="000D3C84">
        <w:rPr>
          <w:rFonts w:ascii="Times New Roman" w:hAnsi="Times New Roman" w:cs="Times New Roman"/>
          <w:i/>
          <w:iCs/>
          <w:noProof/>
        </w:rPr>
        <w:t>Challenges Facing Criminal Justice System in Relation t</w:t>
      </w:r>
      <w:r w:rsidR="004A081F" w:rsidRPr="000D3C84">
        <w:rPr>
          <w:rFonts w:ascii="Times New Roman" w:hAnsi="Times New Roman" w:cs="Times New Roman"/>
          <w:i/>
          <w:iCs/>
          <w:noProof/>
        </w:rPr>
        <w:t>o Witness Protection in Kenya’</w:t>
      </w:r>
      <w:r w:rsidR="004A081F">
        <w:rPr>
          <w:rFonts w:ascii="Times New Roman" w:hAnsi="Times New Roman" w:cs="Times New Roman"/>
          <w:noProof/>
        </w:rPr>
        <w:t xml:space="preserve"> </w:t>
      </w:r>
      <w:r w:rsidRPr="00F94B6E">
        <w:rPr>
          <w:rFonts w:ascii="Times New Roman" w:hAnsi="Times New Roman" w:cs="Times New Roman"/>
          <w:noProof/>
        </w:rPr>
        <w:t>2015</w:t>
      </w:r>
      <w:r w:rsidR="004A081F">
        <w:rPr>
          <w:rFonts w:ascii="Times New Roman" w:hAnsi="Times New Roman" w:cs="Times New Roman"/>
          <w:noProof/>
        </w:rPr>
        <w:t>,</w:t>
      </w:r>
      <w:r w:rsidRPr="00F94B6E">
        <w:rPr>
          <w:rFonts w:ascii="Times New Roman" w:hAnsi="Times New Roman" w:cs="Times New Roman"/>
          <w:noProof/>
        </w:rPr>
        <w:t xml:space="preserve"> 20.</w:t>
      </w:r>
      <w:r w:rsidRPr="00F94B6E">
        <w:rPr>
          <w:rFonts w:ascii="Times New Roman" w:hAnsi="Times New Roman" w:cs="Times New Roman"/>
        </w:rPr>
        <w:fldChar w:fldCharType="end"/>
      </w:r>
    </w:p>
  </w:footnote>
  <w:footnote w:id="57">
    <w:p w14:paraId="06B9BE0B" w14:textId="3758616E"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Republic v Dorine </w:t>
      </w:r>
      <w:proofErr w:type="spellStart"/>
      <w:r w:rsidRPr="00F94B6E">
        <w:rPr>
          <w:rFonts w:ascii="Times New Roman" w:hAnsi="Times New Roman" w:cs="Times New Roman"/>
        </w:rPr>
        <w:t>Aoko</w:t>
      </w:r>
      <w:proofErr w:type="spellEnd"/>
      <w:r w:rsidRPr="00F94B6E">
        <w:rPr>
          <w:rFonts w:ascii="Times New Roman" w:hAnsi="Times New Roman" w:cs="Times New Roman"/>
        </w:rPr>
        <w:t xml:space="preserve"> </w:t>
      </w:r>
      <w:proofErr w:type="spellStart"/>
      <w:r w:rsidRPr="00F94B6E">
        <w:rPr>
          <w:rFonts w:ascii="Times New Roman" w:hAnsi="Times New Roman" w:cs="Times New Roman"/>
        </w:rPr>
        <w:t>Mbogo</w:t>
      </w:r>
      <w:proofErr w:type="spellEnd"/>
      <w:r w:rsidRPr="00F94B6E">
        <w:rPr>
          <w:rFonts w:ascii="Times New Roman" w:hAnsi="Times New Roman" w:cs="Times New Roman"/>
        </w:rPr>
        <w:t xml:space="preserve"> &amp; another [2010] eKLR</w:t>
      </w:r>
    </w:p>
  </w:footnote>
  <w:footnote w:id="58">
    <w:p w14:paraId="072A4B6E" w14:textId="50D61AFE"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proofErr w:type="spellStart"/>
      <w:r w:rsidR="00BF1FA1" w:rsidRPr="00BF1FA1">
        <w:rPr>
          <w:rFonts w:ascii="Times New Roman" w:hAnsi="Times New Roman" w:cs="Times New Roman"/>
        </w:rPr>
        <w:t>N</w:t>
      </w:r>
      <w:r w:rsidR="00B83039" w:rsidRPr="00BF1FA1">
        <w:rPr>
          <w:rFonts w:ascii="Times New Roman" w:hAnsi="Times New Roman" w:cs="Times New Roman"/>
        </w:rPr>
        <w:t>ereah</w:t>
      </w:r>
      <w:proofErr w:type="spellEnd"/>
      <w:r w:rsidR="00BF1FA1" w:rsidRPr="00BF1FA1">
        <w:rPr>
          <w:rFonts w:ascii="Times New Roman" w:hAnsi="Times New Roman" w:cs="Times New Roman"/>
        </w:rPr>
        <w:t xml:space="preserve"> M, </w:t>
      </w:r>
      <w:r w:rsidR="000D3C84" w:rsidRPr="000D3C84">
        <w:rPr>
          <w:rFonts w:ascii="Times New Roman" w:hAnsi="Times New Roman" w:cs="Times New Roman"/>
          <w:i/>
          <w:iCs/>
        </w:rPr>
        <w:t>'</w:t>
      </w:r>
      <w:proofErr w:type="spellStart"/>
      <w:r w:rsidR="000D3C84" w:rsidRPr="000D3C84">
        <w:rPr>
          <w:rFonts w:ascii="Times New Roman" w:hAnsi="Times New Roman" w:cs="Times New Roman"/>
          <w:i/>
          <w:iCs/>
        </w:rPr>
        <w:t>Realising</w:t>
      </w:r>
      <w:proofErr w:type="spellEnd"/>
      <w:r w:rsidR="000D3C84" w:rsidRPr="000D3C84">
        <w:rPr>
          <w:rFonts w:ascii="Times New Roman" w:hAnsi="Times New Roman" w:cs="Times New Roman"/>
          <w:i/>
          <w:iCs/>
        </w:rPr>
        <w:t xml:space="preserve"> Article 53 </w:t>
      </w:r>
      <w:proofErr w:type="gramStart"/>
      <w:r w:rsidR="000D3C84" w:rsidRPr="000D3C84">
        <w:rPr>
          <w:rFonts w:ascii="Times New Roman" w:hAnsi="Times New Roman" w:cs="Times New Roman"/>
          <w:i/>
          <w:iCs/>
        </w:rPr>
        <w:t>( 1</w:t>
      </w:r>
      <w:proofErr w:type="gramEnd"/>
      <w:r w:rsidR="000D3C84" w:rsidRPr="000D3C84">
        <w:rPr>
          <w:rFonts w:ascii="Times New Roman" w:hAnsi="Times New Roman" w:cs="Times New Roman"/>
          <w:i/>
          <w:iCs/>
        </w:rPr>
        <w:t xml:space="preserve"> )( F ) Of The Constitution : </w:t>
      </w:r>
      <w:proofErr w:type="spellStart"/>
      <w:r w:rsidR="000D3C84" w:rsidRPr="000D3C84">
        <w:rPr>
          <w:rFonts w:ascii="Times New Roman" w:hAnsi="Times New Roman" w:cs="Times New Roman"/>
          <w:i/>
          <w:iCs/>
        </w:rPr>
        <w:t>Pretial</w:t>
      </w:r>
      <w:proofErr w:type="spellEnd"/>
      <w:r w:rsidR="000D3C84" w:rsidRPr="000D3C84">
        <w:rPr>
          <w:rFonts w:ascii="Times New Roman" w:hAnsi="Times New Roman" w:cs="Times New Roman"/>
          <w:i/>
          <w:iCs/>
        </w:rPr>
        <w:t xml:space="preserve"> Detention As A </w:t>
      </w:r>
      <w:proofErr w:type="spellStart"/>
      <w:r w:rsidR="000D3C84" w:rsidRPr="000D3C84">
        <w:rPr>
          <w:rFonts w:ascii="Times New Roman" w:hAnsi="Times New Roman" w:cs="Times New Roman"/>
          <w:i/>
          <w:iCs/>
        </w:rPr>
        <w:t>Meseaure</w:t>
      </w:r>
      <w:proofErr w:type="spellEnd"/>
      <w:r w:rsidR="000D3C84" w:rsidRPr="000D3C84">
        <w:rPr>
          <w:rFonts w:ascii="Times New Roman" w:hAnsi="Times New Roman" w:cs="Times New Roman"/>
          <w:i/>
          <w:iCs/>
        </w:rPr>
        <w:t xml:space="preserve"> Of Last Resort'</w:t>
      </w:r>
      <w:r w:rsidR="000D3C84" w:rsidRPr="00BF1FA1">
        <w:rPr>
          <w:rFonts w:ascii="Times New Roman" w:hAnsi="Times New Roman" w:cs="Times New Roman"/>
        </w:rPr>
        <w:t xml:space="preserve"> </w:t>
      </w:r>
      <w:r w:rsidR="00BF1FA1" w:rsidRPr="00BF1FA1">
        <w:rPr>
          <w:rFonts w:ascii="Times New Roman" w:hAnsi="Times New Roman" w:cs="Times New Roman"/>
        </w:rPr>
        <w:t xml:space="preserve">Unpublished </w:t>
      </w:r>
      <w:proofErr w:type="spellStart"/>
      <w:r w:rsidR="00BF1FA1" w:rsidRPr="00BF1FA1">
        <w:rPr>
          <w:rFonts w:ascii="Times New Roman" w:hAnsi="Times New Roman" w:cs="Times New Roman"/>
        </w:rPr>
        <w:t>Disseratation</w:t>
      </w:r>
      <w:proofErr w:type="spellEnd"/>
      <w:r w:rsidR="00BF1FA1" w:rsidRPr="00BF1FA1">
        <w:rPr>
          <w:rFonts w:ascii="Times New Roman" w:hAnsi="Times New Roman" w:cs="Times New Roman"/>
        </w:rPr>
        <w:t>, Str</w:t>
      </w:r>
      <w:r w:rsidR="009D7479">
        <w:rPr>
          <w:rFonts w:ascii="Times New Roman" w:hAnsi="Times New Roman" w:cs="Times New Roman"/>
        </w:rPr>
        <w:t xml:space="preserve">athmore University Law School, Nairobi, </w:t>
      </w:r>
      <w:r w:rsidR="00BF1FA1" w:rsidRPr="00BF1FA1">
        <w:rPr>
          <w:rFonts w:ascii="Times New Roman" w:hAnsi="Times New Roman" w:cs="Times New Roman"/>
        </w:rPr>
        <w:t>2017</w:t>
      </w:r>
      <w:r w:rsidR="00B83039">
        <w:rPr>
          <w:rFonts w:ascii="Times New Roman" w:hAnsi="Times New Roman" w:cs="Times New Roman"/>
        </w:rPr>
        <w:t>,</w:t>
      </w:r>
      <w:r w:rsidR="009D7479">
        <w:rPr>
          <w:rFonts w:ascii="Times New Roman" w:hAnsi="Times New Roman" w:cs="Times New Roman"/>
        </w:rPr>
        <w:t xml:space="preserve"> 20</w:t>
      </w:r>
      <w:r w:rsidR="00BF1FA1" w:rsidRPr="00BF1FA1">
        <w:rPr>
          <w:rFonts w:ascii="Times New Roman" w:hAnsi="Times New Roman" w:cs="Times New Roman"/>
        </w:rPr>
        <w:t>.</w:t>
      </w:r>
    </w:p>
  </w:footnote>
  <w:footnote w:id="59">
    <w:p w14:paraId="443FF2F9" w14:textId="1BE5ED15"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proofErr w:type="spellStart"/>
      <w:r w:rsidR="00BF1FA1" w:rsidRPr="00BF1FA1">
        <w:rPr>
          <w:rFonts w:ascii="Times New Roman" w:hAnsi="Times New Roman" w:cs="Times New Roman"/>
        </w:rPr>
        <w:t>N</w:t>
      </w:r>
      <w:r w:rsidR="00B83039" w:rsidRPr="00BF1FA1">
        <w:rPr>
          <w:rFonts w:ascii="Times New Roman" w:hAnsi="Times New Roman" w:cs="Times New Roman"/>
        </w:rPr>
        <w:t>ereah</w:t>
      </w:r>
      <w:proofErr w:type="spellEnd"/>
      <w:r w:rsidR="00BF1FA1" w:rsidRPr="00BF1FA1">
        <w:rPr>
          <w:rFonts w:ascii="Times New Roman" w:hAnsi="Times New Roman" w:cs="Times New Roman"/>
        </w:rPr>
        <w:t xml:space="preserve"> M, </w:t>
      </w:r>
      <w:r w:rsidR="000D3C84" w:rsidRPr="000D3C84">
        <w:rPr>
          <w:rFonts w:ascii="Times New Roman" w:hAnsi="Times New Roman" w:cs="Times New Roman"/>
          <w:i/>
          <w:iCs/>
        </w:rPr>
        <w:t>'</w:t>
      </w:r>
      <w:proofErr w:type="spellStart"/>
      <w:r w:rsidR="000D3C84" w:rsidRPr="000D3C84">
        <w:rPr>
          <w:rFonts w:ascii="Times New Roman" w:hAnsi="Times New Roman" w:cs="Times New Roman"/>
          <w:i/>
          <w:iCs/>
        </w:rPr>
        <w:t>Realising</w:t>
      </w:r>
      <w:proofErr w:type="spellEnd"/>
      <w:r w:rsidR="000D3C84" w:rsidRPr="000D3C84">
        <w:rPr>
          <w:rFonts w:ascii="Times New Roman" w:hAnsi="Times New Roman" w:cs="Times New Roman"/>
          <w:i/>
          <w:iCs/>
        </w:rPr>
        <w:t xml:space="preserve"> Article 53 </w:t>
      </w:r>
      <w:proofErr w:type="gramStart"/>
      <w:r w:rsidR="000D3C84" w:rsidRPr="000D3C84">
        <w:rPr>
          <w:rFonts w:ascii="Times New Roman" w:hAnsi="Times New Roman" w:cs="Times New Roman"/>
          <w:i/>
          <w:iCs/>
        </w:rPr>
        <w:t>( 1</w:t>
      </w:r>
      <w:proofErr w:type="gramEnd"/>
      <w:r w:rsidR="000D3C84" w:rsidRPr="000D3C84">
        <w:rPr>
          <w:rFonts w:ascii="Times New Roman" w:hAnsi="Times New Roman" w:cs="Times New Roman"/>
          <w:i/>
          <w:iCs/>
        </w:rPr>
        <w:t xml:space="preserve"> )( F ) Of The Constitution : </w:t>
      </w:r>
      <w:proofErr w:type="spellStart"/>
      <w:r w:rsidR="000D3C84" w:rsidRPr="000D3C84">
        <w:rPr>
          <w:rFonts w:ascii="Times New Roman" w:hAnsi="Times New Roman" w:cs="Times New Roman"/>
          <w:i/>
          <w:iCs/>
        </w:rPr>
        <w:t>Pretial</w:t>
      </w:r>
      <w:proofErr w:type="spellEnd"/>
      <w:r w:rsidR="000D3C84" w:rsidRPr="000D3C84">
        <w:rPr>
          <w:rFonts w:ascii="Times New Roman" w:hAnsi="Times New Roman" w:cs="Times New Roman"/>
          <w:i/>
          <w:iCs/>
        </w:rPr>
        <w:t xml:space="preserve"> Detention As A </w:t>
      </w:r>
      <w:proofErr w:type="spellStart"/>
      <w:r w:rsidR="000D3C84" w:rsidRPr="000D3C84">
        <w:rPr>
          <w:rFonts w:ascii="Times New Roman" w:hAnsi="Times New Roman" w:cs="Times New Roman"/>
          <w:i/>
          <w:iCs/>
        </w:rPr>
        <w:t>Meseaure</w:t>
      </w:r>
      <w:proofErr w:type="spellEnd"/>
      <w:r w:rsidR="000D3C84" w:rsidRPr="000D3C84">
        <w:rPr>
          <w:rFonts w:ascii="Times New Roman" w:hAnsi="Times New Roman" w:cs="Times New Roman"/>
          <w:i/>
          <w:iCs/>
        </w:rPr>
        <w:t xml:space="preserve"> Of Last Resort'</w:t>
      </w:r>
      <w:r w:rsidR="000D3C84" w:rsidRPr="00BF1FA1">
        <w:rPr>
          <w:rFonts w:ascii="Times New Roman" w:hAnsi="Times New Roman" w:cs="Times New Roman"/>
        </w:rPr>
        <w:t xml:space="preserve"> </w:t>
      </w:r>
      <w:r w:rsidR="00BF1FA1" w:rsidRPr="00BF1FA1">
        <w:rPr>
          <w:rFonts w:ascii="Times New Roman" w:hAnsi="Times New Roman" w:cs="Times New Roman"/>
        </w:rPr>
        <w:t xml:space="preserve">Unpublished </w:t>
      </w:r>
      <w:proofErr w:type="spellStart"/>
      <w:r w:rsidR="00BF1FA1" w:rsidRPr="00BF1FA1">
        <w:rPr>
          <w:rFonts w:ascii="Times New Roman" w:hAnsi="Times New Roman" w:cs="Times New Roman"/>
        </w:rPr>
        <w:t>Disseratation</w:t>
      </w:r>
      <w:proofErr w:type="spellEnd"/>
      <w:r w:rsidR="00BF1FA1" w:rsidRPr="00BF1FA1">
        <w:rPr>
          <w:rFonts w:ascii="Times New Roman" w:hAnsi="Times New Roman" w:cs="Times New Roman"/>
        </w:rPr>
        <w:t>, Str</w:t>
      </w:r>
      <w:r w:rsidR="009D7479">
        <w:rPr>
          <w:rFonts w:ascii="Times New Roman" w:hAnsi="Times New Roman" w:cs="Times New Roman"/>
        </w:rPr>
        <w:t xml:space="preserve">athmore University Law School, Nairobi, </w:t>
      </w:r>
      <w:r w:rsidR="00BF1FA1" w:rsidRPr="00BF1FA1">
        <w:rPr>
          <w:rFonts w:ascii="Times New Roman" w:hAnsi="Times New Roman" w:cs="Times New Roman"/>
        </w:rPr>
        <w:t>2017</w:t>
      </w:r>
      <w:r w:rsidR="00B83039">
        <w:rPr>
          <w:rFonts w:ascii="Times New Roman" w:hAnsi="Times New Roman" w:cs="Times New Roman"/>
        </w:rPr>
        <w:t>,</w:t>
      </w:r>
      <w:r w:rsidR="009D7479">
        <w:rPr>
          <w:rFonts w:ascii="Times New Roman" w:hAnsi="Times New Roman" w:cs="Times New Roman"/>
        </w:rPr>
        <w:t xml:space="preserve"> 21</w:t>
      </w:r>
      <w:r w:rsidR="00BF1FA1" w:rsidRPr="00BF1FA1">
        <w:rPr>
          <w:rFonts w:ascii="Times New Roman" w:hAnsi="Times New Roman" w:cs="Times New Roman"/>
        </w:rPr>
        <w:t>.</w:t>
      </w:r>
    </w:p>
  </w:footnote>
  <w:footnote w:id="60">
    <w:p w14:paraId="0206EA35" w14:textId="79334F21" w:rsidR="00C849C7" w:rsidRPr="00F94B6E" w:rsidRDefault="00C849C7">
      <w:pPr>
        <w:pStyle w:val="FootnoteText"/>
        <w:rPr>
          <w:rFonts w:ascii="Times New Roman" w:hAnsi="Times New Roman" w:cs="Times New Roman"/>
          <w:color w:val="C0504D" w:themeColor="accent2"/>
        </w:rPr>
      </w:pPr>
      <w:r w:rsidRPr="00F94B6E">
        <w:rPr>
          <w:rStyle w:val="FootnoteReference"/>
          <w:rFonts w:ascii="Times New Roman" w:hAnsi="Times New Roman" w:cs="Times New Roman"/>
        </w:rPr>
        <w:footnoteRef/>
      </w:r>
      <w:r w:rsidRPr="00F94B6E">
        <w:rPr>
          <w:rFonts w:ascii="Times New Roman" w:hAnsi="Times New Roman" w:cs="Times New Roman"/>
        </w:rPr>
        <w:t xml:space="preserve"> Republic v </w:t>
      </w:r>
      <w:proofErr w:type="spellStart"/>
      <w:r w:rsidRPr="00F94B6E">
        <w:rPr>
          <w:rFonts w:ascii="Times New Roman" w:hAnsi="Times New Roman" w:cs="Times New Roman"/>
        </w:rPr>
        <w:t>Nzaro</w:t>
      </w:r>
      <w:proofErr w:type="spellEnd"/>
      <w:r w:rsidRPr="00F94B6E">
        <w:rPr>
          <w:rFonts w:ascii="Times New Roman" w:hAnsi="Times New Roman" w:cs="Times New Roman"/>
        </w:rPr>
        <w:t xml:space="preserve"> Chai </w:t>
      </w:r>
      <w:proofErr w:type="spellStart"/>
      <w:r w:rsidRPr="00F94B6E">
        <w:rPr>
          <w:rFonts w:ascii="Times New Roman" w:hAnsi="Times New Roman" w:cs="Times New Roman"/>
        </w:rPr>
        <w:t>Karisa</w:t>
      </w:r>
      <w:proofErr w:type="spellEnd"/>
      <w:r w:rsidRPr="00F94B6E">
        <w:rPr>
          <w:rFonts w:ascii="Times New Roman" w:hAnsi="Times New Roman" w:cs="Times New Roman"/>
        </w:rPr>
        <w:t xml:space="preserve"> &amp; 3 others [2011] eKLR</w:t>
      </w:r>
    </w:p>
  </w:footnote>
  <w:footnote w:id="61">
    <w:p w14:paraId="461BB110" w14:textId="48B33780"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F41D37" w:rsidRPr="00F41D37">
        <w:rPr>
          <w:rFonts w:ascii="Times New Roman" w:hAnsi="Times New Roman" w:cs="Times New Roman"/>
        </w:rPr>
        <w:t xml:space="preserve">Esther W, </w:t>
      </w:r>
      <w:r w:rsidR="000D3C84" w:rsidRPr="000D3C84">
        <w:rPr>
          <w:rFonts w:ascii="Times New Roman" w:hAnsi="Times New Roman" w:cs="Times New Roman"/>
          <w:i/>
          <w:iCs/>
        </w:rPr>
        <w:t>'Strengthening Access To Justice For A Child In Conflict</w:t>
      </w:r>
      <w:r w:rsidR="00F41D37" w:rsidRPr="00F41D37">
        <w:rPr>
          <w:rFonts w:ascii="Times New Roman" w:hAnsi="Times New Roman" w:cs="Times New Roman"/>
        </w:rPr>
        <w:t xml:space="preserve">' Published </w:t>
      </w:r>
      <w:proofErr w:type="gramStart"/>
      <w:r w:rsidR="00F41D37" w:rsidRPr="00F41D37">
        <w:rPr>
          <w:rFonts w:ascii="Times New Roman" w:hAnsi="Times New Roman" w:cs="Times New Roman"/>
        </w:rPr>
        <w:t>LLM  Thesis</w:t>
      </w:r>
      <w:proofErr w:type="gramEnd"/>
      <w:r w:rsidR="00F41D37" w:rsidRPr="00F41D37">
        <w:rPr>
          <w:rFonts w:ascii="Times New Roman" w:hAnsi="Times New Roman" w:cs="Times New Roman"/>
        </w:rPr>
        <w:t>, University of  Nairobi, Nairob</w:t>
      </w:r>
      <w:r w:rsidR="00F41D37">
        <w:rPr>
          <w:rFonts w:ascii="Times New Roman" w:hAnsi="Times New Roman" w:cs="Times New Roman"/>
        </w:rPr>
        <w:t>i, 2015, 28</w:t>
      </w:r>
      <w:r w:rsidR="00F41D37" w:rsidRPr="00F41D37">
        <w:rPr>
          <w:rFonts w:ascii="Times New Roman" w:hAnsi="Times New Roman" w:cs="Times New Roman"/>
        </w:rPr>
        <w:t>.</w:t>
      </w:r>
    </w:p>
  </w:footnote>
  <w:footnote w:id="62">
    <w:p w14:paraId="1FAD6356" w14:textId="114FBD1D"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Pr="00F94B6E">
        <w:rPr>
          <w:rFonts w:ascii="Times New Roman" w:hAnsi="Times New Roman" w:cs="Times New Roman"/>
        </w:rPr>
        <w:fldChar w:fldCharType="begin" w:fldLock="1"/>
      </w:r>
      <w:r w:rsidRPr="00F94B6E">
        <w:rPr>
          <w:rFonts w:ascii="Times New Roman" w:hAnsi="Times New Roman" w:cs="Times New Roman"/>
        </w:rPr>
        <w:instrText>ADDIN CSL_CITATION {"citationItems":[{"id":"ITEM-1","itemData":{"id":"ITEM-1","issued":{"date-parts":[["2012"]]},"title":"Children act","type":"article-journal"},"uris":["http://www.mendeley.com/documents/?uuid=2cb151cb-b88d-47a0-9e0f-0258d4dbc8d8"]}],"mendeley":{"formattedCitation":"‘Children Act’ (n 56).","plainTextFormattedCitation":"‘Children Act’ (n 56).","previouslyFormattedCitation":"‘Children Act’ (n 56)."},"properties":{"noteIndex":74},"schema":"https://github.com/citation-style-language/schema/raw/master/csl-citation.json"}</w:instrText>
      </w:r>
      <w:r w:rsidRPr="00F94B6E">
        <w:rPr>
          <w:rFonts w:ascii="Times New Roman" w:hAnsi="Times New Roman" w:cs="Times New Roman"/>
        </w:rPr>
        <w:fldChar w:fldCharType="separate"/>
      </w:r>
      <w:r w:rsidR="0086512D">
        <w:rPr>
          <w:rFonts w:ascii="Times New Roman" w:hAnsi="Times New Roman" w:cs="Times New Roman"/>
          <w:noProof/>
        </w:rPr>
        <w:t xml:space="preserve">Section 191, </w:t>
      </w:r>
      <w:r w:rsidRPr="00F94B6E">
        <w:rPr>
          <w:rFonts w:ascii="Times New Roman" w:hAnsi="Times New Roman" w:cs="Times New Roman"/>
          <w:noProof/>
        </w:rPr>
        <w:t>Children Act</w:t>
      </w:r>
      <w:r w:rsidR="0086512D">
        <w:rPr>
          <w:rFonts w:ascii="Times New Roman" w:hAnsi="Times New Roman" w:cs="Times New Roman"/>
          <w:noProof/>
        </w:rPr>
        <w:t xml:space="preserve"> </w:t>
      </w:r>
      <w:r w:rsidR="0086512D" w:rsidRPr="0086512D">
        <w:rPr>
          <w:rFonts w:ascii="Times New Roman" w:hAnsi="Times New Roman" w:cs="Times New Roman"/>
          <w:noProof/>
        </w:rPr>
        <w:t>(Act No. 141 of 2001)</w:t>
      </w:r>
      <w:r w:rsidRPr="00F94B6E">
        <w:rPr>
          <w:rFonts w:ascii="Times New Roman" w:hAnsi="Times New Roman" w:cs="Times New Roman"/>
          <w:noProof/>
        </w:rPr>
        <w:t>.</w:t>
      </w:r>
      <w:r w:rsidRPr="00F94B6E">
        <w:rPr>
          <w:rFonts w:ascii="Times New Roman" w:hAnsi="Times New Roman" w:cs="Times New Roman"/>
        </w:rPr>
        <w:fldChar w:fldCharType="end"/>
      </w:r>
    </w:p>
  </w:footnote>
  <w:footnote w:id="63">
    <w:p w14:paraId="69D08D6A" w14:textId="3C942BB0"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Dennis </w:t>
      </w:r>
      <w:proofErr w:type="spellStart"/>
      <w:r w:rsidRPr="00F94B6E">
        <w:rPr>
          <w:rFonts w:ascii="Times New Roman" w:hAnsi="Times New Roman" w:cs="Times New Roman"/>
        </w:rPr>
        <w:t>Motanya</w:t>
      </w:r>
      <w:proofErr w:type="spellEnd"/>
      <w:r w:rsidRPr="00F94B6E">
        <w:rPr>
          <w:rFonts w:ascii="Times New Roman" w:hAnsi="Times New Roman" w:cs="Times New Roman"/>
        </w:rPr>
        <w:t xml:space="preserve"> </w:t>
      </w:r>
      <w:proofErr w:type="spellStart"/>
      <w:r w:rsidRPr="00F94B6E">
        <w:rPr>
          <w:rFonts w:ascii="Times New Roman" w:hAnsi="Times New Roman" w:cs="Times New Roman"/>
        </w:rPr>
        <w:t>Mokua</w:t>
      </w:r>
      <w:proofErr w:type="spellEnd"/>
      <w:r w:rsidRPr="00F94B6E">
        <w:rPr>
          <w:rFonts w:ascii="Times New Roman" w:hAnsi="Times New Roman" w:cs="Times New Roman"/>
        </w:rPr>
        <w:t xml:space="preserve"> &amp; another v Republic [2014] eKLR</w:t>
      </w:r>
    </w:p>
  </w:footnote>
  <w:footnote w:id="64">
    <w:p w14:paraId="72DE2880" w14:textId="7D972363" w:rsidR="00C849C7" w:rsidRPr="00F94B6E" w:rsidRDefault="00C849C7">
      <w:pPr>
        <w:pStyle w:val="FootnoteText"/>
        <w:rPr>
          <w:rFonts w:ascii="Times New Roman" w:hAnsi="Times New Roman" w:cs="Times New Roman"/>
          <w:color w:val="C0504D" w:themeColor="accent2"/>
        </w:rPr>
      </w:pPr>
      <w:r w:rsidRPr="00F94B6E">
        <w:rPr>
          <w:rStyle w:val="FootnoteReference"/>
          <w:rFonts w:ascii="Times New Roman" w:hAnsi="Times New Roman" w:cs="Times New Roman"/>
        </w:rPr>
        <w:footnoteRef/>
      </w:r>
      <w:r w:rsidR="0096096B" w:rsidRPr="0096096B">
        <w:rPr>
          <w:rFonts w:ascii="Times New Roman" w:hAnsi="Times New Roman" w:cs="Times New Roman"/>
        </w:rPr>
        <w:t>Clement O, ‘</w:t>
      </w:r>
      <w:r w:rsidR="000D3C84" w:rsidRPr="000D3C84">
        <w:rPr>
          <w:rFonts w:ascii="Times New Roman" w:hAnsi="Times New Roman" w:cs="Times New Roman"/>
          <w:i/>
          <w:iCs/>
        </w:rPr>
        <w:t xml:space="preserve">The Juvenile Justice </w:t>
      </w:r>
      <w:proofErr w:type="gramStart"/>
      <w:r w:rsidR="000D3C84" w:rsidRPr="000D3C84">
        <w:rPr>
          <w:rFonts w:ascii="Times New Roman" w:hAnsi="Times New Roman" w:cs="Times New Roman"/>
          <w:i/>
          <w:iCs/>
        </w:rPr>
        <w:t>In</w:t>
      </w:r>
      <w:proofErr w:type="gramEnd"/>
      <w:r w:rsidR="000D3C84" w:rsidRPr="000D3C84">
        <w:rPr>
          <w:rFonts w:ascii="Times New Roman" w:hAnsi="Times New Roman" w:cs="Times New Roman"/>
          <w:i/>
          <w:iCs/>
        </w:rPr>
        <w:t xml:space="preserve"> Kenya: Growth, System And Structures’,</w:t>
      </w:r>
      <w:r w:rsidR="000D3C84" w:rsidRPr="0096096B">
        <w:rPr>
          <w:rFonts w:ascii="Times New Roman" w:hAnsi="Times New Roman" w:cs="Times New Roman"/>
        </w:rPr>
        <w:t xml:space="preserve"> </w:t>
      </w:r>
      <w:r w:rsidR="0096096B" w:rsidRPr="0096096B">
        <w:rPr>
          <w:rFonts w:ascii="Times New Roman" w:hAnsi="Times New Roman" w:cs="Times New Roman"/>
        </w:rPr>
        <w:t>RES</w:t>
      </w:r>
      <w:r w:rsidR="0096096B">
        <w:rPr>
          <w:rFonts w:ascii="Times New Roman" w:hAnsi="Times New Roman" w:cs="Times New Roman"/>
        </w:rPr>
        <w:t>OURCE MATERIAL SERIES No. 101, 14</w:t>
      </w:r>
      <w:r w:rsidR="0096096B" w:rsidRPr="0096096B">
        <w:rPr>
          <w:rFonts w:ascii="Times New Roman" w:hAnsi="Times New Roman" w:cs="Times New Roman"/>
        </w:rPr>
        <w:t>.</w:t>
      </w:r>
      <w:r w:rsidRPr="00F94B6E">
        <w:rPr>
          <w:rFonts w:ascii="Times New Roman" w:hAnsi="Times New Roman" w:cs="Times New Roman"/>
        </w:rPr>
        <w:t xml:space="preserve"> </w:t>
      </w:r>
    </w:p>
  </w:footnote>
  <w:footnote w:id="65">
    <w:p w14:paraId="39CD9576" w14:textId="50BA2270"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Pr="00F94B6E">
        <w:rPr>
          <w:rFonts w:ascii="Times New Roman" w:hAnsi="Times New Roman" w:cs="Times New Roman"/>
        </w:rPr>
        <w:fldChar w:fldCharType="begin" w:fldLock="1"/>
      </w:r>
      <w:r w:rsidRPr="00F94B6E">
        <w:rPr>
          <w:rFonts w:ascii="Times New Roman" w:hAnsi="Times New Roman" w:cs="Times New Roman"/>
        </w:rPr>
        <w:instrText>ADDIN CSL_CITATION {"citationItems":[{"id":"ITEM-1","itemData":{"author":[{"dropping-particle":"","family":"Principles","given":"General","non-dropping-particle":"","parse-names":false,"suffix":""}],"id":"ITEM-1","issue":"November","issued":{"date-parts":[["1985"]]},"page":"1-17","title":"United Nations Standard Minimum Rules for the Administration of Juvenile Justice (\"The Beijing Rules\")","type":"article-journal"},"uris":["http://www.mendeley.com/documents/?uuid=edc14c16-ce79-4c69-9e64-fc05203c6cb6"]}],"mendeley":{"formattedCitation":"General Principles, ‘United Nations Standard Minimum Rules for the Administration of Juvenile Justice (“The Beijing Rules”)’ 1.","plainTextFormattedCitation":"General Principles, ‘United Nations Standard Minimum Rules for the Administration of Juvenile Justice (“The Beijing Rules”)’ 1.","previouslyFormattedCitation":"General Principles, ‘United Nations Standard Minimum Rules for the Administration of Juvenile Justice (“The Beijing Rules”)’ 1."},"properties":{"noteIndex":78},"schema":"https://github.com/citation-style-language/schema/raw/master/csl-citation.json"}</w:instrText>
      </w:r>
      <w:r w:rsidRPr="00F94B6E">
        <w:rPr>
          <w:rFonts w:ascii="Times New Roman" w:hAnsi="Times New Roman" w:cs="Times New Roman"/>
        </w:rPr>
        <w:fldChar w:fldCharType="separate"/>
      </w:r>
      <w:r w:rsidRPr="00F94B6E">
        <w:rPr>
          <w:rFonts w:ascii="Times New Roman" w:hAnsi="Times New Roman" w:cs="Times New Roman"/>
          <w:noProof/>
        </w:rPr>
        <w:t>General Principles, ‘United Nations Standard Minimum Rules for the Administration of Juvenile Justice (“The Beijing Rules”)’ 1.</w:t>
      </w:r>
      <w:r w:rsidRPr="00F94B6E">
        <w:rPr>
          <w:rFonts w:ascii="Times New Roman" w:hAnsi="Times New Roman" w:cs="Times New Roman"/>
        </w:rPr>
        <w:fldChar w:fldCharType="end"/>
      </w:r>
    </w:p>
  </w:footnote>
  <w:footnote w:id="66">
    <w:p w14:paraId="7FC7D1F5" w14:textId="662E68AA"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Pr="00F94B6E">
        <w:rPr>
          <w:rFonts w:ascii="Times New Roman" w:hAnsi="Times New Roman" w:cs="Times New Roman"/>
        </w:rPr>
        <w:fldChar w:fldCharType="begin" w:fldLock="1"/>
      </w:r>
      <w:r w:rsidRPr="00F94B6E">
        <w:rPr>
          <w:rFonts w:ascii="Times New Roman" w:hAnsi="Times New Roman" w:cs="Times New Roman"/>
        </w:rPr>
        <w:instrText>ADDIN CSL_CITATION {"citationItems":[{"id":"ITEM-1","itemData":{"author":[{"dropping-particle":"","family":"Mention","given":"Honorable","non-dropping-particle":"","parse-names":false,"suffix":""}],"id":"ITEM-1","issued":{"date-parts":[["0"]]},"title":"I MPLEMENTING THE C HILDREN ’ S R IGHTS A GENDA IN K ENYA : T AKING S TOCK OF THE","type":"article-journal"},"uris":["http://www.mendeley.com/documents/?uuid=ab17b9bf-737e-4480-8f52-55253d39be7a"]}],"mendeley":{"formattedCitation":"Honorable Mention, ‘I MPLEMENTING THE C HILDREN ’ S R IGHTS A GENDA IN K ENYA : T AKING S TOCK OF THE’.","plainTextFormattedCitation":"Honorable Mention, ‘I MPLEMENTING THE C HILDREN ’ S R IGHTS A GENDA IN K ENYA : T AKING S TOCK OF THE’.","previouslyFormattedCitation":"Honorable Mention, ‘I MPLEMENTING THE C HILDREN ’ S R IGHTS A GENDA IN K ENYA : T AKING S TOCK OF THE’."},"properties":{"noteIndex":80},"schema":"https://github.com/citation-style-language/schema/raw/master/csl-citation.json"}</w:instrText>
      </w:r>
      <w:r w:rsidRPr="00F94B6E">
        <w:rPr>
          <w:rFonts w:ascii="Times New Roman" w:hAnsi="Times New Roman" w:cs="Times New Roman"/>
        </w:rPr>
        <w:fldChar w:fldCharType="separate"/>
      </w:r>
      <w:r w:rsidR="00B052EB">
        <w:rPr>
          <w:rFonts w:ascii="Times New Roman" w:hAnsi="Times New Roman" w:cs="Times New Roman"/>
          <w:noProof/>
        </w:rPr>
        <w:t>James F</w:t>
      </w:r>
      <w:r w:rsidR="00B83039">
        <w:rPr>
          <w:rFonts w:ascii="Times New Roman" w:hAnsi="Times New Roman" w:cs="Times New Roman"/>
          <w:noProof/>
        </w:rPr>
        <w:t>, ‘</w:t>
      </w:r>
      <w:r w:rsidR="000D3C84" w:rsidRPr="000D3C84">
        <w:rPr>
          <w:rFonts w:ascii="Times New Roman" w:hAnsi="Times New Roman" w:cs="Times New Roman"/>
          <w:i/>
          <w:iCs/>
          <w:noProof/>
        </w:rPr>
        <w:t>Implementing The Children’s Rights Agenda In Kenya : Taking Stock Of The Progress, Hurdles And Prospects</w:t>
      </w:r>
      <w:r w:rsidRPr="00F94B6E">
        <w:rPr>
          <w:rFonts w:ascii="Times New Roman" w:hAnsi="Times New Roman" w:cs="Times New Roman"/>
          <w:noProof/>
        </w:rPr>
        <w:t>’</w:t>
      </w:r>
      <w:r w:rsidR="00B052EB">
        <w:rPr>
          <w:rFonts w:ascii="Times New Roman" w:hAnsi="Times New Roman" w:cs="Times New Roman"/>
          <w:noProof/>
        </w:rPr>
        <w:t>, 2012</w:t>
      </w:r>
      <w:r w:rsidRPr="00F94B6E">
        <w:rPr>
          <w:rFonts w:ascii="Times New Roman" w:hAnsi="Times New Roman" w:cs="Times New Roman"/>
          <w:noProof/>
        </w:rPr>
        <w:t>.</w:t>
      </w:r>
      <w:r w:rsidRPr="00F94B6E">
        <w:rPr>
          <w:rFonts w:ascii="Times New Roman" w:hAnsi="Times New Roman" w:cs="Times New Roman"/>
        </w:rPr>
        <w:fldChar w:fldCharType="end"/>
      </w:r>
    </w:p>
  </w:footnote>
  <w:footnote w:id="67">
    <w:p w14:paraId="49263D7A" w14:textId="537FEB6C"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proofErr w:type="spellStart"/>
      <w:r w:rsidR="00BF1FA1" w:rsidRPr="00BF1FA1">
        <w:rPr>
          <w:rFonts w:ascii="Times New Roman" w:hAnsi="Times New Roman" w:cs="Times New Roman"/>
        </w:rPr>
        <w:t>N</w:t>
      </w:r>
      <w:r w:rsidR="00F41D37" w:rsidRPr="00BF1FA1">
        <w:rPr>
          <w:rFonts w:ascii="Times New Roman" w:hAnsi="Times New Roman" w:cs="Times New Roman"/>
        </w:rPr>
        <w:t>ereah</w:t>
      </w:r>
      <w:proofErr w:type="spellEnd"/>
      <w:r w:rsidR="00BF1FA1" w:rsidRPr="00BF1FA1">
        <w:rPr>
          <w:rFonts w:ascii="Times New Roman" w:hAnsi="Times New Roman" w:cs="Times New Roman"/>
        </w:rPr>
        <w:t xml:space="preserve"> M, </w:t>
      </w:r>
      <w:r w:rsidR="000D3C84" w:rsidRPr="000D3C84">
        <w:rPr>
          <w:rFonts w:ascii="Times New Roman" w:hAnsi="Times New Roman" w:cs="Times New Roman"/>
          <w:i/>
          <w:iCs/>
        </w:rPr>
        <w:t>'</w:t>
      </w:r>
      <w:proofErr w:type="spellStart"/>
      <w:r w:rsidR="000D3C84" w:rsidRPr="000D3C84">
        <w:rPr>
          <w:rFonts w:ascii="Times New Roman" w:hAnsi="Times New Roman" w:cs="Times New Roman"/>
          <w:i/>
          <w:iCs/>
        </w:rPr>
        <w:t>Realising</w:t>
      </w:r>
      <w:proofErr w:type="spellEnd"/>
      <w:r w:rsidR="000D3C84" w:rsidRPr="000D3C84">
        <w:rPr>
          <w:rFonts w:ascii="Times New Roman" w:hAnsi="Times New Roman" w:cs="Times New Roman"/>
          <w:i/>
          <w:iCs/>
        </w:rPr>
        <w:t xml:space="preserve"> Article 53 </w:t>
      </w:r>
      <w:proofErr w:type="gramStart"/>
      <w:r w:rsidR="000D3C84" w:rsidRPr="000D3C84">
        <w:rPr>
          <w:rFonts w:ascii="Times New Roman" w:hAnsi="Times New Roman" w:cs="Times New Roman"/>
          <w:i/>
          <w:iCs/>
        </w:rPr>
        <w:t>( 1</w:t>
      </w:r>
      <w:proofErr w:type="gramEnd"/>
      <w:r w:rsidR="000D3C84" w:rsidRPr="000D3C84">
        <w:rPr>
          <w:rFonts w:ascii="Times New Roman" w:hAnsi="Times New Roman" w:cs="Times New Roman"/>
          <w:i/>
          <w:iCs/>
        </w:rPr>
        <w:t xml:space="preserve"> )( F ) Of The Constitution : </w:t>
      </w:r>
      <w:proofErr w:type="spellStart"/>
      <w:r w:rsidR="000D3C84" w:rsidRPr="000D3C84">
        <w:rPr>
          <w:rFonts w:ascii="Times New Roman" w:hAnsi="Times New Roman" w:cs="Times New Roman"/>
          <w:i/>
          <w:iCs/>
        </w:rPr>
        <w:t>Pretial</w:t>
      </w:r>
      <w:proofErr w:type="spellEnd"/>
      <w:r w:rsidR="000D3C84" w:rsidRPr="000D3C84">
        <w:rPr>
          <w:rFonts w:ascii="Times New Roman" w:hAnsi="Times New Roman" w:cs="Times New Roman"/>
          <w:i/>
          <w:iCs/>
        </w:rPr>
        <w:t xml:space="preserve"> Detention As A </w:t>
      </w:r>
      <w:proofErr w:type="spellStart"/>
      <w:r w:rsidR="000D3C84" w:rsidRPr="000D3C84">
        <w:rPr>
          <w:rFonts w:ascii="Times New Roman" w:hAnsi="Times New Roman" w:cs="Times New Roman"/>
          <w:i/>
          <w:iCs/>
        </w:rPr>
        <w:t>Meseaure</w:t>
      </w:r>
      <w:proofErr w:type="spellEnd"/>
      <w:r w:rsidR="000D3C84" w:rsidRPr="000D3C84">
        <w:rPr>
          <w:rFonts w:ascii="Times New Roman" w:hAnsi="Times New Roman" w:cs="Times New Roman"/>
          <w:i/>
          <w:iCs/>
        </w:rPr>
        <w:t xml:space="preserve"> Of Last Resort'</w:t>
      </w:r>
      <w:r w:rsidR="000D3C84" w:rsidRPr="00BF1FA1">
        <w:rPr>
          <w:rFonts w:ascii="Times New Roman" w:hAnsi="Times New Roman" w:cs="Times New Roman"/>
        </w:rPr>
        <w:t xml:space="preserve"> </w:t>
      </w:r>
      <w:r w:rsidR="00BF1FA1" w:rsidRPr="00BF1FA1">
        <w:rPr>
          <w:rFonts w:ascii="Times New Roman" w:hAnsi="Times New Roman" w:cs="Times New Roman"/>
        </w:rPr>
        <w:t xml:space="preserve">Unpublished </w:t>
      </w:r>
      <w:proofErr w:type="spellStart"/>
      <w:r w:rsidR="00BF1FA1" w:rsidRPr="00BF1FA1">
        <w:rPr>
          <w:rFonts w:ascii="Times New Roman" w:hAnsi="Times New Roman" w:cs="Times New Roman"/>
        </w:rPr>
        <w:t>Disseratation</w:t>
      </w:r>
      <w:proofErr w:type="spellEnd"/>
      <w:r w:rsidR="00BF1FA1" w:rsidRPr="00BF1FA1">
        <w:rPr>
          <w:rFonts w:ascii="Times New Roman" w:hAnsi="Times New Roman" w:cs="Times New Roman"/>
        </w:rPr>
        <w:t>, Str</w:t>
      </w:r>
      <w:r w:rsidR="00F41D37">
        <w:rPr>
          <w:rFonts w:ascii="Times New Roman" w:hAnsi="Times New Roman" w:cs="Times New Roman"/>
        </w:rPr>
        <w:t xml:space="preserve">athmore University Law School, Nairobi, </w:t>
      </w:r>
      <w:r w:rsidR="00BF1FA1" w:rsidRPr="00BF1FA1">
        <w:rPr>
          <w:rFonts w:ascii="Times New Roman" w:hAnsi="Times New Roman" w:cs="Times New Roman"/>
        </w:rPr>
        <w:t>2017</w:t>
      </w:r>
      <w:r w:rsidR="00F41D37">
        <w:rPr>
          <w:rFonts w:ascii="Times New Roman" w:hAnsi="Times New Roman" w:cs="Times New Roman"/>
        </w:rPr>
        <w:t>, 30</w:t>
      </w:r>
      <w:r w:rsidR="00BF1FA1" w:rsidRPr="00BF1FA1">
        <w:rPr>
          <w:rFonts w:ascii="Times New Roman" w:hAnsi="Times New Roman" w:cs="Times New Roman"/>
        </w:rPr>
        <w:t>.</w:t>
      </w:r>
    </w:p>
  </w:footnote>
  <w:footnote w:id="68">
    <w:p w14:paraId="1DC65E09" w14:textId="2B1F3018"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proofErr w:type="spellStart"/>
      <w:r w:rsidR="00FF5DD0" w:rsidRPr="00FF5DD0">
        <w:rPr>
          <w:rFonts w:ascii="Times New Roman" w:hAnsi="Times New Roman" w:cs="Times New Roman"/>
        </w:rPr>
        <w:t>N</w:t>
      </w:r>
      <w:r w:rsidR="00F41D37" w:rsidRPr="00FF5DD0">
        <w:rPr>
          <w:rFonts w:ascii="Times New Roman" w:hAnsi="Times New Roman" w:cs="Times New Roman"/>
        </w:rPr>
        <w:t>ereah</w:t>
      </w:r>
      <w:proofErr w:type="spellEnd"/>
      <w:r w:rsidR="00FF5DD0" w:rsidRPr="00FF5DD0">
        <w:rPr>
          <w:rFonts w:ascii="Times New Roman" w:hAnsi="Times New Roman" w:cs="Times New Roman"/>
        </w:rPr>
        <w:t xml:space="preserve"> M, </w:t>
      </w:r>
      <w:r w:rsidR="000D3C84" w:rsidRPr="000D3C84">
        <w:rPr>
          <w:rFonts w:ascii="Times New Roman" w:hAnsi="Times New Roman" w:cs="Times New Roman"/>
          <w:i/>
          <w:iCs/>
        </w:rPr>
        <w:t>'</w:t>
      </w:r>
      <w:proofErr w:type="spellStart"/>
      <w:r w:rsidR="000D3C84" w:rsidRPr="000D3C84">
        <w:rPr>
          <w:rFonts w:ascii="Times New Roman" w:hAnsi="Times New Roman" w:cs="Times New Roman"/>
          <w:i/>
          <w:iCs/>
        </w:rPr>
        <w:t>Realising</w:t>
      </w:r>
      <w:proofErr w:type="spellEnd"/>
      <w:r w:rsidR="000D3C84" w:rsidRPr="000D3C84">
        <w:rPr>
          <w:rFonts w:ascii="Times New Roman" w:hAnsi="Times New Roman" w:cs="Times New Roman"/>
          <w:i/>
          <w:iCs/>
        </w:rPr>
        <w:t xml:space="preserve"> Article 53 </w:t>
      </w:r>
      <w:proofErr w:type="gramStart"/>
      <w:r w:rsidR="000D3C84" w:rsidRPr="000D3C84">
        <w:rPr>
          <w:rFonts w:ascii="Times New Roman" w:hAnsi="Times New Roman" w:cs="Times New Roman"/>
          <w:i/>
          <w:iCs/>
        </w:rPr>
        <w:t>( 1</w:t>
      </w:r>
      <w:proofErr w:type="gramEnd"/>
      <w:r w:rsidR="000D3C84" w:rsidRPr="000D3C84">
        <w:rPr>
          <w:rFonts w:ascii="Times New Roman" w:hAnsi="Times New Roman" w:cs="Times New Roman"/>
          <w:i/>
          <w:iCs/>
        </w:rPr>
        <w:t xml:space="preserve"> )( F ) Of The Constitution : </w:t>
      </w:r>
      <w:proofErr w:type="spellStart"/>
      <w:r w:rsidR="000D3C84" w:rsidRPr="000D3C84">
        <w:rPr>
          <w:rFonts w:ascii="Times New Roman" w:hAnsi="Times New Roman" w:cs="Times New Roman"/>
          <w:i/>
          <w:iCs/>
        </w:rPr>
        <w:t>Pretial</w:t>
      </w:r>
      <w:proofErr w:type="spellEnd"/>
      <w:r w:rsidR="000D3C84" w:rsidRPr="000D3C84">
        <w:rPr>
          <w:rFonts w:ascii="Times New Roman" w:hAnsi="Times New Roman" w:cs="Times New Roman"/>
          <w:i/>
          <w:iCs/>
        </w:rPr>
        <w:t xml:space="preserve"> Detention As A </w:t>
      </w:r>
      <w:proofErr w:type="spellStart"/>
      <w:r w:rsidR="000D3C84" w:rsidRPr="000D3C84">
        <w:rPr>
          <w:rFonts w:ascii="Times New Roman" w:hAnsi="Times New Roman" w:cs="Times New Roman"/>
          <w:i/>
          <w:iCs/>
        </w:rPr>
        <w:t>Meseaure</w:t>
      </w:r>
      <w:proofErr w:type="spellEnd"/>
      <w:r w:rsidR="000D3C84" w:rsidRPr="000D3C84">
        <w:rPr>
          <w:rFonts w:ascii="Times New Roman" w:hAnsi="Times New Roman" w:cs="Times New Roman"/>
          <w:i/>
          <w:iCs/>
        </w:rPr>
        <w:t xml:space="preserve"> Of Last Resort'</w:t>
      </w:r>
      <w:r w:rsidR="000D3C84" w:rsidRPr="00FF5DD0">
        <w:rPr>
          <w:rFonts w:ascii="Times New Roman" w:hAnsi="Times New Roman" w:cs="Times New Roman"/>
        </w:rPr>
        <w:t xml:space="preserve"> </w:t>
      </w:r>
      <w:r w:rsidR="00FF5DD0" w:rsidRPr="00FF5DD0">
        <w:rPr>
          <w:rFonts w:ascii="Times New Roman" w:hAnsi="Times New Roman" w:cs="Times New Roman"/>
        </w:rPr>
        <w:t xml:space="preserve">Unpublished </w:t>
      </w:r>
      <w:proofErr w:type="spellStart"/>
      <w:r w:rsidR="00FF5DD0" w:rsidRPr="00FF5DD0">
        <w:rPr>
          <w:rFonts w:ascii="Times New Roman" w:hAnsi="Times New Roman" w:cs="Times New Roman"/>
        </w:rPr>
        <w:t>Disseratation</w:t>
      </w:r>
      <w:proofErr w:type="spellEnd"/>
      <w:r w:rsidR="00FF5DD0" w:rsidRPr="00FF5DD0">
        <w:rPr>
          <w:rFonts w:ascii="Times New Roman" w:hAnsi="Times New Roman" w:cs="Times New Roman"/>
        </w:rPr>
        <w:t>, Str</w:t>
      </w:r>
      <w:r w:rsidR="00F41D37">
        <w:rPr>
          <w:rFonts w:ascii="Times New Roman" w:hAnsi="Times New Roman" w:cs="Times New Roman"/>
        </w:rPr>
        <w:t xml:space="preserve">athmore University Law School, Nairobi, </w:t>
      </w:r>
      <w:r w:rsidR="00FF5DD0" w:rsidRPr="00FF5DD0">
        <w:rPr>
          <w:rFonts w:ascii="Times New Roman" w:hAnsi="Times New Roman" w:cs="Times New Roman"/>
        </w:rPr>
        <w:t>2017</w:t>
      </w:r>
      <w:r w:rsidR="00F41D37">
        <w:rPr>
          <w:rFonts w:ascii="Times New Roman" w:hAnsi="Times New Roman" w:cs="Times New Roman"/>
        </w:rPr>
        <w:t>, 31</w:t>
      </w:r>
      <w:r w:rsidR="00FF5DD0" w:rsidRPr="00FF5DD0">
        <w:rPr>
          <w:rFonts w:ascii="Times New Roman" w:hAnsi="Times New Roman" w:cs="Times New Roman"/>
        </w:rPr>
        <w:t>.</w:t>
      </w:r>
    </w:p>
  </w:footnote>
  <w:footnote w:id="69">
    <w:p w14:paraId="36E6669B" w14:textId="30243A4B"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proofErr w:type="spellStart"/>
      <w:r w:rsidR="00FF5DD0" w:rsidRPr="00FF5DD0">
        <w:rPr>
          <w:rFonts w:ascii="Times New Roman" w:hAnsi="Times New Roman" w:cs="Times New Roman"/>
        </w:rPr>
        <w:t>N</w:t>
      </w:r>
      <w:r w:rsidR="00F41D37" w:rsidRPr="00FF5DD0">
        <w:rPr>
          <w:rFonts w:ascii="Times New Roman" w:hAnsi="Times New Roman" w:cs="Times New Roman"/>
        </w:rPr>
        <w:t>ereah</w:t>
      </w:r>
      <w:proofErr w:type="spellEnd"/>
      <w:r w:rsidR="00FF5DD0" w:rsidRPr="00FF5DD0">
        <w:rPr>
          <w:rFonts w:ascii="Times New Roman" w:hAnsi="Times New Roman" w:cs="Times New Roman"/>
        </w:rPr>
        <w:t xml:space="preserve"> M</w:t>
      </w:r>
      <w:r w:rsidR="000D3C84" w:rsidRPr="000D3C84">
        <w:rPr>
          <w:rFonts w:ascii="Times New Roman" w:hAnsi="Times New Roman" w:cs="Times New Roman"/>
          <w:i/>
          <w:iCs/>
        </w:rPr>
        <w:t>, '</w:t>
      </w:r>
      <w:proofErr w:type="spellStart"/>
      <w:r w:rsidR="000D3C84" w:rsidRPr="000D3C84">
        <w:rPr>
          <w:rFonts w:ascii="Times New Roman" w:hAnsi="Times New Roman" w:cs="Times New Roman"/>
          <w:i/>
          <w:iCs/>
        </w:rPr>
        <w:t>Realising</w:t>
      </w:r>
      <w:proofErr w:type="spellEnd"/>
      <w:r w:rsidR="000D3C84" w:rsidRPr="000D3C84">
        <w:rPr>
          <w:rFonts w:ascii="Times New Roman" w:hAnsi="Times New Roman" w:cs="Times New Roman"/>
          <w:i/>
          <w:iCs/>
        </w:rPr>
        <w:t xml:space="preserve"> Article 53 </w:t>
      </w:r>
      <w:proofErr w:type="gramStart"/>
      <w:r w:rsidR="000D3C84" w:rsidRPr="000D3C84">
        <w:rPr>
          <w:rFonts w:ascii="Times New Roman" w:hAnsi="Times New Roman" w:cs="Times New Roman"/>
          <w:i/>
          <w:iCs/>
        </w:rPr>
        <w:t>( 1</w:t>
      </w:r>
      <w:proofErr w:type="gramEnd"/>
      <w:r w:rsidR="000D3C84" w:rsidRPr="000D3C84">
        <w:rPr>
          <w:rFonts w:ascii="Times New Roman" w:hAnsi="Times New Roman" w:cs="Times New Roman"/>
          <w:i/>
          <w:iCs/>
        </w:rPr>
        <w:t xml:space="preserve"> )( F ) Of The Constitution : </w:t>
      </w:r>
      <w:proofErr w:type="spellStart"/>
      <w:r w:rsidR="000D3C84" w:rsidRPr="000D3C84">
        <w:rPr>
          <w:rFonts w:ascii="Times New Roman" w:hAnsi="Times New Roman" w:cs="Times New Roman"/>
          <w:i/>
          <w:iCs/>
        </w:rPr>
        <w:t>Pretial</w:t>
      </w:r>
      <w:proofErr w:type="spellEnd"/>
      <w:r w:rsidR="000D3C84" w:rsidRPr="000D3C84">
        <w:rPr>
          <w:rFonts w:ascii="Times New Roman" w:hAnsi="Times New Roman" w:cs="Times New Roman"/>
          <w:i/>
          <w:iCs/>
        </w:rPr>
        <w:t xml:space="preserve"> Detention As A </w:t>
      </w:r>
      <w:proofErr w:type="spellStart"/>
      <w:r w:rsidR="000D3C84" w:rsidRPr="000D3C84">
        <w:rPr>
          <w:rFonts w:ascii="Times New Roman" w:hAnsi="Times New Roman" w:cs="Times New Roman"/>
          <w:i/>
          <w:iCs/>
        </w:rPr>
        <w:t>Meseaure</w:t>
      </w:r>
      <w:proofErr w:type="spellEnd"/>
      <w:r w:rsidR="000D3C84" w:rsidRPr="000D3C84">
        <w:rPr>
          <w:rFonts w:ascii="Times New Roman" w:hAnsi="Times New Roman" w:cs="Times New Roman"/>
          <w:i/>
          <w:iCs/>
        </w:rPr>
        <w:t xml:space="preserve"> Of Last </w:t>
      </w:r>
      <w:proofErr w:type="spellStart"/>
      <w:r w:rsidR="000D3C84" w:rsidRPr="000D3C84">
        <w:rPr>
          <w:rFonts w:ascii="Times New Roman" w:hAnsi="Times New Roman" w:cs="Times New Roman"/>
          <w:i/>
          <w:iCs/>
        </w:rPr>
        <w:t>Resor</w:t>
      </w:r>
      <w:r w:rsidR="00FF5DD0" w:rsidRPr="00FF5DD0">
        <w:rPr>
          <w:rFonts w:ascii="Times New Roman" w:hAnsi="Times New Roman" w:cs="Times New Roman"/>
        </w:rPr>
        <w:t>T</w:t>
      </w:r>
      <w:proofErr w:type="spellEnd"/>
      <w:r w:rsidR="00FF5DD0" w:rsidRPr="00FF5DD0">
        <w:rPr>
          <w:rFonts w:ascii="Times New Roman" w:hAnsi="Times New Roman" w:cs="Times New Roman"/>
        </w:rPr>
        <w:t xml:space="preserve">' Unpublished </w:t>
      </w:r>
      <w:proofErr w:type="spellStart"/>
      <w:r w:rsidR="00FF5DD0" w:rsidRPr="00FF5DD0">
        <w:rPr>
          <w:rFonts w:ascii="Times New Roman" w:hAnsi="Times New Roman" w:cs="Times New Roman"/>
        </w:rPr>
        <w:t>Disseratation</w:t>
      </w:r>
      <w:proofErr w:type="spellEnd"/>
      <w:r w:rsidR="00FF5DD0" w:rsidRPr="00FF5DD0">
        <w:rPr>
          <w:rFonts w:ascii="Times New Roman" w:hAnsi="Times New Roman" w:cs="Times New Roman"/>
        </w:rPr>
        <w:t>, Str</w:t>
      </w:r>
      <w:r w:rsidR="00F41D37">
        <w:rPr>
          <w:rFonts w:ascii="Times New Roman" w:hAnsi="Times New Roman" w:cs="Times New Roman"/>
        </w:rPr>
        <w:t xml:space="preserve">athmore University Law School, Nairobi, </w:t>
      </w:r>
      <w:r w:rsidR="00FF5DD0" w:rsidRPr="00FF5DD0">
        <w:rPr>
          <w:rFonts w:ascii="Times New Roman" w:hAnsi="Times New Roman" w:cs="Times New Roman"/>
        </w:rPr>
        <w:t>2017</w:t>
      </w:r>
      <w:r w:rsidR="00F41D37">
        <w:rPr>
          <w:rFonts w:ascii="Times New Roman" w:hAnsi="Times New Roman" w:cs="Times New Roman"/>
        </w:rPr>
        <w:t>, 32</w:t>
      </w:r>
      <w:r w:rsidR="00FF5DD0" w:rsidRPr="00FF5DD0">
        <w:rPr>
          <w:rFonts w:ascii="Times New Roman" w:hAnsi="Times New Roman" w:cs="Times New Roman"/>
        </w:rPr>
        <w:t>.</w:t>
      </w:r>
    </w:p>
  </w:footnote>
  <w:footnote w:id="70">
    <w:p w14:paraId="68143DAD" w14:textId="42C9C5B2" w:rsidR="00C849C7" w:rsidRPr="00F94B6E" w:rsidRDefault="00C849C7">
      <w:pPr>
        <w:pStyle w:val="FootnoteText"/>
        <w:rPr>
          <w:rFonts w:ascii="Times New Roman" w:hAnsi="Times New Roman" w:cs="Times New Roman"/>
          <w:color w:val="C0504D" w:themeColor="accent2"/>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proofErr w:type="spellStart"/>
      <w:r w:rsidRPr="00F94B6E">
        <w:rPr>
          <w:rFonts w:ascii="Times New Roman" w:hAnsi="Times New Roman" w:cs="Times New Roman"/>
        </w:rPr>
        <w:t>Kazungu</w:t>
      </w:r>
      <w:proofErr w:type="spellEnd"/>
      <w:r w:rsidRPr="00F94B6E">
        <w:rPr>
          <w:rFonts w:ascii="Times New Roman" w:hAnsi="Times New Roman" w:cs="Times New Roman"/>
        </w:rPr>
        <w:t xml:space="preserve"> </w:t>
      </w:r>
      <w:proofErr w:type="spellStart"/>
      <w:r w:rsidRPr="00F94B6E">
        <w:rPr>
          <w:rFonts w:ascii="Times New Roman" w:hAnsi="Times New Roman" w:cs="Times New Roman"/>
        </w:rPr>
        <w:t>Kasiwa</w:t>
      </w:r>
      <w:proofErr w:type="spellEnd"/>
      <w:r w:rsidRPr="00F94B6E">
        <w:rPr>
          <w:rFonts w:ascii="Times New Roman" w:hAnsi="Times New Roman" w:cs="Times New Roman"/>
        </w:rPr>
        <w:t xml:space="preserve"> </w:t>
      </w:r>
      <w:proofErr w:type="spellStart"/>
      <w:r w:rsidRPr="00F94B6E">
        <w:rPr>
          <w:rFonts w:ascii="Times New Roman" w:hAnsi="Times New Roman" w:cs="Times New Roman"/>
        </w:rPr>
        <w:t>Mkunzo</w:t>
      </w:r>
      <w:proofErr w:type="spellEnd"/>
      <w:r w:rsidRPr="00F94B6E">
        <w:rPr>
          <w:rFonts w:ascii="Times New Roman" w:hAnsi="Times New Roman" w:cs="Times New Roman"/>
        </w:rPr>
        <w:t xml:space="preserve"> &amp; another v Republic [2006] eKLR</w:t>
      </w:r>
    </w:p>
  </w:footnote>
  <w:footnote w:id="71">
    <w:p w14:paraId="1D76BCB7" w14:textId="4BFE5C06"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4C5D57" w:rsidRPr="004C5D57">
        <w:rPr>
          <w:rFonts w:ascii="Times New Roman" w:hAnsi="Times New Roman" w:cs="Times New Roman"/>
        </w:rPr>
        <w:t>Joyce N, ‘</w:t>
      </w:r>
      <w:r w:rsidR="004C5D57" w:rsidRPr="000D3C84">
        <w:rPr>
          <w:rFonts w:ascii="Times New Roman" w:hAnsi="Times New Roman" w:cs="Times New Roman"/>
          <w:i/>
          <w:iCs/>
        </w:rPr>
        <w:t xml:space="preserve">An Analysis </w:t>
      </w:r>
      <w:proofErr w:type="gramStart"/>
      <w:r w:rsidR="004C5D57" w:rsidRPr="000D3C84">
        <w:rPr>
          <w:rFonts w:ascii="Times New Roman" w:hAnsi="Times New Roman" w:cs="Times New Roman"/>
          <w:i/>
          <w:iCs/>
        </w:rPr>
        <w:t>Of</w:t>
      </w:r>
      <w:proofErr w:type="gramEnd"/>
      <w:r w:rsidR="004C5D57" w:rsidRPr="000D3C84">
        <w:rPr>
          <w:rFonts w:ascii="Times New Roman" w:hAnsi="Times New Roman" w:cs="Times New Roman"/>
          <w:i/>
          <w:iCs/>
        </w:rPr>
        <w:t xml:space="preserve"> The Adequacy Of The Legal Framework In Protecting The Rights Of Child Offenders In Kenya’ Unpublished LLM Thesis</w:t>
      </w:r>
      <w:r w:rsidR="004C5D57" w:rsidRPr="004C5D57">
        <w:rPr>
          <w:rFonts w:ascii="Times New Roman" w:hAnsi="Times New Roman" w:cs="Times New Roman"/>
        </w:rPr>
        <w:t>, Univers</w:t>
      </w:r>
      <w:r w:rsidR="004C5D57">
        <w:rPr>
          <w:rFonts w:ascii="Times New Roman" w:hAnsi="Times New Roman" w:cs="Times New Roman"/>
        </w:rPr>
        <w:t>ity of Nairobi, Nairobi, 2016, 6</w:t>
      </w:r>
      <w:r w:rsidR="004C5D57" w:rsidRPr="004C5D57">
        <w:rPr>
          <w:rFonts w:ascii="Times New Roman" w:hAnsi="Times New Roman" w:cs="Times New Roman"/>
        </w:rPr>
        <w:t>1.</w:t>
      </w:r>
    </w:p>
  </w:footnote>
  <w:footnote w:id="72">
    <w:p w14:paraId="3BDD349D" w14:textId="60E2B1C5"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4C5D57" w:rsidRPr="004C5D57">
        <w:rPr>
          <w:rFonts w:ascii="Times New Roman" w:hAnsi="Times New Roman" w:cs="Times New Roman"/>
        </w:rPr>
        <w:t>Joyce N, ‘</w:t>
      </w:r>
      <w:r w:rsidR="004C5D57" w:rsidRPr="000D3C84">
        <w:rPr>
          <w:rFonts w:ascii="Times New Roman" w:hAnsi="Times New Roman" w:cs="Times New Roman"/>
          <w:i/>
          <w:iCs/>
        </w:rPr>
        <w:t xml:space="preserve">An Analysis </w:t>
      </w:r>
      <w:proofErr w:type="gramStart"/>
      <w:r w:rsidR="004C5D57" w:rsidRPr="000D3C84">
        <w:rPr>
          <w:rFonts w:ascii="Times New Roman" w:hAnsi="Times New Roman" w:cs="Times New Roman"/>
          <w:i/>
          <w:iCs/>
        </w:rPr>
        <w:t>Of</w:t>
      </w:r>
      <w:proofErr w:type="gramEnd"/>
      <w:r w:rsidR="004C5D57" w:rsidRPr="000D3C84">
        <w:rPr>
          <w:rFonts w:ascii="Times New Roman" w:hAnsi="Times New Roman" w:cs="Times New Roman"/>
          <w:i/>
          <w:iCs/>
        </w:rPr>
        <w:t xml:space="preserve"> The Adequacy Of The Legal Framework In Protecting The Rights Of Child Offenders In Kenya’</w:t>
      </w:r>
      <w:r w:rsidR="004C5D57" w:rsidRPr="004C5D57">
        <w:rPr>
          <w:rFonts w:ascii="Times New Roman" w:hAnsi="Times New Roman" w:cs="Times New Roman"/>
        </w:rPr>
        <w:t xml:space="preserve"> Unpublished LLM Thesis, Univers</w:t>
      </w:r>
      <w:r w:rsidR="004C5D57">
        <w:rPr>
          <w:rFonts w:ascii="Times New Roman" w:hAnsi="Times New Roman" w:cs="Times New Roman"/>
        </w:rPr>
        <w:t>ity of Nairobi, Nairobi, 2016, 63</w:t>
      </w:r>
      <w:r w:rsidR="004C5D57" w:rsidRPr="004C5D57">
        <w:rPr>
          <w:rFonts w:ascii="Times New Roman" w:hAnsi="Times New Roman" w:cs="Times New Roman"/>
        </w:rPr>
        <w:t>.</w:t>
      </w:r>
    </w:p>
  </w:footnote>
  <w:footnote w:id="73">
    <w:p w14:paraId="374B989C" w14:textId="1E15AEA4"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4C5D57" w:rsidRPr="004C5D57">
        <w:rPr>
          <w:rFonts w:ascii="Times New Roman" w:hAnsi="Times New Roman" w:cs="Times New Roman"/>
        </w:rPr>
        <w:t>Joyce N, ‘</w:t>
      </w:r>
      <w:r w:rsidR="004C5D57" w:rsidRPr="000D3C84">
        <w:rPr>
          <w:rFonts w:ascii="Times New Roman" w:hAnsi="Times New Roman" w:cs="Times New Roman"/>
          <w:i/>
          <w:iCs/>
        </w:rPr>
        <w:t xml:space="preserve">An Analysis </w:t>
      </w:r>
      <w:proofErr w:type="gramStart"/>
      <w:r w:rsidR="004C5D57" w:rsidRPr="000D3C84">
        <w:rPr>
          <w:rFonts w:ascii="Times New Roman" w:hAnsi="Times New Roman" w:cs="Times New Roman"/>
          <w:i/>
          <w:iCs/>
        </w:rPr>
        <w:t>Of</w:t>
      </w:r>
      <w:proofErr w:type="gramEnd"/>
      <w:r w:rsidR="004C5D57" w:rsidRPr="000D3C84">
        <w:rPr>
          <w:rFonts w:ascii="Times New Roman" w:hAnsi="Times New Roman" w:cs="Times New Roman"/>
          <w:i/>
          <w:iCs/>
        </w:rPr>
        <w:t xml:space="preserve"> The Adequacy Of The Legal Framework In Protecting The Rights Of Child Offenders In Kenya</w:t>
      </w:r>
      <w:r w:rsidR="004C5D57" w:rsidRPr="004C5D57">
        <w:rPr>
          <w:rFonts w:ascii="Times New Roman" w:hAnsi="Times New Roman" w:cs="Times New Roman"/>
        </w:rPr>
        <w:t>’ Unpublished LLM Thesis, Universi</w:t>
      </w:r>
      <w:r w:rsidR="004C5D57">
        <w:rPr>
          <w:rFonts w:ascii="Times New Roman" w:hAnsi="Times New Roman" w:cs="Times New Roman"/>
        </w:rPr>
        <w:t>ty of Nairobi, Nairobi, 2016, 64</w:t>
      </w:r>
      <w:r w:rsidR="004C5D57" w:rsidRPr="004C5D57">
        <w:rPr>
          <w:rFonts w:ascii="Times New Roman" w:hAnsi="Times New Roman" w:cs="Times New Roman"/>
        </w:rPr>
        <w:t>.</w:t>
      </w:r>
    </w:p>
  </w:footnote>
  <w:footnote w:id="74">
    <w:p w14:paraId="56473FA4" w14:textId="6A3CA70D"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96096B" w:rsidRPr="0096096B">
        <w:rPr>
          <w:rFonts w:ascii="Times New Roman" w:hAnsi="Times New Roman" w:cs="Times New Roman"/>
        </w:rPr>
        <w:t>Sarah Kinyanjui, ‘</w:t>
      </w:r>
      <w:r w:rsidR="000D3C84" w:rsidRPr="000D3C84">
        <w:rPr>
          <w:rFonts w:ascii="Times New Roman" w:hAnsi="Times New Roman" w:cs="Times New Roman"/>
          <w:i/>
          <w:iCs/>
        </w:rPr>
        <w:t xml:space="preserve">Restorative Justice </w:t>
      </w:r>
      <w:proofErr w:type="gramStart"/>
      <w:r w:rsidR="000D3C84" w:rsidRPr="000D3C84">
        <w:rPr>
          <w:rFonts w:ascii="Times New Roman" w:hAnsi="Times New Roman" w:cs="Times New Roman"/>
          <w:i/>
          <w:iCs/>
        </w:rPr>
        <w:t>In</w:t>
      </w:r>
      <w:proofErr w:type="gramEnd"/>
      <w:r w:rsidR="000D3C84" w:rsidRPr="000D3C84">
        <w:rPr>
          <w:rFonts w:ascii="Times New Roman" w:hAnsi="Times New Roman" w:cs="Times New Roman"/>
          <w:i/>
          <w:iCs/>
        </w:rPr>
        <w:t xml:space="preserve"> Traditional Pre-Colonial “Criminal Justice Systems” In Kenya</w:t>
      </w:r>
      <w:r w:rsidR="0096096B">
        <w:rPr>
          <w:rFonts w:ascii="Times New Roman" w:hAnsi="Times New Roman" w:cs="Times New Roman"/>
        </w:rPr>
        <w:t>’, 2007, 23</w:t>
      </w:r>
      <w:r w:rsidR="0096096B" w:rsidRPr="0096096B">
        <w:rPr>
          <w:rFonts w:ascii="Times New Roman" w:hAnsi="Times New Roman" w:cs="Times New Roman"/>
        </w:rPr>
        <w:t>.</w:t>
      </w:r>
    </w:p>
  </w:footnote>
  <w:footnote w:id="75">
    <w:p w14:paraId="0FA5B8B4" w14:textId="463EDF63" w:rsidR="00C849C7" w:rsidRPr="00F94B6E" w:rsidRDefault="00C849C7">
      <w:pPr>
        <w:pStyle w:val="FootnoteText"/>
        <w:rPr>
          <w:rFonts w:ascii="Times New Roman" w:hAnsi="Times New Roman" w:cs="Times New Roman"/>
          <w:color w:val="C0504D" w:themeColor="accent2"/>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Pr="00F94B6E">
        <w:rPr>
          <w:rFonts w:ascii="Times New Roman" w:hAnsi="Times New Roman" w:cs="Times New Roman"/>
        </w:rPr>
        <w:fldChar w:fldCharType="begin" w:fldLock="1"/>
      </w:r>
      <w:r w:rsidRPr="00F94B6E">
        <w:rPr>
          <w:rFonts w:ascii="Times New Roman" w:hAnsi="Times New Roman" w:cs="Times New Roman"/>
        </w:rPr>
        <w:instrText>ADDIN CSL_CITATION {"citationItems":[{"id":"ITEM-1","itemData":{"author":[{"dropping-particle":"","family":"Kinyanjui","given":"Sarah","non-dropping-particle":"","parse-names":false,"suffix":""}],"id":"ITEM-1","issued":{"date-parts":[["2007"]]},"page":"1-16","title":"RESTORATIVE JUSTICE IN TRADITIONAL PRE-COLONIAL “ CRIMINAL JUSTICE SYSTEMS ” IN KENYA","type":"article-journal","volume":"55"},"uris":["http://www.mendeley.com/documents/?uuid=9763bd90-5c45-44f1-8c24-d75913a3679d"]}],"mendeley":{"formattedCitation":"Sarah Kinyanjui, ‘RESTORATIVE JUSTICE IN TRADITIONAL PRE-COLONIAL “ CRIMINAL JUSTICE SYSTEMS ” IN KENYA’ (2007) 55 1.","plainTextFormattedCitation":"Sarah Kinyanjui, ‘RESTORATIVE JUSTICE IN TRADITIONAL PRE-COLONIAL “ CRIMINAL JUSTICE SYSTEMS ” IN KENYA’ (2007) 55 1.","previouslyFormattedCitation":"Sarah Kinyanjui, ‘RESTORATIVE JUSTICE IN TRADITIONAL PRE-COLONIAL “ CRIMINAL JUSTICE SYSTEMS ” IN KENYA’ (2007) 55 1."},"properties":{"noteIndex":90},"schema":"https://github.com/citation-style-language/schema/raw/master/csl-citation.json"}</w:instrText>
      </w:r>
      <w:r w:rsidRPr="00F94B6E">
        <w:rPr>
          <w:rFonts w:ascii="Times New Roman" w:hAnsi="Times New Roman" w:cs="Times New Roman"/>
        </w:rPr>
        <w:fldChar w:fldCharType="separate"/>
      </w:r>
      <w:r w:rsidRPr="00F94B6E">
        <w:rPr>
          <w:rFonts w:ascii="Times New Roman" w:hAnsi="Times New Roman" w:cs="Times New Roman"/>
          <w:noProof/>
        </w:rPr>
        <w:t>Sarah Kinyanjui, ‘</w:t>
      </w:r>
      <w:r w:rsidR="000D3C84" w:rsidRPr="000D3C84">
        <w:rPr>
          <w:rFonts w:ascii="Times New Roman" w:hAnsi="Times New Roman" w:cs="Times New Roman"/>
          <w:i/>
          <w:iCs/>
          <w:noProof/>
        </w:rPr>
        <w:t>Restorative Justice In Traditional Pre-Colonial “Criminal Justice Systems” In Kenya’</w:t>
      </w:r>
      <w:r w:rsidR="00E35D91">
        <w:rPr>
          <w:rFonts w:ascii="Times New Roman" w:hAnsi="Times New Roman" w:cs="Times New Roman"/>
          <w:noProof/>
        </w:rPr>
        <w:t xml:space="preserve">, </w:t>
      </w:r>
      <w:r w:rsidRPr="00F94B6E">
        <w:rPr>
          <w:rFonts w:ascii="Times New Roman" w:hAnsi="Times New Roman" w:cs="Times New Roman"/>
          <w:noProof/>
        </w:rPr>
        <w:t>2007</w:t>
      </w:r>
      <w:r w:rsidR="00E35D91">
        <w:rPr>
          <w:rFonts w:ascii="Times New Roman" w:hAnsi="Times New Roman" w:cs="Times New Roman"/>
          <w:noProof/>
        </w:rPr>
        <w:t>,</w:t>
      </w:r>
      <w:r w:rsidR="0096096B">
        <w:rPr>
          <w:rFonts w:ascii="Times New Roman" w:hAnsi="Times New Roman" w:cs="Times New Roman"/>
          <w:noProof/>
        </w:rPr>
        <w:t xml:space="preserve"> </w:t>
      </w:r>
      <w:r w:rsidR="00E35D91">
        <w:rPr>
          <w:rFonts w:ascii="Times New Roman" w:hAnsi="Times New Roman" w:cs="Times New Roman"/>
          <w:noProof/>
        </w:rPr>
        <w:t>15</w:t>
      </w:r>
      <w:r w:rsidRPr="00F94B6E">
        <w:rPr>
          <w:rFonts w:ascii="Times New Roman" w:hAnsi="Times New Roman" w:cs="Times New Roman"/>
          <w:noProof/>
        </w:rPr>
        <w:t>.</w:t>
      </w:r>
      <w:r w:rsidRPr="00F94B6E">
        <w:rPr>
          <w:rFonts w:ascii="Times New Roman" w:hAnsi="Times New Roman" w:cs="Times New Roman"/>
        </w:rPr>
        <w:fldChar w:fldCharType="end"/>
      </w:r>
      <w:r w:rsidRPr="00F94B6E">
        <w:rPr>
          <w:rFonts w:ascii="Times New Roman" w:hAnsi="Times New Roman" w:cs="Times New Roman"/>
        </w:rPr>
        <w:t xml:space="preserve"> </w:t>
      </w:r>
    </w:p>
  </w:footnote>
  <w:footnote w:id="76">
    <w:p w14:paraId="32DCEA22" w14:textId="516E7605"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Pr="00F94B6E">
        <w:rPr>
          <w:rFonts w:ascii="Times New Roman" w:hAnsi="Times New Roman" w:cs="Times New Roman"/>
        </w:rPr>
        <w:fldChar w:fldCharType="begin" w:fldLock="1"/>
      </w:r>
      <w:r w:rsidRPr="00F94B6E">
        <w:rPr>
          <w:rFonts w:ascii="Times New Roman" w:hAnsi="Times New Roman" w:cs="Times New Roman"/>
        </w:rPr>
        <w:instrText>ADDIN CSL_CITATION {"citationItems":[{"id":"ITEM-1","itemData":{"id":"ITEM-1","issued":{"date-parts":[["2012"]]},"title":"Children act","type":"article-journal"},"uris":["http://www.mendeley.com/documents/?uuid=2cb151cb-b88d-47a0-9e0f-0258d4dbc8d8"]}],"mendeley":{"formattedCitation":"‘Children Act’ (n 56).","plainTextFormattedCitation":"‘Children Act’ (n 56).","previouslyFormattedCitation":"‘Children Act’ (n 56)."},"properties":{"noteIndex":92},"schema":"https://github.com/citation-style-language/schema/raw/master/csl-citation.json"}</w:instrText>
      </w:r>
      <w:r w:rsidRPr="00F94B6E">
        <w:rPr>
          <w:rFonts w:ascii="Times New Roman" w:hAnsi="Times New Roman" w:cs="Times New Roman"/>
        </w:rPr>
        <w:fldChar w:fldCharType="separate"/>
      </w:r>
      <w:r w:rsidRPr="00F94B6E">
        <w:rPr>
          <w:rFonts w:ascii="Times New Roman" w:hAnsi="Times New Roman" w:cs="Times New Roman"/>
          <w:noProof/>
        </w:rPr>
        <w:t>Children Ac</w:t>
      </w:r>
      <w:r w:rsidR="00EA1976">
        <w:rPr>
          <w:rFonts w:ascii="Times New Roman" w:hAnsi="Times New Roman" w:cs="Times New Roman"/>
          <w:noProof/>
        </w:rPr>
        <w:t xml:space="preserve">t </w:t>
      </w:r>
      <w:r w:rsidR="00EA1976" w:rsidRPr="00EA1976">
        <w:rPr>
          <w:rFonts w:ascii="Times New Roman" w:hAnsi="Times New Roman" w:cs="Times New Roman"/>
          <w:noProof/>
        </w:rPr>
        <w:t>(Act No. 141 of 2001)</w:t>
      </w:r>
      <w:r w:rsidRPr="00F94B6E">
        <w:rPr>
          <w:rFonts w:ascii="Times New Roman" w:hAnsi="Times New Roman" w:cs="Times New Roman"/>
          <w:noProof/>
        </w:rPr>
        <w:t>.</w:t>
      </w:r>
      <w:r w:rsidRPr="00F94B6E">
        <w:rPr>
          <w:rFonts w:ascii="Times New Roman" w:hAnsi="Times New Roman" w:cs="Times New Roman"/>
        </w:rPr>
        <w:fldChar w:fldCharType="end"/>
      </w:r>
    </w:p>
  </w:footnote>
  <w:footnote w:id="77">
    <w:p w14:paraId="48B6FF7D" w14:textId="3E365165"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F41D37" w:rsidRPr="00F41D37">
        <w:rPr>
          <w:rFonts w:ascii="Times New Roman" w:hAnsi="Times New Roman" w:cs="Times New Roman"/>
        </w:rPr>
        <w:t xml:space="preserve">Esther W, </w:t>
      </w:r>
      <w:r w:rsidR="000D3C84" w:rsidRPr="000D3C84">
        <w:rPr>
          <w:rFonts w:ascii="Times New Roman" w:hAnsi="Times New Roman" w:cs="Times New Roman"/>
          <w:i/>
          <w:iCs/>
        </w:rPr>
        <w:t>'Strengthening Access To Justice For A Child In Conflict'</w:t>
      </w:r>
      <w:r w:rsidR="000D3C84" w:rsidRPr="00F41D37">
        <w:rPr>
          <w:rFonts w:ascii="Times New Roman" w:hAnsi="Times New Roman" w:cs="Times New Roman"/>
        </w:rPr>
        <w:t xml:space="preserve"> </w:t>
      </w:r>
      <w:r w:rsidR="00F41D37" w:rsidRPr="00F41D37">
        <w:rPr>
          <w:rFonts w:ascii="Times New Roman" w:hAnsi="Times New Roman" w:cs="Times New Roman"/>
        </w:rPr>
        <w:t xml:space="preserve">Published </w:t>
      </w:r>
      <w:proofErr w:type="gramStart"/>
      <w:r w:rsidR="00F41D37" w:rsidRPr="00F41D37">
        <w:rPr>
          <w:rFonts w:ascii="Times New Roman" w:hAnsi="Times New Roman" w:cs="Times New Roman"/>
        </w:rPr>
        <w:t>LLM  Thesis</w:t>
      </w:r>
      <w:proofErr w:type="gramEnd"/>
      <w:r w:rsidR="00F41D37" w:rsidRPr="00F41D37">
        <w:rPr>
          <w:rFonts w:ascii="Times New Roman" w:hAnsi="Times New Roman" w:cs="Times New Roman"/>
        </w:rPr>
        <w:t>, University of  Nairo</w:t>
      </w:r>
      <w:r w:rsidR="00F41D37">
        <w:rPr>
          <w:rFonts w:ascii="Times New Roman" w:hAnsi="Times New Roman" w:cs="Times New Roman"/>
        </w:rPr>
        <w:t>bi, Nairobi, 2015, 33</w:t>
      </w:r>
      <w:r w:rsidR="00F41D37" w:rsidRPr="00F41D37">
        <w:rPr>
          <w:rFonts w:ascii="Times New Roman" w:hAnsi="Times New Roman" w:cs="Times New Roman"/>
        </w:rPr>
        <w:t>.</w:t>
      </w:r>
    </w:p>
  </w:footnote>
  <w:footnote w:id="78">
    <w:p w14:paraId="36B98EB2" w14:textId="7E1222E8"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F41D37" w:rsidRPr="00F41D37">
        <w:rPr>
          <w:rFonts w:ascii="Times New Roman" w:hAnsi="Times New Roman" w:cs="Times New Roman"/>
        </w:rPr>
        <w:t xml:space="preserve">Esther W, </w:t>
      </w:r>
      <w:r w:rsidR="000D3C84" w:rsidRPr="000D3C84">
        <w:rPr>
          <w:rFonts w:ascii="Times New Roman" w:hAnsi="Times New Roman" w:cs="Times New Roman"/>
          <w:i/>
          <w:iCs/>
        </w:rPr>
        <w:t>'Strengthening Access To Justice For A Child In Conflict'</w:t>
      </w:r>
      <w:r w:rsidR="000D3C84" w:rsidRPr="00F41D37">
        <w:rPr>
          <w:rFonts w:ascii="Times New Roman" w:hAnsi="Times New Roman" w:cs="Times New Roman"/>
        </w:rPr>
        <w:t xml:space="preserve"> </w:t>
      </w:r>
      <w:r w:rsidR="00F41D37" w:rsidRPr="00F41D37">
        <w:rPr>
          <w:rFonts w:ascii="Times New Roman" w:hAnsi="Times New Roman" w:cs="Times New Roman"/>
        </w:rPr>
        <w:t xml:space="preserve">Published </w:t>
      </w:r>
      <w:proofErr w:type="gramStart"/>
      <w:r w:rsidR="00F41D37" w:rsidRPr="00F41D37">
        <w:rPr>
          <w:rFonts w:ascii="Times New Roman" w:hAnsi="Times New Roman" w:cs="Times New Roman"/>
        </w:rPr>
        <w:t>LLM  Thesis</w:t>
      </w:r>
      <w:proofErr w:type="gramEnd"/>
      <w:r w:rsidR="00F41D37" w:rsidRPr="00F41D37">
        <w:rPr>
          <w:rFonts w:ascii="Times New Roman" w:hAnsi="Times New Roman" w:cs="Times New Roman"/>
        </w:rPr>
        <w:t>, University</w:t>
      </w:r>
      <w:r w:rsidR="00F41D37">
        <w:rPr>
          <w:rFonts w:ascii="Times New Roman" w:hAnsi="Times New Roman" w:cs="Times New Roman"/>
        </w:rPr>
        <w:t xml:space="preserve"> of  Nairobi, Nairobi, 2015, 33</w:t>
      </w:r>
      <w:r w:rsidR="00F41D37" w:rsidRPr="00F41D37">
        <w:rPr>
          <w:rFonts w:ascii="Times New Roman" w:hAnsi="Times New Roman" w:cs="Times New Roman"/>
        </w:rPr>
        <w:t>.</w:t>
      </w:r>
    </w:p>
  </w:footnote>
  <w:footnote w:id="79">
    <w:p w14:paraId="0C4A0417" w14:textId="22BD4E3D"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F41D37" w:rsidRPr="00F41D37">
        <w:rPr>
          <w:rFonts w:ascii="Times New Roman" w:hAnsi="Times New Roman" w:cs="Times New Roman"/>
        </w:rPr>
        <w:t>Esther W, '</w:t>
      </w:r>
      <w:r w:rsidR="000D3C84" w:rsidRPr="000D3C84">
        <w:rPr>
          <w:rFonts w:ascii="Times New Roman" w:hAnsi="Times New Roman" w:cs="Times New Roman"/>
          <w:i/>
          <w:iCs/>
        </w:rPr>
        <w:t>strengthening Access To Justice For A Child In Conflict</w:t>
      </w:r>
      <w:r w:rsidR="00F41D37" w:rsidRPr="00F41D37">
        <w:rPr>
          <w:rFonts w:ascii="Times New Roman" w:hAnsi="Times New Roman" w:cs="Times New Roman"/>
        </w:rPr>
        <w:t xml:space="preserve">' Published </w:t>
      </w:r>
      <w:proofErr w:type="gramStart"/>
      <w:r w:rsidR="00F41D37" w:rsidRPr="00F41D37">
        <w:rPr>
          <w:rFonts w:ascii="Times New Roman" w:hAnsi="Times New Roman" w:cs="Times New Roman"/>
        </w:rPr>
        <w:t>LLM  Thesis</w:t>
      </w:r>
      <w:proofErr w:type="gramEnd"/>
      <w:r w:rsidR="00F41D37" w:rsidRPr="00F41D37">
        <w:rPr>
          <w:rFonts w:ascii="Times New Roman" w:hAnsi="Times New Roman" w:cs="Times New Roman"/>
        </w:rPr>
        <w:t>, Universit</w:t>
      </w:r>
      <w:r w:rsidR="00F41D37">
        <w:rPr>
          <w:rFonts w:ascii="Times New Roman" w:hAnsi="Times New Roman" w:cs="Times New Roman"/>
        </w:rPr>
        <w:t>y of  Nairobi, Nairobi, 2015, 35</w:t>
      </w:r>
      <w:r w:rsidR="00F41D37" w:rsidRPr="00F41D37">
        <w:rPr>
          <w:rFonts w:ascii="Times New Roman" w:hAnsi="Times New Roman" w:cs="Times New Roman"/>
        </w:rPr>
        <w:t>.</w:t>
      </w:r>
    </w:p>
  </w:footnote>
  <w:footnote w:id="80">
    <w:p w14:paraId="660A4D35" w14:textId="2F30F8CD"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F41D37" w:rsidRPr="00F41D37">
        <w:rPr>
          <w:rFonts w:ascii="Times New Roman" w:hAnsi="Times New Roman" w:cs="Times New Roman"/>
        </w:rPr>
        <w:t xml:space="preserve">Esther W, </w:t>
      </w:r>
      <w:r w:rsidR="000D3C84" w:rsidRPr="000D3C84">
        <w:rPr>
          <w:rFonts w:ascii="Times New Roman" w:hAnsi="Times New Roman" w:cs="Times New Roman"/>
          <w:i/>
          <w:iCs/>
        </w:rPr>
        <w:t>'Strengthening Access To Justice For A Child In Conflict'</w:t>
      </w:r>
      <w:r w:rsidR="000D3C84" w:rsidRPr="00F41D37">
        <w:rPr>
          <w:rFonts w:ascii="Times New Roman" w:hAnsi="Times New Roman" w:cs="Times New Roman"/>
        </w:rPr>
        <w:t xml:space="preserve"> </w:t>
      </w:r>
      <w:r w:rsidR="00F41D37" w:rsidRPr="00F41D37">
        <w:rPr>
          <w:rFonts w:ascii="Times New Roman" w:hAnsi="Times New Roman" w:cs="Times New Roman"/>
        </w:rPr>
        <w:t xml:space="preserve">Published </w:t>
      </w:r>
      <w:proofErr w:type="gramStart"/>
      <w:r w:rsidR="00F41D37" w:rsidRPr="00F41D37">
        <w:rPr>
          <w:rFonts w:ascii="Times New Roman" w:hAnsi="Times New Roman" w:cs="Times New Roman"/>
        </w:rPr>
        <w:t>LLM  Thesis</w:t>
      </w:r>
      <w:proofErr w:type="gramEnd"/>
      <w:r w:rsidR="00F41D37" w:rsidRPr="00F41D37">
        <w:rPr>
          <w:rFonts w:ascii="Times New Roman" w:hAnsi="Times New Roman" w:cs="Times New Roman"/>
        </w:rPr>
        <w:t>, Universit</w:t>
      </w:r>
      <w:r w:rsidR="00F41D37">
        <w:rPr>
          <w:rFonts w:ascii="Times New Roman" w:hAnsi="Times New Roman" w:cs="Times New Roman"/>
        </w:rPr>
        <w:t>y of  Nairobi, Nairobi, 2015, 37</w:t>
      </w:r>
      <w:r w:rsidR="00F41D37" w:rsidRPr="00F41D37">
        <w:rPr>
          <w:rFonts w:ascii="Times New Roman" w:hAnsi="Times New Roman" w:cs="Times New Roman"/>
        </w:rPr>
        <w:t>.</w:t>
      </w:r>
    </w:p>
  </w:footnote>
  <w:footnote w:id="81">
    <w:p w14:paraId="31019F52" w14:textId="28F449FB"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4C5D57" w:rsidRPr="004C5D57">
        <w:rPr>
          <w:rFonts w:ascii="Times New Roman" w:hAnsi="Times New Roman" w:cs="Times New Roman"/>
        </w:rPr>
        <w:t>Joyce N, ‘</w:t>
      </w:r>
      <w:r w:rsidR="004C5D57" w:rsidRPr="000D3C84">
        <w:rPr>
          <w:rFonts w:ascii="Times New Roman" w:hAnsi="Times New Roman" w:cs="Times New Roman"/>
          <w:i/>
          <w:iCs/>
        </w:rPr>
        <w:t xml:space="preserve">An Analysis </w:t>
      </w:r>
      <w:proofErr w:type="gramStart"/>
      <w:r w:rsidR="004C5D57" w:rsidRPr="000D3C84">
        <w:rPr>
          <w:rFonts w:ascii="Times New Roman" w:hAnsi="Times New Roman" w:cs="Times New Roman"/>
          <w:i/>
          <w:iCs/>
        </w:rPr>
        <w:t>Of</w:t>
      </w:r>
      <w:proofErr w:type="gramEnd"/>
      <w:r w:rsidR="004C5D57" w:rsidRPr="000D3C84">
        <w:rPr>
          <w:rFonts w:ascii="Times New Roman" w:hAnsi="Times New Roman" w:cs="Times New Roman"/>
          <w:i/>
          <w:iCs/>
        </w:rPr>
        <w:t xml:space="preserve"> The Adequacy Of The Legal Framework In Protecting The Rights Of Child Offenders In Kenya</w:t>
      </w:r>
      <w:r w:rsidR="004C5D57" w:rsidRPr="004C5D57">
        <w:rPr>
          <w:rFonts w:ascii="Times New Roman" w:hAnsi="Times New Roman" w:cs="Times New Roman"/>
        </w:rPr>
        <w:t>’ Unpublished LLM Thesis, University of Nairobi, Nairobi, 2016</w:t>
      </w:r>
      <w:r w:rsidR="004C5D57">
        <w:rPr>
          <w:rFonts w:ascii="Times New Roman" w:hAnsi="Times New Roman" w:cs="Times New Roman"/>
        </w:rPr>
        <w:t>, 67</w:t>
      </w:r>
      <w:r w:rsidR="004C5D57" w:rsidRPr="004C5D57">
        <w:rPr>
          <w:rFonts w:ascii="Times New Roman" w:hAnsi="Times New Roman" w:cs="Times New Roman"/>
        </w:rPr>
        <w:t>.</w:t>
      </w:r>
    </w:p>
  </w:footnote>
  <w:footnote w:id="82">
    <w:p w14:paraId="144DB0C6" w14:textId="57443BE3"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Pr="00F94B6E">
        <w:rPr>
          <w:rFonts w:ascii="Times New Roman" w:hAnsi="Times New Roman" w:cs="Times New Roman"/>
        </w:rPr>
        <w:fldChar w:fldCharType="begin" w:fldLock="1"/>
      </w:r>
      <w:r w:rsidRPr="00F94B6E">
        <w:rPr>
          <w:rFonts w:ascii="Times New Roman" w:hAnsi="Times New Roman" w:cs="Times New Roman"/>
        </w:rPr>
        <w:instrText>ADDIN CSL_CITATION {"citationItems":[{"id":"ITEM-1","itemData":{"ISBN":"9780799225044","author":[{"dropping-particle":"","family":"Proudlock","given":"Paula","non-dropping-particle":"","parse-names":false,"suffix":""}],"id":"ITEM-1","issued":{"date-parts":[["0"]]},"title":"South Africa ’ s progress in realising children ’ s rights : A law review","type":"book"},"uris":["http://www.mendeley.com/documents/?uuid=207df9cc-2dda-4982-9698-875e2fed513c"]}],"mendeley":{"formattedCitation":"Paula Proudlock, &lt;i&gt;South Africa ’ s Progress in Realising Children ’ s Rights : A Law Review&lt;/i&gt;.","plainTextFormattedCitation":"Paula Proudlock, South Africa ’ s Progress in Realising Children ’ s Rights : A Law Review.","previouslyFormattedCitation":"Paula Proudlock, &lt;i&gt;South Africa ’ s Progress in Realising Children ’ s Rights : A Law Review&lt;/i&gt;."},"properties":{"noteIndex":100},"schema":"https://github.com/citation-style-language/schema/raw/master/csl-citation.json"}</w:instrText>
      </w:r>
      <w:r w:rsidRPr="00F94B6E">
        <w:rPr>
          <w:rFonts w:ascii="Times New Roman" w:hAnsi="Times New Roman" w:cs="Times New Roman"/>
        </w:rPr>
        <w:fldChar w:fldCharType="separate"/>
      </w:r>
      <w:r w:rsidR="00210BB5" w:rsidRPr="000D3C84">
        <w:rPr>
          <w:rFonts w:ascii="Times New Roman" w:hAnsi="Times New Roman" w:cs="Times New Roman"/>
          <w:noProof/>
        </w:rPr>
        <w:t>Paula P</w:t>
      </w:r>
      <w:r w:rsidRPr="000D3C84">
        <w:rPr>
          <w:rFonts w:ascii="Times New Roman" w:hAnsi="Times New Roman" w:cs="Times New Roman"/>
          <w:i/>
          <w:iCs/>
          <w:noProof/>
        </w:rPr>
        <w:t xml:space="preserve">, </w:t>
      </w:r>
      <w:r w:rsidR="00AE6470" w:rsidRPr="000D3C84">
        <w:rPr>
          <w:rFonts w:ascii="Times New Roman" w:hAnsi="Times New Roman" w:cs="Times New Roman"/>
          <w:i/>
          <w:iCs/>
          <w:noProof/>
        </w:rPr>
        <w:t>'</w:t>
      </w:r>
      <w:r w:rsidRPr="000D3C84">
        <w:rPr>
          <w:rFonts w:ascii="Times New Roman" w:hAnsi="Times New Roman" w:cs="Times New Roman"/>
          <w:i/>
          <w:iCs/>
          <w:noProof/>
        </w:rPr>
        <w:t>South Africa’ s Progress in Realising Children ’ s Rights</w:t>
      </w:r>
      <w:r w:rsidRPr="00AE6470">
        <w:rPr>
          <w:rFonts w:ascii="Times New Roman" w:hAnsi="Times New Roman" w:cs="Times New Roman"/>
          <w:noProof/>
        </w:rPr>
        <w:t> : A Law Review</w:t>
      </w:r>
      <w:r w:rsidR="00AE6470">
        <w:rPr>
          <w:rFonts w:ascii="Times New Roman" w:hAnsi="Times New Roman" w:cs="Times New Roman"/>
          <w:noProof/>
        </w:rPr>
        <w:t>'</w:t>
      </w:r>
      <w:r w:rsidR="00210BB5">
        <w:rPr>
          <w:rFonts w:ascii="Times New Roman" w:hAnsi="Times New Roman" w:cs="Times New Roman"/>
          <w:noProof/>
        </w:rPr>
        <w:t>, 2014</w:t>
      </w:r>
      <w:r w:rsidRPr="00F94B6E">
        <w:rPr>
          <w:rFonts w:ascii="Times New Roman" w:hAnsi="Times New Roman" w:cs="Times New Roman"/>
          <w:noProof/>
        </w:rPr>
        <w:t>.</w:t>
      </w:r>
      <w:r w:rsidRPr="00F94B6E">
        <w:rPr>
          <w:rFonts w:ascii="Times New Roman" w:hAnsi="Times New Roman" w:cs="Times New Roman"/>
        </w:rPr>
        <w:fldChar w:fldCharType="end"/>
      </w:r>
    </w:p>
  </w:footnote>
  <w:footnote w:id="83">
    <w:p w14:paraId="30A97D30" w14:textId="6FBA5146"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303422" w:rsidRPr="00303422">
        <w:rPr>
          <w:rFonts w:ascii="Times New Roman" w:hAnsi="Times New Roman" w:cs="Times New Roman"/>
        </w:rPr>
        <w:t xml:space="preserve">Paula P, </w:t>
      </w:r>
      <w:r w:rsidR="00303422" w:rsidRPr="000D3C84">
        <w:rPr>
          <w:rFonts w:ascii="Times New Roman" w:hAnsi="Times New Roman" w:cs="Times New Roman"/>
          <w:i/>
          <w:iCs/>
        </w:rPr>
        <w:t xml:space="preserve">'South Africa’ s Progress in </w:t>
      </w:r>
      <w:proofErr w:type="spellStart"/>
      <w:r w:rsidR="00303422" w:rsidRPr="000D3C84">
        <w:rPr>
          <w:rFonts w:ascii="Times New Roman" w:hAnsi="Times New Roman" w:cs="Times New Roman"/>
          <w:i/>
          <w:iCs/>
        </w:rPr>
        <w:t>Realising</w:t>
      </w:r>
      <w:proofErr w:type="spellEnd"/>
      <w:r w:rsidR="00303422" w:rsidRPr="000D3C84">
        <w:rPr>
          <w:rFonts w:ascii="Times New Roman" w:hAnsi="Times New Roman" w:cs="Times New Roman"/>
          <w:i/>
          <w:iCs/>
        </w:rPr>
        <w:t xml:space="preserve"> </w:t>
      </w:r>
      <w:proofErr w:type="gramStart"/>
      <w:r w:rsidR="00303422" w:rsidRPr="000D3C84">
        <w:rPr>
          <w:rFonts w:ascii="Times New Roman" w:hAnsi="Times New Roman" w:cs="Times New Roman"/>
          <w:i/>
          <w:iCs/>
        </w:rPr>
        <w:t>Children ’</w:t>
      </w:r>
      <w:proofErr w:type="gramEnd"/>
      <w:r w:rsidR="00303422" w:rsidRPr="000D3C84">
        <w:rPr>
          <w:rFonts w:ascii="Times New Roman" w:hAnsi="Times New Roman" w:cs="Times New Roman"/>
          <w:i/>
          <w:iCs/>
        </w:rPr>
        <w:t xml:space="preserve"> s Rights </w:t>
      </w:r>
      <w:r w:rsidR="00303422" w:rsidRPr="00303422">
        <w:rPr>
          <w:rFonts w:ascii="Times New Roman" w:hAnsi="Times New Roman" w:cs="Times New Roman"/>
        </w:rPr>
        <w:t>: A Law Review', 2014.</w:t>
      </w:r>
    </w:p>
  </w:footnote>
  <w:footnote w:id="84">
    <w:p w14:paraId="219BEAEE" w14:textId="59CCD427"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303422" w:rsidRPr="00303422">
        <w:rPr>
          <w:rFonts w:ascii="Times New Roman" w:hAnsi="Times New Roman" w:cs="Times New Roman"/>
        </w:rPr>
        <w:t xml:space="preserve">Paula P, 'South Africa’ s Progress in </w:t>
      </w:r>
      <w:proofErr w:type="spellStart"/>
      <w:r w:rsidR="00303422" w:rsidRPr="00303422">
        <w:rPr>
          <w:rFonts w:ascii="Times New Roman" w:hAnsi="Times New Roman" w:cs="Times New Roman"/>
        </w:rPr>
        <w:t>Realising</w:t>
      </w:r>
      <w:proofErr w:type="spellEnd"/>
      <w:r w:rsidR="00303422" w:rsidRPr="00303422">
        <w:rPr>
          <w:rFonts w:ascii="Times New Roman" w:hAnsi="Times New Roman" w:cs="Times New Roman"/>
        </w:rPr>
        <w:t xml:space="preserve"> </w:t>
      </w:r>
      <w:proofErr w:type="gramStart"/>
      <w:r w:rsidR="00303422" w:rsidRPr="00303422">
        <w:rPr>
          <w:rFonts w:ascii="Times New Roman" w:hAnsi="Times New Roman" w:cs="Times New Roman"/>
        </w:rPr>
        <w:t>Children ’</w:t>
      </w:r>
      <w:proofErr w:type="gramEnd"/>
      <w:r w:rsidR="00303422" w:rsidRPr="00303422">
        <w:rPr>
          <w:rFonts w:ascii="Times New Roman" w:hAnsi="Times New Roman" w:cs="Times New Roman"/>
        </w:rPr>
        <w:t xml:space="preserve"> s Rights : A Law Review', 2014.</w:t>
      </w:r>
    </w:p>
  </w:footnote>
  <w:footnote w:id="85">
    <w:p w14:paraId="0F9779CE" w14:textId="63548A26"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000D3C84" w:rsidRPr="00F94B6E">
        <w:rPr>
          <w:rFonts w:ascii="Times New Roman" w:hAnsi="Times New Roman" w:cs="Times New Roman"/>
        </w:rPr>
        <w:t xml:space="preserve"> </w:t>
      </w:r>
      <w:r w:rsidRPr="00F94B6E">
        <w:rPr>
          <w:rFonts w:ascii="Times New Roman" w:hAnsi="Times New Roman" w:cs="Times New Roman"/>
        </w:rPr>
        <w:fldChar w:fldCharType="begin" w:fldLock="1"/>
      </w:r>
      <w:r w:rsidRPr="00F94B6E">
        <w:rPr>
          <w:rFonts w:ascii="Times New Roman" w:hAnsi="Times New Roman" w:cs="Times New Roman"/>
        </w:rPr>
        <w:instrText>ADDIN CSL_CITATION {"citationItems":[{"id":"ITEM-1","itemData":{"author":[{"dropping-particle":"","family":"Matters","given":"Judicial","non-dropping-particle":"","parse-names":false,"suffix":""},{"dropping-particle":"","family":"Act","given":"Amendment","non-dropping-particle":"","parse-names":false,"suffix":""},{"dropping-particle":"","family":"Matters","given":"Judicial","non-dropping-particle":"","parse-names":false,"suffix":""},{"dropping-particle":"","family":"Act","given":"Amendment","non-dropping-particle":"","parse-names":false,"suffix":""},{"dropping-particle":"","family":"Aid","given":"Legal","non-dropping-particle":"","parse-names":false,"suffix":""},{"dropping-particle":"","family":"Africa","given":"South","non-dropping-particle":"","parse-names":false,"suffix":""},{"dropping-particle":"","family":"Act","given":"Persons","non-dropping-particle":"","parse-names":false,"suffix":""},{"dropping-particle":"","family":"To","given":"Act A C T","non-dropping-particle":"","parse-names":false,"suffix":""}],"id":"ITEM-1","issue":"April 2010","issued":{"date-parts":[["2014"]]},"page":"1-89","title":"CHILD JUSTICE ACT 75 OF 2008 Page 1 of 89 CHILD JUSTICE ACT 75 OF 2008 CHILD JUSTICE ACT 75 OF 2008 Page 2 of 89","type":"article-journal"},"uris":["http://www.mendeley.com/documents/?uuid=613e7241-ff6f-499c-907a-97164630fd78"]}],"mendeley":{"formattedCitation":"Judicial Matters and others, ‘CHILD JUSTICE ACT 75 OF 2008 Page 1 of 89 CHILD JUSTICE ACT 75 OF 2008 CHILD JUSTICE ACT 75 OF 2008 Page 2 of 89’ 1.","plainTextFormattedCitation":"Judicial Matters and others, ‘CHILD JUSTICE ACT 75 OF 2008 Page 1 of 89 CHILD JUSTICE ACT 75 OF 2008 CHILD JUSTICE ACT 75 OF 2008 Page 2 of 89’ 1.","previouslyFormattedCitation":"Judicial Matters and others, ‘CHILD JUSTICE ACT 75 OF 2008 Page 1 of 89 CHILD JUSTICE ACT 75 OF 2008 CHILD JUSTICE ACT 75 OF 2008 Page 2 of 89’ 1."},"properties":{"noteIndex":103},"schema":"https://github.com/citation-style-language/schema/raw/master/csl-citation.json"}</w:instrText>
      </w:r>
      <w:r w:rsidRPr="00F94B6E">
        <w:rPr>
          <w:rFonts w:ascii="Times New Roman" w:hAnsi="Times New Roman" w:cs="Times New Roman"/>
        </w:rPr>
        <w:fldChar w:fldCharType="separate"/>
      </w:r>
      <w:r w:rsidR="000D3C84" w:rsidRPr="00F94B6E">
        <w:rPr>
          <w:rFonts w:ascii="Times New Roman" w:hAnsi="Times New Roman" w:cs="Times New Roman"/>
          <w:noProof/>
        </w:rPr>
        <w:t>Child Justic</w:t>
      </w:r>
      <w:r w:rsidR="000D3C84">
        <w:rPr>
          <w:rFonts w:ascii="Times New Roman" w:hAnsi="Times New Roman" w:cs="Times New Roman"/>
          <w:noProof/>
        </w:rPr>
        <w:t>e Act 75 Of 2008</w:t>
      </w:r>
      <w:r w:rsidR="000D3C84" w:rsidRPr="00F94B6E">
        <w:rPr>
          <w:rFonts w:ascii="Times New Roman" w:hAnsi="Times New Roman" w:cs="Times New Roman"/>
          <w:noProof/>
        </w:rPr>
        <w:t>.</w:t>
      </w:r>
      <w:r w:rsidRPr="00F94B6E">
        <w:rPr>
          <w:rFonts w:ascii="Times New Roman" w:hAnsi="Times New Roman" w:cs="Times New Roman"/>
        </w:rPr>
        <w:fldChar w:fldCharType="end"/>
      </w:r>
    </w:p>
  </w:footnote>
  <w:footnote w:id="86">
    <w:p w14:paraId="199A677E" w14:textId="19FB2D19"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A75CFA" w:rsidRPr="00A75CFA">
        <w:rPr>
          <w:rFonts w:ascii="Times New Roman" w:hAnsi="Times New Roman" w:cs="Times New Roman"/>
        </w:rPr>
        <w:t>Catharina R, ‘</w:t>
      </w:r>
      <w:r w:rsidR="000D3C84" w:rsidRPr="000D3C84">
        <w:rPr>
          <w:rFonts w:ascii="Times New Roman" w:hAnsi="Times New Roman" w:cs="Times New Roman"/>
          <w:i/>
          <w:iCs/>
        </w:rPr>
        <w:t xml:space="preserve">An Analysis </w:t>
      </w:r>
      <w:proofErr w:type="gramStart"/>
      <w:r w:rsidR="000D3C84" w:rsidRPr="000D3C84">
        <w:rPr>
          <w:rFonts w:ascii="Times New Roman" w:hAnsi="Times New Roman" w:cs="Times New Roman"/>
          <w:i/>
          <w:iCs/>
        </w:rPr>
        <w:t>Of</w:t>
      </w:r>
      <w:proofErr w:type="gramEnd"/>
      <w:r w:rsidR="000D3C84" w:rsidRPr="000D3C84">
        <w:rPr>
          <w:rFonts w:ascii="Times New Roman" w:hAnsi="Times New Roman" w:cs="Times New Roman"/>
          <w:i/>
          <w:iCs/>
        </w:rPr>
        <w:t xml:space="preserve"> The Legal Response To Children Who Commit Serious Crimes In South Africa’</w:t>
      </w:r>
      <w:r w:rsidR="000D3C84" w:rsidRPr="00A75CFA">
        <w:rPr>
          <w:rFonts w:ascii="Times New Roman" w:hAnsi="Times New Roman" w:cs="Times New Roman"/>
        </w:rPr>
        <w:t xml:space="preserve"> </w:t>
      </w:r>
      <w:r w:rsidR="00A75CFA" w:rsidRPr="00A75CFA">
        <w:rPr>
          <w:rFonts w:ascii="Times New Roman" w:hAnsi="Times New Roman" w:cs="Times New Roman"/>
        </w:rPr>
        <w:t>Published LLM Thesis, 32.</w:t>
      </w:r>
    </w:p>
  </w:footnote>
  <w:footnote w:id="87">
    <w:p w14:paraId="649B1C1D" w14:textId="5E81ACAC"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Pr="00730516">
        <w:rPr>
          <w:rFonts w:ascii="Times New Roman" w:hAnsi="Times New Roman" w:cs="Times New Roman"/>
        </w:rPr>
        <w:t>Catharina R, ‘</w:t>
      </w:r>
      <w:r w:rsidR="000D3C84" w:rsidRPr="000D3C84">
        <w:rPr>
          <w:rFonts w:ascii="Times New Roman" w:hAnsi="Times New Roman" w:cs="Times New Roman"/>
          <w:i/>
          <w:iCs/>
        </w:rPr>
        <w:t xml:space="preserve">An Analysis </w:t>
      </w:r>
      <w:proofErr w:type="gramStart"/>
      <w:r w:rsidR="000D3C84" w:rsidRPr="000D3C84">
        <w:rPr>
          <w:rFonts w:ascii="Times New Roman" w:hAnsi="Times New Roman" w:cs="Times New Roman"/>
          <w:i/>
          <w:iCs/>
        </w:rPr>
        <w:t>Of</w:t>
      </w:r>
      <w:proofErr w:type="gramEnd"/>
      <w:r w:rsidR="000D3C84" w:rsidRPr="000D3C84">
        <w:rPr>
          <w:rFonts w:ascii="Times New Roman" w:hAnsi="Times New Roman" w:cs="Times New Roman"/>
          <w:i/>
          <w:iCs/>
        </w:rPr>
        <w:t xml:space="preserve"> The Legal Response To Children Who Commit Serious Crimes In South Africa</w:t>
      </w:r>
      <w:r w:rsidRPr="00730516">
        <w:rPr>
          <w:rFonts w:ascii="Times New Roman" w:hAnsi="Times New Roman" w:cs="Times New Roman"/>
        </w:rPr>
        <w:t>’</w:t>
      </w:r>
      <w:r w:rsidR="006A4347">
        <w:rPr>
          <w:rFonts w:ascii="Times New Roman" w:hAnsi="Times New Roman" w:cs="Times New Roman"/>
        </w:rPr>
        <w:t xml:space="preserve"> Published LLM Thesis, 32</w:t>
      </w:r>
      <w:r w:rsidRPr="00730516">
        <w:rPr>
          <w:rFonts w:ascii="Times New Roman" w:hAnsi="Times New Roman" w:cs="Times New Roman"/>
        </w:rPr>
        <w:t>.</w:t>
      </w:r>
    </w:p>
  </w:footnote>
  <w:footnote w:id="88">
    <w:p w14:paraId="60DCA412" w14:textId="296809F5" w:rsidR="00C849C7" w:rsidRPr="00F94B6E" w:rsidRDefault="00C849C7" w:rsidP="00A75CFA">
      <w:pPr>
        <w:pStyle w:val="FootnoteText"/>
        <w:tabs>
          <w:tab w:val="center" w:pos="4680"/>
        </w:tabs>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Pr="00F94B6E">
        <w:rPr>
          <w:rFonts w:ascii="Times New Roman" w:hAnsi="Times New Roman" w:cs="Times New Roman"/>
        </w:rPr>
        <w:fldChar w:fldCharType="begin" w:fldLock="1"/>
      </w:r>
      <w:r w:rsidRPr="00F94B6E">
        <w:rPr>
          <w:rFonts w:ascii="Times New Roman" w:hAnsi="Times New Roman" w:cs="Times New Roman"/>
        </w:rPr>
        <w:instrText>ADDIN CSL_CITATION {"citationItems":[{"id":"ITEM-1","itemData":{"author":[{"dropping-particle":"","family":"Human","given":"European","non-dropping-particle":"","parse-names":false,"suffix":""}],"id":"ITEM-1","issued":{"date-parts":[["0"]]},"title":"Section 1: GENERAL OVERVIEW OF THE JUVENILE JUSTICE ADMINISTRATION IN AZERBAIJAN","type":"article-journal"},"uris":["http://www.mendeley.com/documents/?uuid=4d30e6d4-2220-47c7-9a5b-bca5a0b8cbcc"]}],"mendeley":{"formattedCitation":"Human (n 7).","plainTextFormattedCitation":"Human (n 7).","previouslyFormattedCitation":"Human (n 7)."},"properties":{"noteIndex":106},"schema":"https://github.com/citation-style-language/schema/raw/master/csl-citation.json"}</w:instrText>
      </w:r>
      <w:r w:rsidRPr="00F94B6E">
        <w:rPr>
          <w:rFonts w:ascii="Times New Roman" w:hAnsi="Times New Roman" w:cs="Times New Roman"/>
        </w:rPr>
        <w:fldChar w:fldCharType="separate"/>
      </w:r>
      <w:r w:rsidRPr="00F94B6E">
        <w:rPr>
          <w:rFonts w:ascii="Times New Roman" w:hAnsi="Times New Roman" w:cs="Times New Roman"/>
          <w:noProof/>
        </w:rPr>
        <w:t>Human (n 7).</w:t>
      </w:r>
      <w:r w:rsidRPr="00F94B6E">
        <w:rPr>
          <w:rFonts w:ascii="Times New Roman" w:hAnsi="Times New Roman" w:cs="Times New Roman"/>
        </w:rPr>
        <w:fldChar w:fldCharType="end"/>
      </w:r>
      <w:r w:rsidR="00A75CFA">
        <w:rPr>
          <w:rFonts w:ascii="Times New Roman" w:hAnsi="Times New Roman" w:cs="Times New Roman"/>
        </w:rPr>
        <w:tab/>
      </w:r>
    </w:p>
  </w:footnote>
  <w:footnote w:id="89">
    <w:p w14:paraId="7105D204" w14:textId="550771FE"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A75CFA" w:rsidRPr="00A75CFA">
        <w:rPr>
          <w:rFonts w:ascii="Times New Roman" w:hAnsi="Times New Roman" w:cs="Times New Roman"/>
        </w:rPr>
        <w:t>Catharina R, ‘</w:t>
      </w:r>
      <w:r w:rsidR="000D3C84" w:rsidRPr="000D3C84">
        <w:rPr>
          <w:rFonts w:ascii="Times New Roman" w:hAnsi="Times New Roman" w:cs="Times New Roman"/>
          <w:i/>
          <w:iCs/>
        </w:rPr>
        <w:t>An Analysis Of The Legal Response To Children Who Commit Serious Crimes In South Africa</w:t>
      </w:r>
      <w:r w:rsidR="00A75CFA" w:rsidRPr="00A75CFA">
        <w:rPr>
          <w:rFonts w:ascii="Times New Roman" w:hAnsi="Times New Roman" w:cs="Times New Roman"/>
        </w:rPr>
        <w:t>’ Published LLM Thesis, University</w:t>
      </w:r>
      <w:r w:rsidR="00A75CFA">
        <w:rPr>
          <w:rFonts w:ascii="Times New Roman" w:hAnsi="Times New Roman" w:cs="Times New Roman"/>
        </w:rPr>
        <w:t xml:space="preserve"> of Pretoria, 39</w:t>
      </w:r>
      <w:r w:rsidR="00A75CFA" w:rsidRPr="00A75CFA">
        <w:rPr>
          <w:rFonts w:ascii="Times New Roman" w:hAnsi="Times New Roman" w:cs="Times New Roman"/>
        </w:rPr>
        <w:t>.</w:t>
      </w:r>
      <w:r w:rsidRPr="00F94B6E">
        <w:rPr>
          <w:rFonts w:ascii="Times New Roman" w:hAnsi="Times New Roman" w:cs="Times New Roman"/>
        </w:rPr>
        <w:fldChar w:fldCharType="begin" w:fldLock="1"/>
      </w:r>
      <w:r>
        <w:rPr>
          <w:rFonts w:ascii="Times New Roman" w:hAnsi="Times New Roman" w:cs="Times New Roman"/>
        </w:rPr>
        <w:instrText>ADDIN CSL_CITATION {"citationItems":[{"id":"ITEM-1","itemData":{"author":[{"dropping-particle":"","family":"Eeden","given":"Catharina Regina V A N","non-dropping-particle":"","parse-names":false,"suffix":""},{"dropping-particle":"","family":"Legum","given":"Magister","non-dropping-particle":"","parse-names":false,"suffix":""}],"id":"ITEM-1","issue":"November","issued":{"date-parts":[["2013"]]},"title":"AN ANALYSIS OF THE LEGAL RESPONSE TO CHILDREN WHO COMMIT SERIOUS","type":"article-journal"},"uris":["http://www.mendeley.com/documents/?uuid=9a422887-ffee-471e-8e2f-7d12d19defd5"]}],"mendeley":{"formattedCitation":"Eeden and Legum (n 104).","plainTextFormattedCitation":"Eeden and Legum (n 104).","previouslyFormattedCitation":"Eeden and Legum (n 104)."},"properties":{"noteIndex":107},"schema":"https://github.com/citation-style-language/schema/raw/master/csl-citation.json"}</w:instrText>
      </w:r>
      <w:r w:rsidRPr="00F94B6E">
        <w:rPr>
          <w:rFonts w:ascii="Times New Roman" w:hAnsi="Times New Roman" w:cs="Times New Roman"/>
        </w:rPr>
        <w:fldChar w:fldCharType="end"/>
      </w:r>
    </w:p>
  </w:footnote>
  <w:footnote w:id="90">
    <w:p w14:paraId="2952CC0A" w14:textId="41BBA8B7"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A75CFA" w:rsidRPr="00A75CFA">
        <w:rPr>
          <w:rFonts w:ascii="Times New Roman" w:hAnsi="Times New Roman" w:cs="Times New Roman"/>
        </w:rPr>
        <w:t>Catharina R, ‘</w:t>
      </w:r>
      <w:r w:rsidR="000D3C84" w:rsidRPr="000D3C84">
        <w:rPr>
          <w:rFonts w:ascii="Times New Roman" w:hAnsi="Times New Roman" w:cs="Times New Roman"/>
          <w:i/>
          <w:iCs/>
        </w:rPr>
        <w:t xml:space="preserve">An Analysis </w:t>
      </w:r>
      <w:proofErr w:type="gramStart"/>
      <w:r w:rsidR="000D3C84" w:rsidRPr="000D3C84">
        <w:rPr>
          <w:rFonts w:ascii="Times New Roman" w:hAnsi="Times New Roman" w:cs="Times New Roman"/>
          <w:i/>
          <w:iCs/>
        </w:rPr>
        <w:t>Of</w:t>
      </w:r>
      <w:proofErr w:type="gramEnd"/>
      <w:r w:rsidR="000D3C84" w:rsidRPr="000D3C84">
        <w:rPr>
          <w:rFonts w:ascii="Times New Roman" w:hAnsi="Times New Roman" w:cs="Times New Roman"/>
          <w:i/>
          <w:iCs/>
        </w:rPr>
        <w:t xml:space="preserve"> The Legal Response To Children Who Commit Serious Crimes In South Africa’</w:t>
      </w:r>
      <w:r w:rsidR="000D3C84" w:rsidRPr="00A75CFA">
        <w:rPr>
          <w:rFonts w:ascii="Times New Roman" w:hAnsi="Times New Roman" w:cs="Times New Roman"/>
        </w:rPr>
        <w:t xml:space="preserve"> </w:t>
      </w:r>
      <w:r w:rsidR="00A75CFA" w:rsidRPr="00A75CFA">
        <w:rPr>
          <w:rFonts w:ascii="Times New Roman" w:hAnsi="Times New Roman" w:cs="Times New Roman"/>
        </w:rPr>
        <w:t>Published LLM Thesis, University</w:t>
      </w:r>
      <w:r w:rsidR="00A75CFA">
        <w:rPr>
          <w:rFonts w:ascii="Times New Roman" w:hAnsi="Times New Roman" w:cs="Times New Roman"/>
        </w:rPr>
        <w:t xml:space="preserve"> of Pretoria, Pretoria, 2013, 41</w:t>
      </w:r>
      <w:r w:rsidR="00A75CFA" w:rsidRPr="00A75CFA">
        <w:rPr>
          <w:rFonts w:ascii="Times New Roman" w:hAnsi="Times New Roman" w:cs="Times New Roman"/>
        </w:rPr>
        <w:t>.</w:t>
      </w:r>
    </w:p>
  </w:footnote>
  <w:footnote w:id="91">
    <w:p w14:paraId="0C9BFCEE" w14:textId="37557CA1"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A75CFA" w:rsidRPr="00A75CFA">
        <w:rPr>
          <w:rFonts w:ascii="Times New Roman" w:hAnsi="Times New Roman" w:cs="Times New Roman"/>
        </w:rPr>
        <w:t>Catharina R, ‘</w:t>
      </w:r>
      <w:r w:rsidR="000D3C84" w:rsidRPr="000D3C84">
        <w:rPr>
          <w:rFonts w:ascii="Times New Roman" w:hAnsi="Times New Roman" w:cs="Times New Roman"/>
          <w:i/>
          <w:iCs/>
        </w:rPr>
        <w:t xml:space="preserve">An Analysis </w:t>
      </w:r>
      <w:proofErr w:type="gramStart"/>
      <w:r w:rsidR="000D3C84" w:rsidRPr="000D3C84">
        <w:rPr>
          <w:rFonts w:ascii="Times New Roman" w:hAnsi="Times New Roman" w:cs="Times New Roman"/>
          <w:i/>
          <w:iCs/>
        </w:rPr>
        <w:t>Of</w:t>
      </w:r>
      <w:proofErr w:type="gramEnd"/>
      <w:r w:rsidR="000D3C84" w:rsidRPr="000D3C84">
        <w:rPr>
          <w:rFonts w:ascii="Times New Roman" w:hAnsi="Times New Roman" w:cs="Times New Roman"/>
          <w:i/>
          <w:iCs/>
        </w:rPr>
        <w:t xml:space="preserve"> The Legal Response To Children Who Commit Serious Crimes In South Africa</w:t>
      </w:r>
      <w:r w:rsidR="00A75CFA" w:rsidRPr="00A75CFA">
        <w:rPr>
          <w:rFonts w:ascii="Times New Roman" w:hAnsi="Times New Roman" w:cs="Times New Roman"/>
        </w:rPr>
        <w:t xml:space="preserve">’ Published LLM Thesis, </w:t>
      </w:r>
      <w:r w:rsidR="00A75CFA">
        <w:rPr>
          <w:rFonts w:ascii="Times New Roman" w:hAnsi="Times New Roman" w:cs="Times New Roman"/>
        </w:rPr>
        <w:t>41</w:t>
      </w:r>
      <w:r w:rsidR="00A75CFA" w:rsidRPr="00A75CFA">
        <w:rPr>
          <w:rFonts w:ascii="Times New Roman" w:hAnsi="Times New Roman" w:cs="Times New Roman"/>
        </w:rPr>
        <w:t>.</w:t>
      </w:r>
    </w:p>
  </w:footnote>
  <w:footnote w:id="92">
    <w:p w14:paraId="7D71298C" w14:textId="51CCC2AE"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00A75CFA" w:rsidRPr="00A75CFA">
        <w:rPr>
          <w:rFonts w:ascii="Times New Roman" w:hAnsi="Times New Roman" w:cs="Times New Roman"/>
        </w:rPr>
        <w:t>Catharina R, ‘</w:t>
      </w:r>
      <w:r w:rsidR="000D3C84" w:rsidRPr="000D3C84">
        <w:rPr>
          <w:rFonts w:ascii="Times New Roman" w:hAnsi="Times New Roman" w:cs="Times New Roman"/>
          <w:i/>
          <w:iCs/>
        </w:rPr>
        <w:t>An Analysis Of The Legal Response To Children Who Commit Serious Crimes In South Africa’</w:t>
      </w:r>
      <w:r w:rsidR="000D3C84" w:rsidRPr="00A75CFA">
        <w:rPr>
          <w:rFonts w:ascii="Times New Roman" w:hAnsi="Times New Roman" w:cs="Times New Roman"/>
        </w:rPr>
        <w:t xml:space="preserve"> </w:t>
      </w:r>
      <w:r w:rsidR="00A75CFA" w:rsidRPr="00A75CFA">
        <w:rPr>
          <w:rFonts w:ascii="Times New Roman" w:hAnsi="Times New Roman" w:cs="Times New Roman"/>
        </w:rPr>
        <w:t>Published LLM Thesis</w:t>
      </w:r>
      <w:proofErr w:type="gramStart"/>
      <w:r w:rsidR="00A75CFA" w:rsidRPr="00A75CFA">
        <w:rPr>
          <w:rFonts w:ascii="Times New Roman" w:hAnsi="Times New Roman" w:cs="Times New Roman"/>
        </w:rPr>
        <w:t xml:space="preserve">, </w:t>
      </w:r>
      <w:r w:rsidR="00A75CFA">
        <w:rPr>
          <w:rFonts w:ascii="Times New Roman" w:hAnsi="Times New Roman" w:cs="Times New Roman"/>
        </w:rPr>
        <w:t>,</w:t>
      </w:r>
      <w:proofErr w:type="gramEnd"/>
      <w:r w:rsidR="00A75CFA">
        <w:rPr>
          <w:rFonts w:ascii="Times New Roman" w:hAnsi="Times New Roman" w:cs="Times New Roman"/>
        </w:rPr>
        <w:t xml:space="preserve"> 44</w:t>
      </w:r>
      <w:r w:rsidR="00A75CFA" w:rsidRPr="00A75CFA">
        <w:rPr>
          <w:rFonts w:ascii="Times New Roman" w:hAnsi="Times New Roman" w:cs="Times New Roman"/>
        </w:rPr>
        <w:t>.</w:t>
      </w:r>
      <w:r w:rsidRPr="00F94B6E">
        <w:rPr>
          <w:rFonts w:ascii="Times New Roman" w:hAnsi="Times New Roman" w:cs="Times New Roman"/>
        </w:rPr>
        <w:t xml:space="preserve"> </w:t>
      </w:r>
    </w:p>
  </w:footnote>
  <w:footnote w:id="93">
    <w:p w14:paraId="2AF8B649" w14:textId="371D21F9"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A75CFA" w:rsidRPr="00A75CFA">
        <w:rPr>
          <w:rFonts w:ascii="Times New Roman" w:hAnsi="Times New Roman" w:cs="Times New Roman"/>
        </w:rPr>
        <w:t>Catharina R, ‘</w:t>
      </w:r>
      <w:r w:rsidR="000D3C84" w:rsidRPr="000D3C84">
        <w:rPr>
          <w:rFonts w:ascii="Times New Roman" w:hAnsi="Times New Roman" w:cs="Times New Roman"/>
          <w:i/>
          <w:iCs/>
        </w:rPr>
        <w:t xml:space="preserve">An Analysis </w:t>
      </w:r>
      <w:proofErr w:type="gramStart"/>
      <w:r w:rsidR="000D3C84" w:rsidRPr="000D3C84">
        <w:rPr>
          <w:rFonts w:ascii="Times New Roman" w:hAnsi="Times New Roman" w:cs="Times New Roman"/>
          <w:i/>
          <w:iCs/>
        </w:rPr>
        <w:t>Of</w:t>
      </w:r>
      <w:proofErr w:type="gramEnd"/>
      <w:r w:rsidR="000D3C84" w:rsidRPr="000D3C84">
        <w:rPr>
          <w:rFonts w:ascii="Times New Roman" w:hAnsi="Times New Roman" w:cs="Times New Roman"/>
          <w:i/>
          <w:iCs/>
        </w:rPr>
        <w:t xml:space="preserve"> The Legal Response To Children Who Commit Serious Crimes In South Africa’</w:t>
      </w:r>
      <w:r w:rsidR="000D3C84" w:rsidRPr="00A75CFA">
        <w:rPr>
          <w:rFonts w:ascii="Times New Roman" w:hAnsi="Times New Roman" w:cs="Times New Roman"/>
        </w:rPr>
        <w:t xml:space="preserve"> </w:t>
      </w:r>
      <w:r w:rsidR="00A75CFA" w:rsidRPr="00A75CFA">
        <w:rPr>
          <w:rFonts w:ascii="Times New Roman" w:hAnsi="Times New Roman" w:cs="Times New Roman"/>
        </w:rPr>
        <w:t xml:space="preserve">Published LLM Thesis, </w:t>
      </w:r>
      <w:r w:rsidR="00A75CFA">
        <w:rPr>
          <w:rFonts w:ascii="Times New Roman" w:hAnsi="Times New Roman" w:cs="Times New Roman"/>
        </w:rPr>
        <w:t>37</w:t>
      </w:r>
      <w:r w:rsidR="00A75CFA" w:rsidRPr="00A75CFA">
        <w:rPr>
          <w:rFonts w:ascii="Times New Roman" w:hAnsi="Times New Roman" w:cs="Times New Roman"/>
        </w:rPr>
        <w:t>.</w:t>
      </w:r>
    </w:p>
  </w:footnote>
  <w:footnote w:id="94">
    <w:p w14:paraId="5107E70B" w14:textId="45039FFA"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2C4B63" w:rsidRPr="002C4B63">
        <w:rPr>
          <w:rFonts w:ascii="Times New Roman" w:hAnsi="Times New Roman" w:cs="Times New Roman"/>
        </w:rPr>
        <w:t>Catharina R, ‘</w:t>
      </w:r>
      <w:r w:rsidR="000D3C84" w:rsidRPr="002C4B63">
        <w:rPr>
          <w:rFonts w:ascii="Times New Roman" w:hAnsi="Times New Roman" w:cs="Times New Roman"/>
        </w:rPr>
        <w:t xml:space="preserve">An Analysis </w:t>
      </w:r>
      <w:proofErr w:type="gramStart"/>
      <w:r w:rsidR="000D3C84" w:rsidRPr="002C4B63">
        <w:rPr>
          <w:rFonts w:ascii="Times New Roman" w:hAnsi="Times New Roman" w:cs="Times New Roman"/>
        </w:rPr>
        <w:t>Of</w:t>
      </w:r>
      <w:proofErr w:type="gramEnd"/>
      <w:r w:rsidR="000D3C84" w:rsidRPr="002C4B63">
        <w:rPr>
          <w:rFonts w:ascii="Times New Roman" w:hAnsi="Times New Roman" w:cs="Times New Roman"/>
        </w:rPr>
        <w:t xml:space="preserve"> The Legal Response To Children Who Commit Serious Crimes In South Africa’ </w:t>
      </w:r>
      <w:r w:rsidR="002C4B63">
        <w:rPr>
          <w:rFonts w:ascii="Times New Roman" w:hAnsi="Times New Roman" w:cs="Times New Roman"/>
        </w:rPr>
        <w:t>47</w:t>
      </w:r>
      <w:r w:rsidR="002C4B63" w:rsidRPr="002C4B63">
        <w:rPr>
          <w:rFonts w:ascii="Times New Roman" w:hAnsi="Times New Roman" w:cs="Times New Roman"/>
        </w:rPr>
        <w:t>.</w:t>
      </w:r>
    </w:p>
  </w:footnote>
  <w:footnote w:id="95">
    <w:p w14:paraId="483C49B5" w14:textId="100D3118"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2C4B63" w:rsidRPr="002C4B63">
        <w:rPr>
          <w:rFonts w:ascii="Times New Roman" w:hAnsi="Times New Roman" w:cs="Times New Roman"/>
        </w:rPr>
        <w:t>Catharina R, ‘</w:t>
      </w:r>
      <w:r w:rsidR="000D3C84" w:rsidRPr="000D3C84">
        <w:rPr>
          <w:rFonts w:ascii="Times New Roman" w:hAnsi="Times New Roman" w:cs="Times New Roman"/>
          <w:i/>
          <w:iCs/>
        </w:rPr>
        <w:t xml:space="preserve">An Analysis </w:t>
      </w:r>
      <w:proofErr w:type="gramStart"/>
      <w:r w:rsidR="000D3C84" w:rsidRPr="000D3C84">
        <w:rPr>
          <w:rFonts w:ascii="Times New Roman" w:hAnsi="Times New Roman" w:cs="Times New Roman"/>
          <w:i/>
          <w:iCs/>
        </w:rPr>
        <w:t>Of</w:t>
      </w:r>
      <w:proofErr w:type="gramEnd"/>
      <w:r w:rsidR="000D3C84" w:rsidRPr="000D3C84">
        <w:rPr>
          <w:rFonts w:ascii="Times New Roman" w:hAnsi="Times New Roman" w:cs="Times New Roman"/>
          <w:i/>
          <w:iCs/>
        </w:rPr>
        <w:t xml:space="preserve"> The Legal Response To Children Who Commit Serious Crimes In South Africa’</w:t>
      </w:r>
      <w:r w:rsidR="000D3C84" w:rsidRPr="002C4B63">
        <w:rPr>
          <w:rFonts w:ascii="Times New Roman" w:hAnsi="Times New Roman" w:cs="Times New Roman"/>
        </w:rPr>
        <w:t xml:space="preserve"> </w:t>
      </w:r>
      <w:r w:rsidR="002C4B63" w:rsidRPr="002C4B63">
        <w:rPr>
          <w:rFonts w:ascii="Times New Roman" w:hAnsi="Times New Roman" w:cs="Times New Roman"/>
        </w:rPr>
        <w:t xml:space="preserve">Published LLM Thesis, </w:t>
      </w:r>
      <w:r w:rsidR="002C4B63">
        <w:rPr>
          <w:rFonts w:ascii="Times New Roman" w:hAnsi="Times New Roman" w:cs="Times New Roman"/>
        </w:rPr>
        <w:t>48</w:t>
      </w:r>
      <w:r w:rsidR="002C4B63" w:rsidRPr="002C4B63">
        <w:rPr>
          <w:rFonts w:ascii="Times New Roman" w:hAnsi="Times New Roman" w:cs="Times New Roman"/>
        </w:rPr>
        <w:t>.</w:t>
      </w:r>
    </w:p>
  </w:footnote>
  <w:footnote w:id="96">
    <w:p w14:paraId="36720689" w14:textId="40126261"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2C4B63" w:rsidRPr="002C4B63">
        <w:rPr>
          <w:rFonts w:ascii="Times New Roman" w:hAnsi="Times New Roman" w:cs="Times New Roman"/>
        </w:rPr>
        <w:t>Catharina R, ‘</w:t>
      </w:r>
      <w:r w:rsidR="000D3C84" w:rsidRPr="000D3C84">
        <w:rPr>
          <w:rFonts w:ascii="Times New Roman" w:hAnsi="Times New Roman" w:cs="Times New Roman"/>
          <w:i/>
          <w:iCs/>
        </w:rPr>
        <w:t xml:space="preserve">An Analysis </w:t>
      </w:r>
      <w:proofErr w:type="gramStart"/>
      <w:r w:rsidR="000D3C84" w:rsidRPr="000D3C84">
        <w:rPr>
          <w:rFonts w:ascii="Times New Roman" w:hAnsi="Times New Roman" w:cs="Times New Roman"/>
          <w:i/>
          <w:iCs/>
        </w:rPr>
        <w:t>Of</w:t>
      </w:r>
      <w:proofErr w:type="gramEnd"/>
      <w:r w:rsidR="000D3C84" w:rsidRPr="000D3C84">
        <w:rPr>
          <w:rFonts w:ascii="Times New Roman" w:hAnsi="Times New Roman" w:cs="Times New Roman"/>
          <w:i/>
          <w:iCs/>
        </w:rPr>
        <w:t xml:space="preserve"> The Legal Response To Children Who Commit Serious Crimes In South Africa</w:t>
      </w:r>
      <w:r w:rsidR="002C4B63" w:rsidRPr="002C4B63">
        <w:rPr>
          <w:rFonts w:ascii="Times New Roman" w:hAnsi="Times New Roman" w:cs="Times New Roman"/>
        </w:rPr>
        <w:t>’ Published LLM Thesis, University</w:t>
      </w:r>
      <w:r w:rsidR="002C4B63">
        <w:rPr>
          <w:rFonts w:ascii="Times New Roman" w:hAnsi="Times New Roman" w:cs="Times New Roman"/>
        </w:rPr>
        <w:t xml:space="preserve"> of Pretoria, Pretoria, 2013, 53</w:t>
      </w:r>
      <w:r w:rsidR="002C4B63" w:rsidRPr="002C4B63">
        <w:rPr>
          <w:rFonts w:ascii="Times New Roman" w:hAnsi="Times New Roman" w:cs="Times New Roman"/>
        </w:rPr>
        <w:t>.</w:t>
      </w:r>
    </w:p>
  </w:footnote>
  <w:footnote w:id="97">
    <w:p w14:paraId="225ABA9A" w14:textId="048E606D"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2C4B63" w:rsidRPr="002C4B63">
        <w:rPr>
          <w:rFonts w:ascii="Times New Roman" w:hAnsi="Times New Roman" w:cs="Times New Roman"/>
        </w:rPr>
        <w:t>Catharina R, ‘</w:t>
      </w:r>
      <w:r w:rsidR="000D3C84" w:rsidRPr="000D3C84">
        <w:rPr>
          <w:rFonts w:ascii="Times New Roman" w:hAnsi="Times New Roman" w:cs="Times New Roman"/>
          <w:i/>
          <w:iCs/>
        </w:rPr>
        <w:t xml:space="preserve">An Analysis </w:t>
      </w:r>
      <w:proofErr w:type="gramStart"/>
      <w:r w:rsidR="000D3C84" w:rsidRPr="000D3C84">
        <w:rPr>
          <w:rFonts w:ascii="Times New Roman" w:hAnsi="Times New Roman" w:cs="Times New Roman"/>
          <w:i/>
          <w:iCs/>
        </w:rPr>
        <w:t>Of</w:t>
      </w:r>
      <w:proofErr w:type="gramEnd"/>
      <w:r w:rsidR="000D3C84" w:rsidRPr="000D3C84">
        <w:rPr>
          <w:rFonts w:ascii="Times New Roman" w:hAnsi="Times New Roman" w:cs="Times New Roman"/>
          <w:i/>
          <w:iCs/>
        </w:rPr>
        <w:t xml:space="preserve"> The Legal Response To Children Who Commit Serious Crimes In South Africa’</w:t>
      </w:r>
      <w:r w:rsidR="000D3C84" w:rsidRPr="002C4B63">
        <w:rPr>
          <w:rFonts w:ascii="Times New Roman" w:hAnsi="Times New Roman" w:cs="Times New Roman"/>
        </w:rPr>
        <w:t xml:space="preserve"> </w:t>
      </w:r>
      <w:r w:rsidR="002C4B63" w:rsidRPr="002C4B63">
        <w:rPr>
          <w:rFonts w:ascii="Times New Roman" w:hAnsi="Times New Roman" w:cs="Times New Roman"/>
        </w:rPr>
        <w:t>Published LLM Thesis, University</w:t>
      </w:r>
      <w:r w:rsidR="002C4B63">
        <w:rPr>
          <w:rFonts w:ascii="Times New Roman" w:hAnsi="Times New Roman" w:cs="Times New Roman"/>
        </w:rPr>
        <w:t xml:space="preserve"> of Pretoria, Pretoria, 2013, 55</w:t>
      </w:r>
      <w:r w:rsidR="002C4B63" w:rsidRPr="002C4B63">
        <w:rPr>
          <w:rFonts w:ascii="Times New Roman" w:hAnsi="Times New Roman" w:cs="Times New Roman"/>
        </w:rPr>
        <w:t>.</w:t>
      </w:r>
    </w:p>
  </w:footnote>
  <w:footnote w:id="98">
    <w:p w14:paraId="0516B302" w14:textId="3590FA12"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Pr="00F94B6E">
        <w:rPr>
          <w:rFonts w:ascii="Times New Roman" w:hAnsi="Times New Roman" w:cs="Times New Roman"/>
        </w:rPr>
        <w:fldChar w:fldCharType="begin" w:fldLock="1"/>
      </w:r>
      <w:r w:rsidRPr="00F94B6E">
        <w:rPr>
          <w:rFonts w:ascii="Times New Roman" w:hAnsi="Times New Roman" w:cs="Times New Roman"/>
        </w:rPr>
        <w:instrText>ADDIN CSL_CITATION {"citationItems":[{"id":"ITEM-1","itemData":{"author":[{"dropping-particle":"","family":"Nationally","given":"Adoption","non-dropping-particle":"","parse-names":false,"suffix":""}],"id":"ITEM-1","issue":"November 1989","issued":{"date-parts":[["1990"]]},"title":"Convention on the Rights of the Child","type":"article-journal"},"uris":["http://www.mendeley.com/documents/?uuid=9898df02-2055-4e86-aa7a-f3f896dbc027"]}],"mendeley":{"formattedCitation":"Adoption Nationally, ‘Convention on the Rights of the Child’.","plainTextFormattedCitation":"Adoption Nationally, ‘Convention on the Rights of the Child’.","previouslyFormattedCitation":"Adoption Nationally, ‘Convention on the Rights of the Child’."},"properties":{"noteIndex":116},"schema":"https://github.com/citation-style-language/schema/raw/master/csl-citation.json"}</w:instrText>
      </w:r>
      <w:r w:rsidRPr="00F94B6E">
        <w:rPr>
          <w:rFonts w:ascii="Times New Roman" w:hAnsi="Times New Roman" w:cs="Times New Roman"/>
        </w:rPr>
        <w:fldChar w:fldCharType="separate"/>
      </w:r>
      <w:r w:rsidR="006461EC">
        <w:rPr>
          <w:rFonts w:ascii="Times New Roman" w:hAnsi="Times New Roman" w:cs="Times New Roman"/>
          <w:noProof/>
        </w:rPr>
        <w:t xml:space="preserve">Article 40(3), </w:t>
      </w:r>
      <w:r w:rsidRPr="00F94B6E">
        <w:rPr>
          <w:rFonts w:ascii="Times New Roman" w:hAnsi="Times New Roman" w:cs="Times New Roman"/>
          <w:noProof/>
        </w:rPr>
        <w:t>Convention on the Rights of the Child</w:t>
      </w:r>
      <w:r w:rsidR="00397900">
        <w:rPr>
          <w:rFonts w:ascii="Times New Roman" w:hAnsi="Times New Roman" w:cs="Times New Roman"/>
          <w:noProof/>
        </w:rPr>
        <w:t xml:space="preserve">, 1989, </w:t>
      </w:r>
      <w:r w:rsidR="00397900" w:rsidRPr="00397900">
        <w:rPr>
          <w:rFonts w:ascii="Times New Roman" w:hAnsi="Times New Roman" w:cs="Times New Roman"/>
          <w:noProof/>
        </w:rPr>
        <w:t>44/25</w:t>
      </w:r>
      <w:r w:rsidRPr="00F94B6E">
        <w:rPr>
          <w:rFonts w:ascii="Times New Roman" w:hAnsi="Times New Roman" w:cs="Times New Roman"/>
          <w:noProof/>
        </w:rPr>
        <w:t>.</w:t>
      </w:r>
      <w:r w:rsidRPr="00F94B6E">
        <w:rPr>
          <w:rFonts w:ascii="Times New Roman" w:hAnsi="Times New Roman" w:cs="Times New Roman"/>
        </w:rPr>
        <w:fldChar w:fldCharType="end"/>
      </w:r>
    </w:p>
  </w:footnote>
  <w:footnote w:id="99">
    <w:p w14:paraId="73CC7B19" w14:textId="6BBA6910"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2C4B63" w:rsidRPr="002C4B63">
        <w:rPr>
          <w:rFonts w:ascii="Times New Roman" w:hAnsi="Times New Roman" w:cs="Times New Roman"/>
        </w:rPr>
        <w:t>Catharina R, ‘</w:t>
      </w:r>
      <w:r w:rsidR="000D3C84" w:rsidRPr="000D3C84">
        <w:rPr>
          <w:rFonts w:ascii="Times New Roman" w:hAnsi="Times New Roman" w:cs="Times New Roman"/>
          <w:i/>
          <w:iCs/>
        </w:rPr>
        <w:t xml:space="preserve">An Analysis </w:t>
      </w:r>
      <w:proofErr w:type="gramStart"/>
      <w:r w:rsidR="000D3C84" w:rsidRPr="000D3C84">
        <w:rPr>
          <w:rFonts w:ascii="Times New Roman" w:hAnsi="Times New Roman" w:cs="Times New Roman"/>
          <w:i/>
          <w:iCs/>
        </w:rPr>
        <w:t>Of</w:t>
      </w:r>
      <w:proofErr w:type="gramEnd"/>
      <w:r w:rsidR="000D3C84" w:rsidRPr="000D3C84">
        <w:rPr>
          <w:rFonts w:ascii="Times New Roman" w:hAnsi="Times New Roman" w:cs="Times New Roman"/>
          <w:i/>
          <w:iCs/>
        </w:rPr>
        <w:t xml:space="preserve"> The Legal Response To Children Who Commit Serious Crimes In South Africa</w:t>
      </w:r>
      <w:r w:rsidR="002C4B63" w:rsidRPr="002C4B63">
        <w:rPr>
          <w:rFonts w:ascii="Times New Roman" w:hAnsi="Times New Roman" w:cs="Times New Roman"/>
        </w:rPr>
        <w:t>’ Published LLM Thesis, University</w:t>
      </w:r>
      <w:r w:rsidR="002C4B63">
        <w:rPr>
          <w:rFonts w:ascii="Times New Roman" w:hAnsi="Times New Roman" w:cs="Times New Roman"/>
        </w:rPr>
        <w:t xml:space="preserve"> of Pretoria, Pretoria, 2013, 55</w:t>
      </w:r>
      <w:r w:rsidR="002C4B63" w:rsidRPr="002C4B63">
        <w:rPr>
          <w:rFonts w:ascii="Times New Roman" w:hAnsi="Times New Roman" w:cs="Times New Roman"/>
        </w:rPr>
        <w:t>.</w:t>
      </w:r>
    </w:p>
  </w:footnote>
  <w:footnote w:id="100">
    <w:p w14:paraId="160747C7" w14:textId="73B5ECDB"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2C4B63" w:rsidRPr="002C4B63">
        <w:rPr>
          <w:rFonts w:ascii="Times New Roman" w:hAnsi="Times New Roman" w:cs="Times New Roman"/>
        </w:rPr>
        <w:t>Catharina R, ‘</w:t>
      </w:r>
      <w:r w:rsidR="000D3C84" w:rsidRPr="000D3C84">
        <w:rPr>
          <w:rFonts w:ascii="Times New Roman" w:hAnsi="Times New Roman" w:cs="Times New Roman"/>
          <w:i/>
          <w:iCs/>
        </w:rPr>
        <w:t xml:space="preserve">An Analysis </w:t>
      </w:r>
      <w:proofErr w:type="gramStart"/>
      <w:r w:rsidR="000D3C84" w:rsidRPr="000D3C84">
        <w:rPr>
          <w:rFonts w:ascii="Times New Roman" w:hAnsi="Times New Roman" w:cs="Times New Roman"/>
          <w:i/>
          <w:iCs/>
        </w:rPr>
        <w:t>Of</w:t>
      </w:r>
      <w:proofErr w:type="gramEnd"/>
      <w:r w:rsidR="000D3C84" w:rsidRPr="000D3C84">
        <w:rPr>
          <w:rFonts w:ascii="Times New Roman" w:hAnsi="Times New Roman" w:cs="Times New Roman"/>
          <w:i/>
          <w:iCs/>
        </w:rPr>
        <w:t xml:space="preserve"> The Legal Response To Children Who Commit Serious Crimes In South Africa’</w:t>
      </w:r>
      <w:r w:rsidR="000D3C84" w:rsidRPr="002C4B63">
        <w:rPr>
          <w:rFonts w:ascii="Times New Roman" w:hAnsi="Times New Roman" w:cs="Times New Roman"/>
        </w:rPr>
        <w:t xml:space="preserve"> </w:t>
      </w:r>
      <w:r w:rsidR="002C4B63" w:rsidRPr="002C4B63">
        <w:rPr>
          <w:rFonts w:ascii="Times New Roman" w:hAnsi="Times New Roman" w:cs="Times New Roman"/>
        </w:rPr>
        <w:t>Published LLM Thesis, University</w:t>
      </w:r>
      <w:r w:rsidR="002C4B63">
        <w:rPr>
          <w:rFonts w:ascii="Times New Roman" w:hAnsi="Times New Roman" w:cs="Times New Roman"/>
        </w:rPr>
        <w:t xml:space="preserve"> of Pretoria, Pretoria, 2013, 59</w:t>
      </w:r>
      <w:r w:rsidR="002C4B63" w:rsidRPr="002C4B63">
        <w:rPr>
          <w:rFonts w:ascii="Times New Roman" w:hAnsi="Times New Roman" w:cs="Times New Roman"/>
        </w:rPr>
        <w:t>.</w:t>
      </w:r>
    </w:p>
  </w:footnote>
  <w:footnote w:id="101">
    <w:p w14:paraId="2FD07BD2" w14:textId="5F8E07A4"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B83039" w:rsidRPr="00B83039">
        <w:rPr>
          <w:rFonts w:ascii="Times New Roman" w:hAnsi="Times New Roman" w:cs="Times New Roman"/>
        </w:rPr>
        <w:t>Joyce N</w:t>
      </w:r>
      <w:r w:rsidR="00B83039">
        <w:rPr>
          <w:rFonts w:ascii="Times New Roman" w:hAnsi="Times New Roman" w:cs="Times New Roman"/>
        </w:rPr>
        <w:t xml:space="preserve">, </w:t>
      </w:r>
      <w:r w:rsidRPr="00F94B6E">
        <w:rPr>
          <w:rFonts w:ascii="Times New Roman" w:hAnsi="Times New Roman" w:cs="Times New Roman"/>
        </w:rPr>
        <w:fldChar w:fldCharType="begin" w:fldLock="1"/>
      </w:r>
      <w:r w:rsidRPr="00F94B6E">
        <w:rPr>
          <w:rFonts w:ascii="Times New Roman" w:hAnsi="Times New Roman" w:cs="Times New Roman"/>
        </w:rPr>
        <w:instrText>ADDIN CSL_CITATION {"citationItems":[{"id":"ITEM-1","itemData":{"id":"ITEM-1","issue":"November","issued":{"date-parts":[["2016"]]},"title":"An Analysis Of The Adequacy Of The Legal Framework In Protecting The Rights Of Child Offenders In Kenya","type":"article-journal"},"uris":["http://www.mendeley.com/documents/?uuid=3c17b2ac-4666-4af0-9e14-c773d7867718"]}],"mendeley":{"formattedCitation":"‘An Analysis Of The Adequacy Of The Legal Framework In Protecting The Rights Of Child Offenders In Kenya’ (n 67).","plainTextFormattedCitation":"‘An Analysis Of The Adequacy Of The Legal Framework In Protecting The Rights Of Child Offenders In Kenya’ (n 67).","previouslyFormattedCitation":"‘An Analysis Of The Adequacy Of The Legal Framework In Protecting The Rights Of Child Offenders In Kenya’ (n 67)."},"properties":{"noteIndex":120},"schema":"https://github.com/citation-style-language/schema/raw/master/csl-citation.json"}</w:instrText>
      </w:r>
      <w:r w:rsidRPr="00F94B6E">
        <w:rPr>
          <w:rFonts w:ascii="Times New Roman" w:hAnsi="Times New Roman" w:cs="Times New Roman"/>
        </w:rPr>
        <w:fldChar w:fldCharType="separate"/>
      </w:r>
      <w:r w:rsidRPr="00F94B6E">
        <w:rPr>
          <w:rFonts w:ascii="Times New Roman" w:hAnsi="Times New Roman" w:cs="Times New Roman"/>
          <w:noProof/>
        </w:rPr>
        <w:t>‘</w:t>
      </w:r>
      <w:r w:rsidRPr="000D3C84">
        <w:rPr>
          <w:rFonts w:ascii="Times New Roman" w:hAnsi="Times New Roman" w:cs="Times New Roman"/>
          <w:i/>
          <w:iCs/>
          <w:noProof/>
        </w:rPr>
        <w:t xml:space="preserve">An Analysis Of The Adequacy Of The Legal Framework In Protecting The Rights </w:t>
      </w:r>
      <w:r w:rsidR="00B83039" w:rsidRPr="000D3C84">
        <w:rPr>
          <w:rFonts w:ascii="Times New Roman" w:hAnsi="Times New Roman" w:cs="Times New Roman"/>
          <w:i/>
          <w:iCs/>
          <w:noProof/>
        </w:rPr>
        <w:t>Of Child Offenders In Kenya</w:t>
      </w:r>
      <w:r w:rsidR="00B83039">
        <w:rPr>
          <w:rFonts w:ascii="Times New Roman" w:hAnsi="Times New Roman" w:cs="Times New Roman"/>
          <w:noProof/>
        </w:rPr>
        <w:t>’ Unpublished LLM Thesis, University of Nairobi, Nairobi, 2016, 71</w:t>
      </w:r>
      <w:r w:rsidRPr="00F94B6E">
        <w:rPr>
          <w:rFonts w:ascii="Times New Roman" w:hAnsi="Times New Roman" w:cs="Times New Roman"/>
          <w:noProof/>
        </w:rPr>
        <w:t>.</w:t>
      </w:r>
      <w:r w:rsidRPr="00F94B6E">
        <w:rPr>
          <w:rFonts w:ascii="Times New Roman" w:hAnsi="Times New Roman" w:cs="Times New Roman"/>
        </w:rPr>
        <w:fldChar w:fldCharType="end"/>
      </w:r>
    </w:p>
  </w:footnote>
  <w:footnote w:id="102">
    <w:p w14:paraId="2B899C27" w14:textId="03017986" w:rsidR="00C849C7" w:rsidRPr="00F94B6E" w:rsidRDefault="00C849C7">
      <w:pPr>
        <w:pStyle w:val="FootnoteText"/>
        <w:rPr>
          <w:rFonts w:ascii="Times New Roman" w:hAnsi="Times New Roman" w:cs="Times New Roman"/>
        </w:rPr>
      </w:pPr>
      <w:r w:rsidRPr="00F94B6E">
        <w:rPr>
          <w:rStyle w:val="FootnoteReference"/>
          <w:rFonts w:ascii="Times New Roman" w:hAnsi="Times New Roman" w:cs="Times New Roman"/>
        </w:rPr>
        <w:footnoteRef/>
      </w:r>
      <w:r w:rsidRPr="00F94B6E">
        <w:rPr>
          <w:rFonts w:ascii="Times New Roman" w:hAnsi="Times New Roman" w:cs="Times New Roman"/>
        </w:rPr>
        <w:t xml:space="preserve"> </w:t>
      </w:r>
      <w:r w:rsidR="00176FD0" w:rsidRPr="00176FD0">
        <w:rPr>
          <w:rFonts w:ascii="Times New Roman" w:hAnsi="Times New Roman" w:cs="Times New Roman"/>
        </w:rPr>
        <w:t>Catharina R, ‘</w:t>
      </w:r>
      <w:r w:rsidR="000D3C84" w:rsidRPr="000D3C84">
        <w:rPr>
          <w:rFonts w:ascii="Times New Roman" w:hAnsi="Times New Roman" w:cs="Times New Roman"/>
          <w:i/>
          <w:iCs/>
        </w:rPr>
        <w:t xml:space="preserve">An Analysis </w:t>
      </w:r>
      <w:proofErr w:type="gramStart"/>
      <w:r w:rsidR="000D3C84" w:rsidRPr="000D3C84">
        <w:rPr>
          <w:rFonts w:ascii="Times New Roman" w:hAnsi="Times New Roman" w:cs="Times New Roman"/>
          <w:i/>
          <w:iCs/>
        </w:rPr>
        <w:t>Of</w:t>
      </w:r>
      <w:proofErr w:type="gramEnd"/>
      <w:r w:rsidR="000D3C84" w:rsidRPr="000D3C84">
        <w:rPr>
          <w:rFonts w:ascii="Times New Roman" w:hAnsi="Times New Roman" w:cs="Times New Roman"/>
          <w:i/>
          <w:iCs/>
        </w:rPr>
        <w:t xml:space="preserve"> The Legal Response To Children Who Commit Serious Crimes In South Africa’</w:t>
      </w:r>
      <w:r w:rsidR="000D3C84" w:rsidRPr="00176FD0">
        <w:rPr>
          <w:rFonts w:ascii="Times New Roman" w:hAnsi="Times New Roman" w:cs="Times New Roman"/>
        </w:rPr>
        <w:t xml:space="preserve"> </w:t>
      </w:r>
      <w:r w:rsidR="00176FD0" w:rsidRPr="00176FD0">
        <w:rPr>
          <w:rFonts w:ascii="Times New Roman" w:hAnsi="Times New Roman" w:cs="Times New Roman"/>
        </w:rPr>
        <w:t>Published LLM Thesis, University</w:t>
      </w:r>
      <w:r w:rsidR="00176FD0">
        <w:rPr>
          <w:rFonts w:ascii="Times New Roman" w:hAnsi="Times New Roman" w:cs="Times New Roman"/>
        </w:rPr>
        <w:t xml:space="preserve"> of Pretoria, Pretoria, 2013, 23</w:t>
      </w:r>
      <w:r w:rsidR="00176FD0" w:rsidRPr="00176FD0">
        <w:rPr>
          <w:rFonts w:ascii="Times New Roman" w:hAnsi="Times New Roman" w:cs="Times New Roman"/>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9E143F"/>
    <w:multiLevelType w:val="hybridMultilevel"/>
    <w:tmpl w:val="B3B84E7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CB3D1D"/>
    <w:multiLevelType w:val="hybridMultilevel"/>
    <w:tmpl w:val="A68858A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8676B08"/>
    <w:multiLevelType w:val="hybridMultilevel"/>
    <w:tmpl w:val="D45456C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DAB62CB"/>
    <w:multiLevelType w:val="hybridMultilevel"/>
    <w:tmpl w:val="9B78E1A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4634F86"/>
    <w:multiLevelType w:val="hybridMultilevel"/>
    <w:tmpl w:val="629A431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5550704"/>
    <w:multiLevelType w:val="hybridMultilevel"/>
    <w:tmpl w:val="C9D8EB2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7054EB7"/>
    <w:multiLevelType w:val="hybridMultilevel"/>
    <w:tmpl w:val="FC3E65E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F6A3EA0"/>
    <w:multiLevelType w:val="hybridMultilevel"/>
    <w:tmpl w:val="92D43E18"/>
    <w:lvl w:ilvl="0" w:tplc="830A7DC6">
      <w:start w:val="1"/>
      <w:numFmt w:val="decimal"/>
      <w:lvlText w:val="%1."/>
      <w:lvlJc w:val="right"/>
      <w:pPr>
        <w:ind w:left="720" w:hanging="360"/>
      </w:pPr>
      <w:rPr>
        <w:rFonts w:ascii="Bookman Old Style" w:eastAsia="Calibri" w:hAnsi="Bookman Old Style"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27A23BA"/>
    <w:multiLevelType w:val="hybridMultilevel"/>
    <w:tmpl w:val="BB76439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8"/>
  </w:num>
  <w:num w:numId="3">
    <w:abstractNumId w:val="7"/>
  </w:num>
  <w:num w:numId="4">
    <w:abstractNumId w:val="0"/>
  </w:num>
  <w:num w:numId="5">
    <w:abstractNumId w:val="6"/>
  </w:num>
  <w:num w:numId="6">
    <w:abstractNumId w:val="5"/>
  </w:num>
  <w:num w:numId="7">
    <w:abstractNumId w:val="1"/>
  </w:num>
  <w:num w:numId="8">
    <w:abstractNumId w:val="3"/>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72C51"/>
    <w:rsid w:val="00020AB8"/>
    <w:rsid w:val="00021757"/>
    <w:rsid w:val="00026E39"/>
    <w:rsid w:val="000322C3"/>
    <w:rsid w:val="00034896"/>
    <w:rsid w:val="0004712D"/>
    <w:rsid w:val="0005076F"/>
    <w:rsid w:val="0005403A"/>
    <w:rsid w:val="00060638"/>
    <w:rsid w:val="00070457"/>
    <w:rsid w:val="000B7EF5"/>
    <w:rsid w:val="000C24ED"/>
    <w:rsid w:val="000C36EB"/>
    <w:rsid w:val="000C7B14"/>
    <w:rsid w:val="000D3C84"/>
    <w:rsid w:val="000E0E1E"/>
    <w:rsid w:val="000F3F40"/>
    <w:rsid w:val="000F5892"/>
    <w:rsid w:val="00133567"/>
    <w:rsid w:val="00135BA2"/>
    <w:rsid w:val="001404E1"/>
    <w:rsid w:val="00142B1D"/>
    <w:rsid w:val="00143D16"/>
    <w:rsid w:val="001534FA"/>
    <w:rsid w:val="00167DB9"/>
    <w:rsid w:val="00170198"/>
    <w:rsid w:val="00176FD0"/>
    <w:rsid w:val="001777B5"/>
    <w:rsid w:val="0018272A"/>
    <w:rsid w:val="00190CA7"/>
    <w:rsid w:val="001913A0"/>
    <w:rsid w:val="00193DE2"/>
    <w:rsid w:val="00193FF2"/>
    <w:rsid w:val="001A0E37"/>
    <w:rsid w:val="001A27FA"/>
    <w:rsid w:val="001B116A"/>
    <w:rsid w:val="001B2F39"/>
    <w:rsid w:val="001B51BB"/>
    <w:rsid w:val="001B7A4C"/>
    <w:rsid w:val="001C2816"/>
    <w:rsid w:val="001D32F6"/>
    <w:rsid w:val="001D482C"/>
    <w:rsid w:val="001D55FE"/>
    <w:rsid w:val="001E00D2"/>
    <w:rsid w:val="001E6EBE"/>
    <w:rsid w:val="001F41BF"/>
    <w:rsid w:val="002059B4"/>
    <w:rsid w:val="00210BB5"/>
    <w:rsid w:val="0021576A"/>
    <w:rsid w:val="00215AAB"/>
    <w:rsid w:val="002232C9"/>
    <w:rsid w:val="00227726"/>
    <w:rsid w:val="00243756"/>
    <w:rsid w:val="00243D6A"/>
    <w:rsid w:val="00250095"/>
    <w:rsid w:val="002624F6"/>
    <w:rsid w:val="00262B6C"/>
    <w:rsid w:val="00263170"/>
    <w:rsid w:val="0026498D"/>
    <w:rsid w:val="00266EC4"/>
    <w:rsid w:val="00270F8E"/>
    <w:rsid w:val="002A1172"/>
    <w:rsid w:val="002A6E3B"/>
    <w:rsid w:val="002C1A3B"/>
    <w:rsid w:val="002C4B63"/>
    <w:rsid w:val="002D0BF9"/>
    <w:rsid w:val="002E26F4"/>
    <w:rsid w:val="002E6104"/>
    <w:rsid w:val="002F0F51"/>
    <w:rsid w:val="00301A3E"/>
    <w:rsid w:val="00301B88"/>
    <w:rsid w:val="00303422"/>
    <w:rsid w:val="00305B58"/>
    <w:rsid w:val="00307F52"/>
    <w:rsid w:val="003161BC"/>
    <w:rsid w:val="00326BE5"/>
    <w:rsid w:val="00342096"/>
    <w:rsid w:val="0034287D"/>
    <w:rsid w:val="00353F47"/>
    <w:rsid w:val="0035619F"/>
    <w:rsid w:val="003725C1"/>
    <w:rsid w:val="00380EAB"/>
    <w:rsid w:val="003836AE"/>
    <w:rsid w:val="003840CF"/>
    <w:rsid w:val="003922B3"/>
    <w:rsid w:val="00395D00"/>
    <w:rsid w:val="00397900"/>
    <w:rsid w:val="003A1109"/>
    <w:rsid w:val="003B4AAF"/>
    <w:rsid w:val="003C5E9F"/>
    <w:rsid w:val="003E6120"/>
    <w:rsid w:val="003E6C49"/>
    <w:rsid w:val="003F20FF"/>
    <w:rsid w:val="003F3F4C"/>
    <w:rsid w:val="00413BC7"/>
    <w:rsid w:val="0041623F"/>
    <w:rsid w:val="00421420"/>
    <w:rsid w:val="00430478"/>
    <w:rsid w:val="00430F93"/>
    <w:rsid w:val="00433615"/>
    <w:rsid w:val="004402EB"/>
    <w:rsid w:val="00440740"/>
    <w:rsid w:val="00453E79"/>
    <w:rsid w:val="004776AE"/>
    <w:rsid w:val="00481192"/>
    <w:rsid w:val="00483ED7"/>
    <w:rsid w:val="004912A6"/>
    <w:rsid w:val="004954B6"/>
    <w:rsid w:val="00495624"/>
    <w:rsid w:val="00497BC9"/>
    <w:rsid w:val="004A081F"/>
    <w:rsid w:val="004A6E41"/>
    <w:rsid w:val="004C20DF"/>
    <w:rsid w:val="004C5D57"/>
    <w:rsid w:val="004F4687"/>
    <w:rsid w:val="004F7C4A"/>
    <w:rsid w:val="00522125"/>
    <w:rsid w:val="0052731A"/>
    <w:rsid w:val="00536DFD"/>
    <w:rsid w:val="00555C26"/>
    <w:rsid w:val="00560F0C"/>
    <w:rsid w:val="0056295C"/>
    <w:rsid w:val="005643E0"/>
    <w:rsid w:val="00567B19"/>
    <w:rsid w:val="00572C51"/>
    <w:rsid w:val="00581557"/>
    <w:rsid w:val="00592AA1"/>
    <w:rsid w:val="005A34D1"/>
    <w:rsid w:val="005B4321"/>
    <w:rsid w:val="005B692F"/>
    <w:rsid w:val="005C15A7"/>
    <w:rsid w:val="005C4391"/>
    <w:rsid w:val="005E1170"/>
    <w:rsid w:val="005E57D1"/>
    <w:rsid w:val="005F49BE"/>
    <w:rsid w:val="00616854"/>
    <w:rsid w:val="00625259"/>
    <w:rsid w:val="0063369D"/>
    <w:rsid w:val="00642C47"/>
    <w:rsid w:val="006461EC"/>
    <w:rsid w:val="006539FE"/>
    <w:rsid w:val="006547A4"/>
    <w:rsid w:val="00663D92"/>
    <w:rsid w:val="00670536"/>
    <w:rsid w:val="00670604"/>
    <w:rsid w:val="006769FF"/>
    <w:rsid w:val="00680C45"/>
    <w:rsid w:val="0069138E"/>
    <w:rsid w:val="006A4347"/>
    <w:rsid w:val="006A4B88"/>
    <w:rsid w:val="006B6394"/>
    <w:rsid w:val="006C5875"/>
    <w:rsid w:val="006E7A0C"/>
    <w:rsid w:val="00713953"/>
    <w:rsid w:val="007233AD"/>
    <w:rsid w:val="00726D2B"/>
    <w:rsid w:val="00730516"/>
    <w:rsid w:val="00733711"/>
    <w:rsid w:val="0075147E"/>
    <w:rsid w:val="00757572"/>
    <w:rsid w:val="00762738"/>
    <w:rsid w:val="00774744"/>
    <w:rsid w:val="00776059"/>
    <w:rsid w:val="00782CB0"/>
    <w:rsid w:val="00790AEC"/>
    <w:rsid w:val="00790BE6"/>
    <w:rsid w:val="007B18EC"/>
    <w:rsid w:val="007B5D4B"/>
    <w:rsid w:val="007D2333"/>
    <w:rsid w:val="007D28BE"/>
    <w:rsid w:val="007D38BE"/>
    <w:rsid w:val="007D4678"/>
    <w:rsid w:val="008029E8"/>
    <w:rsid w:val="00811391"/>
    <w:rsid w:val="008213CF"/>
    <w:rsid w:val="00821B67"/>
    <w:rsid w:val="00821C04"/>
    <w:rsid w:val="00824FD6"/>
    <w:rsid w:val="00827BAF"/>
    <w:rsid w:val="00831112"/>
    <w:rsid w:val="00831DA4"/>
    <w:rsid w:val="00843567"/>
    <w:rsid w:val="0086512D"/>
    <w:rsid w:val="00881D88"/>
    <w:rsid w:val="008A12C4"/>
    <w:rsid w:val="008A2823"/>
    <w:rsid w:val="008A3EAA"/>
    <w:rsid w:val="008B2453"/>
    <w:rsid w:val="008B29DE"/>
    <w:rsid w:val="008C0D06"/>
    <w:rsid w:val="008C109D"/>
    <w:rsid w:val="008E40EE"/>
    <w:rsid w:val="008E5E3C"/>
    <w:rsid w:val="008F4D48"/>
    <w:rsid w:val="00932F4B"/>
    <w:rsid w:val="00943AF8"/>
    <w:rsid w:val="00946B58"/>
    <w:rsid w:val="0095062B"/>
    <w:rsid w:val="0096096B"/>
    <w:rsid w:val="00961BFF"/>
    <w:rsid w:val="00964140"/>
    <w:rsid w:val="009664A7"/>
    <w:rsid w:val="00966E34"/>
    <w:rsid w:val="00976DDD"/>
    <w:rsid w:val="00976F16"/>
    <w:rsid w:val="00977E63"/>
    <w:rsid w:val="00982D65"/>
    <w:rsid w:val="00990A45"/>
    <w:rsid w:val="009915CB"/>
    <w:rsid w:val="00994D72"/>
    <w:rsid w:val="009A203A"/>
    <w:rsid w:val="009B14AE"/>
    <w:rsid w:val="009B3DE7"/>
    <w:rsid w:val="009C3FAE"/>
    <w:rsid w:val="009C421F"/>
    <w:rsid w:val="009D06BA"/>
    <w:rsid w:val="009D7479"/>
    <w:rsid w:val="009E15D0"/>
    <w:rsid w:val="009E4A55"/>
    <w:rsid w:val="00A00505"/>
    <w:rsid w:val="00A04FCA"/>
    <w:rsid w:val="00A212AA"/>
    <w:rsid w:val="00A21569"/>
    <w:rsid w:val="00A21759"/>
    <w:rsid w:val="00A3383C"/>
    <w:rsid w:val="00A411F6"/>
    <w:rsid w:val="00A52030"/>
    <w:rsid w:val="00A52891"/>
    <w:rsid w:val="00A52F91"/>
    <w:rsid w:val="00A71168"/>
    <w:rsid w:val="00A74DAD"/>
    <w:rsid w:val="00A7535B"/>
    <w:rsid w:val="00A75CFA"/>
    <w:rsid w:val="00A767CB"/>
    <w:rsid w:val="00A84000"/>
    <w:rsid w:val="00A84D1E"/>
    <w:rsid w:val="00A85742"/>
    <w:rsid w:val="00A8734E"/>
    <w:rsid w:val="00A939AD"/>
    <w:rsid w:val="00AA68AB"/>
    <w:rsid w:val="00AA6A30"/>
    <w:rsid w:val="00AB2CD3"/>
    <w:rsid w:val="00AC61A2"/>
    <w:rsid w:val="00AD00ED"/>
    <w:rsid w:val="00AD6BCA"/>
    <w:rsid w:val="00AE6470"/>
    <w:rsid w:val="00AF2ABF"/>
    <w:rsid w:val="00AF308C"/>
    <w:rsid w:val="00AF5BAD"/>
    <w:rsid w:val="00B052EB"/>
    <w:rsid w:val="00B150AC"/>
    <w:rsid w:val="00B31641"/>
    <w:rsid w:val="00B31BF8"/>
    <w:rsid w:val="00B401F9"/>
    <w:rsid w:val="00B40A16"/>
    <w:rsid w:val="00B414F5"/>
    <w:rsid w:val="00B46374"/>
    <w:rsid w:val="00B72618"/>
    <w:rsid w:val="00B83039"/>
    <w:rsid w:val="00B904CB"/>
    <w:rsid w:val="00BA145D"/>
    <w:rsid w:val="00BA1967"/>
    <w:rsid w:val="00BA3484"/>
    <w:rsid w:val="00BA6BDF"/>
    <w:rsid w:val="00BA6CD7"/>
    <w:rsid w:val="00BA7AAF"/>
    <w:rsid w:val="00BA7CA8"/>
    <w:rsid w:val="00BB2A10"/>
    <w:rsid w:val="00BC7791"/>
    <w:rsid w:val="00BE38A3"/>
    <w:rsid w:val="00BF1FA1"/>
    <w:rsid w:val="00BF50FB"/>
    <w:rsid w:val="00C21B0F"/>
    <w:rsid w:val="00C21BC2"/>
    <w:rsid w:val="00C22DD0"/>
    <w:rsid w:val="00C35C30"/>
    <w:rsid w:val="00C3654F"/>
    <w:rsid w:val="00C47C2D"/>
    <w:rsid w:val="00C77BC1"/>
    <w:rsid w:val="00C849C7"/>
    <w:rsid w:val="00C867FE"/>
    <w:rsid w:val="00C8684C"/>
    <w:rsid w:val="00CB59B8"/>
    <w:rsid w:val="00CC11AB"/>
    <w:rsid w:val="00CC3270"/>
    <w:rsid w:val="00CD0337"/>
    <w:rsid w:val="00CE46DA"/>
    <w:rsid w:val="00D00455"/>
    <w:rsid w:val="00D05487"/>
    <w:rsid w:val="00D1247D"/>
    <w:rsid w:val="00D21EBA"/>
    <w:rsid w:val="00D22342"/>
    <w:rsid w:val="00D25281"/>
    <w:rsid w:val="00D264B1"/>
    <w:rsid w:val="00D3242C"/>
    <w:rsid w:val="00D33CEA"/>
    <w:rsid w:val="00D33E64"/>
    <w:rsid w:val="00D40950"/>
    <w:rsid w:val="00D42225"/>
    <w:rsid w:val="00D444E4"/>
    <w:rsid w:val="00D45814"/>
    <w:rsid w:val="00D537CA"/>
    <w:rsid w:val="00D64D98"/>
    <w:rsid w:val="00D7073C"/>
    <w:rsid w:val="00D70E00"/>
    <w:rsid w:val="00D7275E"/>
    <w:rsid w:val="00D75B1B"/>
    <w:rsid w:val="00D9557B"/>
    <w:rsid w:val="00DA275D"/>
    <w:rsid w:val="00DA292B"/>
    <w:rsid w:val="00DA2AD5"/>
    <w:rsid w:val="00DA2F8B"/>
    <w:rsid w:val="00DA3551"/>
    <w:rsid w:val="00DA6C35"/>
    <w:rsid w:val="00DB5EB8"/>
    <w:rsid w:val="00DE7DFA"/>
    <w:rsid w:val="00DF049F"/>
    <w:rsid w:val="00DF6A8C"/>
    <w:rsid w:val="00E03373"/>
    <w:rsid w:val="00E216E0"/>
    <w:rsid w:val="00E23C77"/>
    <w:rsid w:val="00E25600"/>
    <w:rsid w:val="00E30CAF"/>
    <w:rsid w:val="00E322EA"/>
    <w:rsid w:val="00E35D91"/>
    <w:rsid w:val="00E43E94"/>
    <w:rsid w:val="00E4657E"/>
    <w:rsid w:val="00E50775"/>
    <w:rsid w:val="00E6666E"/>
    <w:rsid w:val="00E77F18"/>
    <w:rsid w:val="00E85184"/>
    <w:rsid w:val="00EA0D3D"/>
    <w:rsid w:val="00EA1976"/>
    <w:rsid w:val="00EA34CC"/>
    <w:rsid w:val="00ED6FE0"/>
    <w:rsid w:val="00F0493D"/>
    <w:rsid w:val="00F07811"/>
    <w:rsid w:val="00F20975"/>
    <w:rsid w:val="00F32ACE"/>
    <w:rsid w:val="00F413FE"/>
    <w:rsid w:val="00F41D37"/>
    <w:rsid w:val="00F5279E"/>
    <w:rsid w:val="00F52B67"/>
    <w:rsid w:val="00F54AF9"/>
    <w:rsid w:val="00F614F8"/>
    <w:rsid w:val="00F63B66"/>
    <w:rsid w:val="00F747DE"/>
    <w:rsid w:val="00F7481B"/>
    <w:rsid w:val="00F75707"/>
    <w:rsid w:val="00F77EE1"/>
    <w:rsid w:val="00F829A7"/>
    <w:rsid w:val="00F85FF3"/>
    <w:rsid w:val="00F94B6E"/>
    <w:rsid w:val="00FA26D5"/>
    <w:rsid w:val="00FA403E"/>
    <w:rsid w:val="00FB29E4"/>
    <w:rsid w:val="00FC56A4"/>
    <w:rsid w:val="00FC682F"/>
    <w:rsid w:val="00FD0DE8"/>
    <w:rsid w:val="00FD4388"/>
    <w:rsid w:val="00FD4C1C"/>
    <w:rsid w:val="00FD5410"/>
    <w:rsid w:val="00FE50C7"/>
    <w:rsid w:val="00FE5CE9"/>
    <w:rsid w:val="00FF46C0"/>
    <w:rsid w:val="00FF4E88"/>
    <w:rsid w:val="00FF5D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DF7661"/>
  <w15:docId w15:val="{4EB5A606-88EB-4F1F-8789-55A191275A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D4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D4C1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67B19"/>
    <w:pPr>
      <w:ind w:left="720"/>
      <w:contextualSpacing/>
    </w:pPr>
  </w:style>
  <w:style w:type="paragraph" w:styleId="FootnoteText">
    <w:name w:val="footnote text"/>
    <w:basedOn w:val="Normal"/>
    <w:link w:val="FootnoteTextChar"/>
    <w:uiPriority w:val="99"/>
    <w:semiHidden/>
    <w:unhideWhenUsed/>
    <w:rsid w:val="00DF6A8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F6A8C"/>
    <w:rPr>
      <w:sz w:val="20"/>
      <w:szCs w:val="20"/>
    </w:rPr>
  </w:style>
  <w:style w:type="character" w:styleId="FootnoteReference">
    <w:name w:val="footnote reference"/>
    <w:basedOn w:val="DefaultParagraphFont"/>
    <w:uiPriority w:val="99"/>
    <w:semiHidden/>
    <w:unhideWhenUsed/>
    <w:rsid w:val="00DF6A8C"/>
    <w:rPr>
      <w:vertAlign w:val="superscript"/>
    </w:rPr>
  </w:style>
  <w:style w:type="character" w:customStyle="1" w:styleId="Heading1Char">
    <w:name w:val="Heading 1 Char"/>
    <w:basedOn w:val="DefaultParagraphFont"/>
    <w:link w:val="Heading1"/>
    <w:uiPriority w:val="9"/>
    <w:rsid w:val="00FD4C1C"/>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D4C1C"/>
    <w:rPr>
      <w:rFonts w:asciiTheme="majorHAnsi" w:eastAsiaTheme="majorEastAsia" w:hAnsiTheme="majorHAnsi" w:cstheme="majorBidi"/>
      <w:b/>
      <w:bCs/>
      <w:color w:val="4F81BD" w:themeColor="accent1"/>
      <w:sz w:val="26"/>
      <w:szCs w:val="26"/>
    </w:rPr>
  </w:style>
  <w:style w:type="paragraph" w:styleId="TOCHeading">
    <w:name w:val="TOC Heading"/>
    <w:basedOn w:val="Heading1"/>
    <w:next w:val="Normal"/>
    <w:uiPriority w:val="39"/>
    <w:semiHidden/>
    <w:unhideWhenUsed/>
    <w:qFormat/>
    <w:rsid w:val="00FD4C1C"/>
    <w:pPr>
      <w:outlineLvl w:val="9"/>
    </w:pPr>
    <w:rPr>
      <w:lang w:eastAsia="ja-JP"/>
    </w:rPr>
  </w:style>
  <w:style w:type="paragraph" w:styleId="TOC1">
    <w:name w:val="toc 1"/>
    <w:basedOn w:val="Normal"/>
    <w:next w:val="Normal"/>
    <w:autoRedefine/>
    <w:uiPriority w:val="39"/>
    <w:unhideWhenUsed/>
    <w:rsid w:val="00FD4C1C"/>
    <w:pPr>
      <w:spacing w:after="100"/>
    </w:pPr>
  </w:style>
  <w:style w:type="paragraph" w:styleId="TOC2">
    <w:name w:val="toc 2"/>
    <w:basedOn w:val="Normal"/>
    <w:next w:val="Normal"/>
    <w:autoRedefine/>
    <w:uiPriority w:val="39"/>
    <w:unhideWhenUsed/>
    <w:rsid w:val="00FD4C1C"/>
    <w:pPr>
      <w:spacing w:after="100"/>
      <w:ind w:left="220"/>
    </w:pPr>
  </w:style>
  <w:style w:type="character" w:styleId="Hyperlink">
    <w:name w:val="Hyperlink"/>
    <w:basedOn w:val="DefaultParagraphFont"/>
    <w:uiPriority w:val="99"/>
    <w:unhideWhenUsed/>
    <w:rsid w:val="00FD4C1C"/>
    <w:rPr>
      <w:color w:val="0000FF" w:themeColor="hyperlink"/>
      <w:u w:val="single"/>
    </w:rPr>
  </w:style>
  <w:style w:type="paragraph" w:styleId="BalloonText">
    <w:name w:val="Balloon Text"/>
    <w:basedOn w:val="Normal"/>
    <w:link w:val="BalloonTextChar"/>
    <w:uiPriority w:val="99"/>
    <w:semiHidden/>
    <w:unhideWhenUsed/>
    <w:rsid w:val="00FD4C1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D4C1C"/>
    <w:rPr>
      <w:rFonts w:ascii="Tahoma" w:hAnsi="Tahoma" w:cs="Tahoma"/>
      <w:sz w:val="16"/>
      <w:szCs w:val="16"/>
    </w:rPr>
  </w:style>
  <w:style w:type="paragraph" w:styleId="Header">
    <w:name w:val="header"/>
    <w:basedOn w:val="Normal"/>
    <w:link w:val="HeaderChar"/>
    <w:uiPriority w:val="99"/>
    <w:unhideWhenUsed/>
    <w:rsid w:val="00FD4388"/>
    <w:pPr>
      <w:tabs>
        <w:tab w:val="center" w:pos="4680"/>
        <w:tab w:val="right" w:pos="9360"/>
      </w:tabs>
      <w:spacing w:after="0" w:line="240" w:lineRule="auto"/>
    </w:pPr>
  </w:style>
  <w:style w:type="character" w:customStyle="1" w:styleId="HeaderChar">
    <w:name w:val="Header Char"/>
    <w:basedOn w:val="DefaultParagraphFont"/>
    <w:link w:val="Header"/>
    <w:uiPriority w:val="99"/>
    <w:rsid w:val="00FD4388"/>
  </w:style>
  <w:style w:type="paragraph" w:styleId="Footer">
    <w:name w:val="footer"/>
    <w:basedOn w:val="Normal"/>
    <w:link w:val="FooterChar"/>
    <w:uiPriority w:val="99"/>
    <w:unhideWhenUsed/>
    <w:rsid w:val="00FD4388"/>
    <w:pPr>
      <w:tabs>
        <w:tab w:val="center" w:pos="4680"/>
        <w:tab w:val="right" w:pos="9360"/>
      </w:tabs>
      <w:spacing w:after="0" w:line="240" w:lineRule="auto"/>
    </w:pPr>
  </w:style>
  <w:style w:type="character" w:customStyle="1" w:styleId="FooterChar">
    <w:name w:val="Footer Char"/>
    <w:basedOn w:val="DefaultParagraphFont"/>
    <w:link w:val="Footer"/>
    <w:uiPriority w:val="99"/>
    <w:rsid w:val="00FD438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20B82C11-8FBB-45D9-8A37-FC13A5479E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399</TotalTime>
  <Pages>1</Pages>
  <Words>10569</Words>
  <Characters>60249</Characters>
  <Application>Microsoft Office Word</Application>
  <DocSecurity>0</DocSecurity>
  <Lines>502</Lines>
  <Paragraphs>141</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70677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NELSON</dc:creator>
  <cp:lastModifiedBy>Caroline Chepkorir</cp:lastModifiedBy>
  <cp:revision>86</cp:revision>
  <dcterms:created xsi:type="dcterms:W3CDTF">2020-04-16T08:05:00Z</dcterms:created>
  <dcterms:modified xsi:type="dcterms:W3CDTF">2020-04-17T09:18:00Z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e2971f97-4491-34ec-bcf3-f73d5452d0ad</vt:lpwstr>
  </property>
  <property fmtid="{D5CDD505-2E9C-101B-9397-08002B2CF9AE}" pid="4" name="Mendeley Citation Style_1">
    <vt:lpwstr>http://www.zotero.org/styles/oscola</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http://www.zotero.org/styles/american-sociological-association</vt:lpwstr>
  </property>
  <property fmtid="{D5CDD505-2E9C-101B-9397-08002B2CF9AE}" pid="8" name="Mendeley Recent Style Name 1_1">
    <vt:lpwstr>American Sociological Association</vt:lpwstr>
  </property>
  <property fmtid="{D5CDD505-2E9C-101B-9397-08002B2CF9AE}" pid="9" name="Mendeley Recent Style Id 2_1">
    <vt:lpwstr>http://www.zotero.org/styles/chicago-author-date</vt:lpwstr>
  </property>
  <property fmtid="{D5CDD505-2E9C-101B-9397-08002B2CF9AE}" pid="10" name="Mendeley Recent Style Name 2_1">
    <vt:lpwstr>Chicago Manual of Style 17th edition (author-date)</vt:lpwstr>
  </property>
  <property fmtid="{D5CDD505-2E9C-101B-9397-08002B2CF9AE}" pid="11" name="Mendeley Recent Style Id 3_1">
    <vt:lpwstr>http://www.zotero.org/styles/harvard-cite-them-right</vt:lpwstr>
  </property>
  <property fmtid="{D5CDD505-2E9C-101B-9397-08002B2CF9AE}" pid="12" name="Mendeley Recent Style Name 3_1">
    <vt:lpwstr>Cite Them Right 10th edition - Harvard</vt:lpwstr>
  </property>
  <property fmtid="{D5CDD505-2E9C-101B-9397-08002B2CF9AE}" pid="13" name="Mendeley Recent Style Id 4_1">
    <vt:lpwstr>http://www.zotero.org/styles/ieee</vt:lpwstr>
  </property>
  <property fmtid="{D5CDD505-2E9C-101B-9397-08002B2CF9AE}" pid="14" name="Mendeley Recent Style Name 4_1">
    <vt:lpwstr>IEEE</vt:lpwstr>
  </property>
  <property fmtid="{D5CDD505-2E9C-101B-9397-08002B2CF9AE}" pid="15" name="Mendeley Recent Style Id 5_1">
    <vt:lpwstr>http://www.zotero.org/styles/modern-humanities-research-association</vt:lpwstr>
  </property>
  <property fmtid="{D5CDD505-2E9C-101B-9397-08002B2CF9AE}" pid="16" name="Mendeley Recent Style Name 5_1">
    <vt:lpwstr>Modern Humanities Research Association 3rd edition (note with bibliography)</vt:lpwstr>
  </property>
  <property fmtid="{D5CDD505-2E9C-101B-9397-08002B2CF9AE}" pid="17" name="Mendeley Recent Style Id 6_1">
    <vt:lpwstr>http://www.zotero.org/styles/modern-language-association</vt:lpwstr>
  </property>
  <property fmtid="{D5CDD505-2E9C-101B-9397-08002B2CF9AE}" pid="18" name="Mendeley Recent Style Name 6_1">
    <vt:lpwstr>Modern Language Association 7th edition</vt:lpwstr>
  </property>
  <property fmtid="{D5CDD505-2E9C-101B-9397-08002B2CF9AE}" pid="19" name="Mendeley Recent Style Id 7_1">
    <vt:lpwstr>http://www.zotero.org/styles/nature</vt:lpwstr>
  </property>
  <property fmtid="{D5CDD505-2E9C-101B-9397-08002B2CF9AE}" pid="20" name="Mendeley Recent Style Name 7_1">
    <vt:lpwstr>Nature</vt:lpwstr>
  </property>
  <property fmtid="{D5CDD505-2E9C-101B-9397-08002B2CF9AE}" pid="21" name="Mendeley Recent Style Id 8_1">
    <vt:lpwstr>http://www.zotero.org/styles/oscola</vt:lpwstr>
  </property>
  <property fmtid="{D5CDD505-2E9C-101B-9397-08002B2CF9AE}" pid="22" name="Mendeley Recent Style Name 8_1">
    <vt:lpwstr>OSCOLA (Oxford University Standard for Citation of Legal Authorities)</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